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EB5B" w14:textId="10914E7A" w:rsidR="007B5999" w:rsidRDefault="007B5999" w:rsidP="001F434C">
      <w:pPr>
        <w:bidi/>
        <w:spacing w:before="100" w:beforeAutospacing="1" w:after="100" w:afterAutospacing="1" w:line="240" w:lineRule="auto"/>
        <w:outlineLvl w:val="2"/>
        <w:rPr>
          <w:rFonts w:ascii="Abadi" w:eastAsia="Times New Roman" w:hAnsi="Abadi" w:cs="Times New Roman"/>
          <w:b/>
          <w:bCs/>
          <w:color w:val="E4312B"/>
          <w:kern w:val="0"/>
          <w:sz w:val="24"/>
          <w:szCs w:val="24"/>
          <w14:ligatures w14:val="none"/>
        </w:rPr>
      </w:pPr>
      <w:bookmarkStart w:id="0" w:name="_Toc168649081"/>
    </w:p>
    <w:p w14:paraId="4A7160F9" w14:textId="53FF92BC" w:rsidR="00F96E83" w:rsidRPr="00012510" w:rsidRDefault="00447058" w:rsidP="00012510">
      <w:pPr>
        <w:bidi/>
        <w:spacing w:before="100" w:beforeAutospacing="1" w:after="100" w:afterAutospacing="1" w:line="240" w:lineRule="auto"/>
        <w:jc w:val="center"/>
        <w:outlineLvl w:val="2"/>
        <w:rPr>
          <w:rFonts w:ascii="Abadi" w:eastAsia="Times New Roman" w:hAnsi="Abadi" w:cs="Times New Roman"/>
          <w:b/>
          <w:bCs/>
          <w:kern w:val="0"/>
          <w:sz w:val="80"/>
          <w:szCs w:val="80"/>
          <w14:ligatures w14:val="none"/>
        </w:rPr>
      </w:pPr>
      <w:bookmarkStart w:id="1" w:name="_Toc168584053"/>
      <w:bookmarkStart w:id="2" w:name="_Toc168649082"/>
      <w:bookmarkEnd w:id="0"/>
      <w:r w:rsidRPr="00012510">
        <w:rPr>
          <w:rFonts w:ascii="Abadi" w:eastAsia="Times New Roman" w:hAnsi="Abadi" w:cs="Times New Roman"/>
          <w:b/>
          <w:bCs/>
          <w:noProof/>
          <w:kern w:val="0"/>
          <w:sz w:val="80"/>
          <w:szCs w:val="80"/>
          <w:rtl/>
        </w:rPr>
        <w:drawing>
          <wp:anchor distT="0" distB="0" distL="114300" distR="114300" simplePos="0" relativeHeight="251660288" behindDoc="0" locked="0" layoutInCell="1" allowOverlap="1" wp14:anchorId="66A4721D" wp14:editId="752C9586">
            <wp:simplePos x="0" y="0"/>
            <wp:positionH relativeFrom="margin">
              <wp:posOffset>3843655</wp:posOffset>
            </wp:positionH>
            <wp:positionV relativeFrom="paragraph">
              <wp:posOffset>833120</wp:posOffset>
            </wp:positionV>
            <wp:extent cx="1901182" cy="1897380"/>
            <wp:effectExtent l="0" t="0" r="0" b="0"/>
            <wp:wrapNone/>
            <wp:docPr id="555464713" name="Picture 1" descr="مصباح كهربائي في دائرة&#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r w:rsidR="007B5999" w:rsidRPr="00012510">
        <w:rPr>
          <w:rFonts w:ascii="Abadi" w:eastAsia="Times New Roman" w:hAnsi="Abadi" w:cs="Times New Roman"/>
          <w:b/>
          <w:bCs/>
          <w:kern w:val="0"/>
          <w:sz w:val="80"/>
          <w:szCs w:val="80"/>
          <w:rtl/>
          <w14:ligatures w14:val="none"/>
        </w:rPr>
        <w:t xml:space="preserve">استراتيجية حماية </w:t>
      </w:r>
      <w:bookmarkEnd w:id="1"/>
      <w:bookmarkEnd w:id="2"/>
      <w:r w:rsidR="00012510" w:rsidRPr="00012510">
        <w:rPr>
          <w:rFonts w:ascii="Abadi" w:eastAsia="Times New Roman" w:hAnsi="Abadi" w:cs="Times New Roman" w:hint="cs"/>
          <w:b/>
          <w:bCs/>
          <w:kern w:val="0"/>
          <w:sz w:val="80"/>
          <w:szCs w:val="80"/>
          <w:rtl/>
          <w14:ligatures w14:val="none"/>
        </w:rPr>
        <w:t>فن التصميم و</w:t>
      </w:r>
      <w:r w:rsidRPr="00012510">
        <w:rPr>
          <w:rFonts w:ascii="Abadi" w:eastAsia="Times New Roman" w:hAnsi="Abadi" w:cs="Times New Roman"/>
          <w:b/>
          <w:bCs/>
          <w:kern w:val="0"/>
          <w:sz w:val="80"/>
          <w:szCs w:val="80"/>
          <w:rtl/>
          <w14:ligatures w14:val="none"/>
        </w:rPr>
        <w:t>العمارة الفلسطيني</w:t>
      </w:r>
    </w:p>
    <w:p w14:paraId="7796BDC5" w14:textId="4E404AD2" w:rsidR="006471B5" w:rsidRDefault="00447058">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rtl/>
        </w:rPr>
        <w:drawing>
          <wp:anchor distT="0" distB="0" distL="114300" distR="114300" simplePos="0" relativeHeight="251659264" behindDoc="0" locked="0" layoutInCell="1" allowOverlap="1" wp14:anchorId="49653CE6" wp14:editId="75D8A8CA">
            <wp:simplePos x="0" y="0"/>
            <wp:positionH relativeFrom="margin">
              <wp:align>right</wp:align>
            </wp:positionH>
            <wp:positionV relativeFrom="paragraph">
              <wp:posOffset>458718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15C2B8B9" w14:textId="77777777" w:rsidR="00D02BED" w:rsidRDefault="006471B5">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1A1CCDCA" w14:textId="77777777" w:rsidR="00D02BED" w:rsidRDefault="00D02BED">
      <w:pPr>
        <w:bidi/>
        <w:rPr>
          <w:rFonts w:ascii="Abadi" w:eastAsia="Times New Roman" w:hAnsi="Abadi" w:cs="Times New Roman"/>
          <w:b/>
          <w:bCs/>
          <w:kern w:val="0"/>
          <w:sz w:val="27"/>
          <w:szCs w:val="27"/>
          <w:highlight w:val="yellow"/>
          <w:lang w:val="en-US"/>
          <w14:ligatures w14:val="none"/>
        </w:rPr>
      </w:pPr>
    </w:p>
    <w:p w14:paraId="191180D5" w14:textId="77777777" w:rsidR="00D02BED" w:rsidRDefault="00D02BED">
      <w:pPr>
        <w:bidi/>
        <w:rPr>
          <w:rFonts w:ascii="Abadi" w:eastAsia="Times New Roman" w:hAnsi="Abadi" w:cs="Times New Roman"/>
          <w:b/>
          <w:bCs/>
          <w:kern w:val="0"/>
          <w:sz w:val="27"/>
          <w:szCs w:val="27"/>
          <w:highlight w:val="yellow"/>
          <w:lang w:val="en-US"/>
          <w14:ligatures w14:val="none"/>
        </w:rPr>
      </w:pPr>
    </w:p>
    <w:p w14:paraId="375343DB" w14:textId="77777777" w:rsidR="00D02BED" w:rsidRDefault="00D02BED">
      <w:pPr>
        <w:bidi/>
        <w:rPr>
          <w:rFonts w:ascii="Abadi" w:eastAsia="Times New Roman" w:hAnsi="Abadi" w:cs="Times New Roman"/>
          <w:b/>
          <w:bCs/>
          <w:kern w:val="0"/>
          <w:sz w:val="27"/>
          <w:szCs w:val="27"/>
          <w:highlight w:val="yellow"/>
          <w:lang w:val="en-US"/>
          <w14:ligatures w14:val="none"/>
        </w:rPr>
      </w:pPr>
    </w:p>
    <w:p w14:paraId="2798787B" w14:textId="77777777" w:rsidR="00D02BED" w:rsidRDefault="00D02BED">
      <w:pPr>
        <w:bidi/>
        <w:rPr>
          <w:rFonts w:ascii="Abadi" w:eastAsia="Times New Roman" w:hAnsi="Abadi" w:cs="Times New Roman"/>
          <w:b/>
          <w:bCs/>
          <w:kern w:val="0"/>
          <w:sz w:val="27"/>
          <w:szCs w:val="27"/>
          <w:highlight w:val="yellow"/>
          <w:lang w:val="en-US"/>
          <w14:ligatures w14:val="none"/>
        </w:rPr>
      </w:pPr>
    </w:p>
    <w:p w14:paraId="4454E1B6" w14:textId="77777777" w:rsidR="00D02BED" w:rsidRDefault="00D02BED">
      <w:pPr>
        <w:bidi/>
        <w:rPr>
          <w:rFonts w:ascii="Abadi" w:eastAsia="Times New Roman" w:hAnsi="Abadi" w:cs="Times New Roman"/>
          <w:b/>
          <w:bCs/>
          <w:kern w:val="0"/>
          <w:sz w:val="27"/>
          <w:szCs w:val="27"/>
          <w:highlight w:val="yellow"/>
          <w:lang w:val="en-US"/>
          <w14:ligatures w14:val="none"/>
        </w:rPr>
      </w:pPr>
    </w:p>
    <w:p w14:paraId="1ED28126" w14:textId="77777777" w:rsidR="00D02BED" w:rsidRDefault="00D02BED">
      <w:pPr>
        <w:bidi/>
        <w:rPr>
          <w:rFonts w:ascii="Abadi" w:eastAsia="Times New Roman" w:hAnsi="Abadi" w:cs="Times New Roman"/>
          <w:b/>
          <w:bCs/>
          <w:kern w:val="0"/>
          <w:sz w:val="27"/>
          <w:szCs w:val="27"/>
          <w:highlight w:val="yellow"/>
          <w:lang w:val="en-US"/>
          <w14:ligatures w14:val="none"/>
        </w:rPr>
      </w:pPr>
    </w:p>
    <w:p w14:paraId="0BB24302" w14:textId="77777777" w:rsidR="00D02BED" w:rsidRDefault="00D02BED">
      <w:pPr>
        <w:bidi/>
        <w:rPr>
          <w:rFonts w:ascii="Abadi" w:eastAsia="Times New Roman" w:hAnsi="Abadi" w:cs="Times New Roman"/>
          <w:b/>
          <w:bCs/>
          <w:kern w:val="0"/>
          <w:sz w:val="27"/>
          <w:szCs w:val="27"/>
          <w:highlight w:val="yellow"/>
          <w:lang w:val="en-US"/>
          <w14:ligatures w14:val="none"/>
        </w:rPr>
      </w:pPr>
    </w:p>
    <w:p w14:paraId="145B9665" w14:textId="77777777" w:rsidR="00D02BED" w:rsidRDefault="00D02BED">
      <w:pPr>
        <w:bidi/>
        <w:rPr>
          <w:rFonts w:ascii="Abadi" w:eastAsia="Times New Roman" w:hAnsi="Abadi" w:cs="Times New Roman"/>
          <w:b/>
          <w:bCs/>
          <w:kern w:val="0"/>
          <w:sz w:val="27"/>
          <w:szCs w:val="27"/>
          <w:highlight w:val="yellow"/>
          <w:lang w:val="en-US"/>
          <w14:ligatures w14:val="none"/>
        </w:rPr>
      </w:pPr>
    </w:p>
    <w:p w14:paraId="22EAE6B2" w14:textId="77777777" w:rsidR="00D02BED" w:rsidRDefault="00D02BED" w:rsidP="00D02BED">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440FE7E4" w14:textId="4C423945" w:rsidR="00D02BED" w:rsidRDefault="008355C1" w:rsidP="00D02BED">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r w:rsidRPr="008355C1">
        <w:rPr>
          <w:rFonts w:ascii="Abadi" w:hAnsi="Abadi"/>
          <w:sz w:val="28"/>
          <w:szCs w:val="28"/>
          <w:rtl/>
        </w:rPr>
        <w:t>تم تصميم التقرير التالي لتوفير الوقت والطاقة والموارد عند التخطيط لمستقبل فلسطين. ويسلط الضوء على أكبر التحديات، ويشير إلى الفرص الرئيسية، ويقدم توصيات واضحة يمكن لأي شخص - من الوكالات الحكومية إلى المجموعات المحلية والشركاء الدوليين - التكيف معها بسرعة. من خلال قراءة التقرير ، تحصل على إطار عمل قوي وعملي يقلل من التخمين والارتباك المعتادين. باستخدام هذه الأفكار ثم تكييفها وفقا للاحتياجات المحلية، يمكنك إحداث تقدم حقيقي في غزة، وحماية الهوية الفلسطينية، وبناء مجتمع أكثر مرونة وحيوية. دعونا نحمي الهندسة المعمارية والتصميم الحضري لدينا حتى تتمكن الأجيال القادمة من وراثة المساحات التي تعكس تراثنا!</w:t>
      </w:r>
    </w:p>
    <w:p w14:paraId="30457624" w14:textId="77777777" w:rsidR="008355C1" w:rsidRDefault="008355C1" w:rsidP="00D02BED">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0E449D90" w14:textId="5E0F8484" w:rsidR="00D02BED" w:rsidRDefault="00D02BED">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096171F8" w14:textId="77777777" w:rsidR="006471B5" w:rsidRDefault="006471B5">
      <w:pPr>
        <w:bidi/>
        <w:rPr>
          <w:rFonts w:ascii="Abadi" w:eastAsia="Times New Roman" w:hAnsi="Abadi" w:cs="Times New Roman"/>
          <w:b/>
          <w:bCs/>
          <w:kern w:val="0"/>
          <w:sz w:val="27"/>
          <w:szCs w:val="27"/>
          <w:highlight w:val="yellow"/>
          <w:lang w:val="en-US"/>
          <w14:ligatures w14:val="none"/>
        </w:rPr>
      </w:pPr>
    </w:p>
    <w:sdt>
      <w:sdtPr>
        <w:rPr>
          <w:rFonts w:ascii="Abadi" w:eastAsiaTheme="minorHAnsi" w:hAnsi="Abadi" w:cstheme="minorBidi"/>
          <w:color w:val="auto"/>
          <w:kern w:val="2"/>
          <w:sz w:val="28"/>
          <w:szCs w:val="28"/>
          <w:rtl/>
          <w:lang w:val="en-AE"/>
          <w14:ligatures w14:val="standardContextual"/>
        </w:rPr>
        <w:id w:val="-113840488"/>
        <w:docPartObj>
          <w:docPartGallery w:val="Table of Contents"/>
          <w:docPartUnique/>
        </w:docPartObj>
      </w:sdtPr>
      <w:sdtEndPr>
        <w:rPr>
          <w:b/>
          <w:bCs/>
          <w:noProof/>
        </w:rPr>
      </w:sdtEndPr>
      <w:sdtContent>
        <w:p w14:paraId="0F08FFE6" w14:textId="77777777" w:rsidR="00C02CCF" w:rsidRPr="0015526C" w:rsidRDefault="00C02CCF" w:rsidP="00C02CCF">
          <w:pPr>
            <w:pStyle w:val="TOCHeading"/>
            <w:bidi/>
            <w:rPr>
              <w:rFonts w:ascii="Abadi" w:hAnsi="Abadi"/>
              <w:color w:val="000000" w:themeColor="text1"/>
              <w:sz w:val="40"/>
              <w:szCs w:val="40"/>
            </w:rPr>
          </w:pPr>
          <w:r w:rsidRPr="0015526C">
            <w:rPr>
              <w:rFonts w:ascii="Abadi" w:hAnsi="Abadi"/>
              <w:color w:val="000000" w:themeColor="text1"/>
              <w:sz w:val="40"/>
              <w:szCs w:val="40"/>
              <w:rtl/>
            </w:rPr>
            <w:t>جدول المحتويات</w:t>
          </w:r>
          <w:r>
            <w:rPr>
              <w:rFonts w:ascii="Abadi" w:hAnsi="Abadi"/>
              <w:color w:val="000000" w:themeColor="text1"/>
              <w:sz w:val="40"/>
              <w:szCs w:val="40"/>
              <w:rtl/>
            </w:rPr>
            <w:br/>
          </w:r>
        </w:p>
        <w:p w14:paraId="674DC796" w14:textId="3F2FAC74" w:rsidR="00C02CCF" w:rsidRPr="0015526C" w:rsidRDefault="00C02CCF" w:rsidP="00C02CCF">
          <w:pPr>
            <w:pStyle w:val="TOC1"/>
            <w:tabs>
              <w:tab w:val="right" w:leader="dot" w:pos="9016"/>
            </w:tabs>
            <w:bidi/>
            <w:rPr>
              <w:rFonts w:ascii="Abadi" w:hAnsi="Abadi"/>
              <w:noProof/>
              <w:sz w:val="28"/>
              <w:szCs w:val="28"/>
            </w:rPr>
          </w:pPr>
          <w:r w:rsidRPr="0015526C">
            <w:rPr>
              <w:rFonts w:ascii="Abadi" w:hAnsi="Abadi"/>
              <w:sz w:val="28"/>
              <w:szCs w:val="28"/>
              <w:rtl/>
            </w:rPr>
            <w:fldChar w:fldCharType="begin"/>
          </w:r>
          <w:r w:rsidRPr="0015526C">
            <w:rPr>
              <w:rFonts w:ascii="Abadi" w:hAnsi="Abadi"/>
              <w:sz w:val="28"/>
              <w:szCs w:val="28"/>
              <w:rtl/>
            </w:rPr>
            <w:instrText xml:space="preserve"> TOC \o "1-3" \h \z \u </w:instrText>
          </w:r>
          <w:r w:rsidRPr="0015526C">
            <w:rPr>
              <w:rFonts w:ascii="Abadi" w:hAnsi="Abadi"/>
              <w:sz w:val="28"/>
              <w:szCs w:val="28"/>
              <w:rtl/>
            </w:rPr>
            <w:fldChar w:fldCharType="separate"/>
          </w:r>
          <w:hyperlink w:anchor="_Toc187763128" w:history="1">
            <w:r w:rsidRPr="0015526C">
              <w:rPr>
                <w:rStyle w:val="Hyperlink"/>
                <w:rFonts w:ascii="Abadi" w:hAnsi="Abadi"/>
                <w:noProof/>
                <w:sz w:val="28"/>
                <w:szCs w:val="28"/>
                <w:rtl/>
              </w:rPr>
              <w:t>الفصل 1: ملخص تنفيذي</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_Toc187763128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4</w:t>
            </w:r>
            <w:r w:rsidRPr="0015526C">
              <w:rPr>
                <w:rFonts w:ascii="Abadi" w:hAnsi="Abadi"/>
                <w:noProof/>
                <w:webHidden/>
                <w:sz w:val="28"/>
                <w:szCs w:val="28"/>
                <w:rtl/>
              </w:rPr>
              <w:fldChar w:fldCharType="end"/>
            </w:r>
          </w:hyperlink>
        </w:p>
        <w:p w14:paraId="2DEEA5B4" w14:textId="128675C6" w:rsidR="00C02CCF" w:rsidRPr="0015526C" w:rsidRDefault="00C02CCF" w:rsidP="00C02CCF">
          <w:pPr>
            <w:pStyle w:val="TOC1"/>
            <w:tabs>
              <w:tab w:val="right" w:leader="dot" w:pos="9016"/>
            </w:tabs>
            <w:bidi/>
            <w:rPr>
              <w:rFonts w:ascii="Abadi" w:hAnsi="Abadi"/>
              <w:noProof/>
              <w:sz w:val="28"/>
              <w:szCs w:val="28"/>
            </w:rPr>
          </w:pPr>
          <w:hyperlink w:anchor="_Toc187763129" w:history="1">
            <w:r w:rsidRPr="0015526C">
              <w:rPr>
                <w:rStyle w:val="Hyperlink"/>
                <w:rFonts w:ascii="Abadi" w:hAnsi="Abadi"/>
                <w:noProof/>
                <w:sz w:val="28"/>
                <w:szCs w:val="28"/>
                <w:rtl/>
              </w:rPr>
              <w:t>الفصل 2: مقدمة</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_Toc187763129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7</w:t>
            </w:r>
            <w:r w:rsidRPr="0015526C">
              <w:rPr>
                <w:rFonts w:ascii="Abadi" w:hAnsi="Abadi"/>
                <w:noProof/>
                <w:webHidden/>
                <w:sz w:val="28"/>
                <w:szCs w:val="28"/>
                <w:rtl/>
              </w:rPr>
              <w:fldChar w:fldCharType="end"/>
            </w:r>
          </w:hyperlink>
        </w:p>
        <w:p w14:paraId="3757A68F" w14:textId="60FD8B63" w:rsidR="00C02CCF" w:rsidRPr="0015526C" w:rsidRDefault="00C02CCF" w:rsidP="00C02CCF">
          <w:pPr>
            <w:pStyle w:val="TOC1"/>
            <w:tabs>
              <w:tab w:val="right" w:leader="dot" w:pos="9016"/>
            </w:tabs>
            <w:bidi/>
            <w:rPr>
              <w:rFonts w:ascii="Abadi" w:hAnsi="Abadi"/>
              <w:noProof/>
              <w:sz w:val="28"/>
              <w:szCs w:val="28"/>
            </w:rPr>
          </w:pPr>
          <w:hyperlink w:anchor="_Toc187763130" w:history="1">
            <w:r w:rsidRPr="0015526C">
              <w:rPr>
                <w:rStyle w:val="Hyperlink"/>
                <w:rFonts w:ascii="Abadi" w:hAnsi="Abadi"/>
                <w:noProof/>
                <w:sz w:val="28"/>
                <w:szCs w:val="28"/>
                <w:rtl/>
              </w:rPr>
              <w:t>الفصل 3: الرؤية الاستراتيجية والأهداف</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_Toc187763130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8</w:t>
            </w:r>
            <w:r w:rsidRPr="0015526C">
              <w:rPr>
                <w:rFonts w:ascii="Abadi" w:hAnsi="Abadi"/>
                <w:noProof/>
                <w:webHidden/>
                <w:sz w:val="28"/>
                <w:szCs w:val="28"/>
                <w:rtl/>
              </w:rPr>
              <w:fldChar w:fldCharType="end"/>
            </w:r>
          </w:hyperlink>
        </w:p>
        <w:p w14:paraId="389D9052" w14:textId="1FCAD9A2" w:rsidR="00C02CCF" w:rsidRPr="0015526C" w:rsidRDefault="00C02CCF" w:rsidP="00C02CCF">
          <w:pPr>
            <w:pStyle w:val="TOC1"/>
            <w:tabs>
              <w:tab w:val="right" w:leader="dot" w:pos="9016"/>
            </w:tabs>
            <w:bidi/>
            <w:rPr>
              <w:rFonts w:ascii="Abadi" w:hAnsi="Abadi"/>
              <w:noProof/>
              <w:sz w:val="28"/>
              <w:szCs w:val="28"/>
            </w:rPr>
          </w:pPr>
          <w:hyperlink w:anchor="_Toc187763131" w:history="1">
            <w:r w:rsidRPr="0015526C">
              <w:rPr>
                <w:rStyle w:val="Hyperlink"/>
                <w:rFonts w:ascii="Abadi" w:hAnsi="Abadi"/>
                <w:noProof/>
                <w:sz w:val="28"/>
                <w:szCs w:val="28"/>
                <w:rtl/>
              </w:rPr>
              <w:t>الفصل 4: مجالات التركيز الرئيسية</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_Toc187763131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12</w:t>
            </w:r>
            <w:r w:rsidRPr="0015526C">
              <w:rPr>
                <w:rFonts w:ascii="Abadi" w:hAnsi="Abadi"/>
                <w:noProof/>
                <w:webHidden/>
                <w:sz w:val="28"/>
                <w:szCs w:val="28"/>
                <w:rtl/>
              </w:rPr>
              <w:fldChar w:fldCharType="end"/>
            </w:r>
          </w:hyperlink>
        </w:p>
        <w:p w14:paraId="0FB66180" w14:textId="1839ABDB" w:rsidR="00C02CCF" w:rsidRPr="0015526C" w:rsidRDefault="00C02CCF" w:rsidP="00C02CCF">
          <w:pPr>
            <w:pStyle w:val="TOC1"/>
            <w:tabs>
              <w:tab w:val="right" w:leader="dot" w:pos="9016"/>
            </w:tabs>
            <w:bidi/>
            <w:rPr>
              <w:rFonts w:ascii="Abadi" w:hAnsi="Abadi"/>
              <w:noProof/>
              <w:sz w:val="28"/>
              <w:szCs w:val="28"/>
            </w:rPr>
          </w:pPr>
          <w:hyperlink w:anchor="_Toc187763132" w:history="1">
            <w:r w:rsidRPr="0015526C">
              <w:rPr>
                <w:rStyle w:val="Hyperlink"/>
                <w:rFonts w:ascii="Abadi" w:hAnsi="Abadi"/>
                <w:noProof/>
                <w:sz w:val="28"/>
                <w:szCs w:val="28"/>
                <w:rtl/>
              </w:rPr>
              <w:t>الفصل 5: الإجراءات الاستراتيجية لحماية الثقافة والترويج لها</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_Toc187763132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17</w:t>
            </w:r>
            <w:r w:rsidRPr="0015526C">
              <w:rPr>
                <w:rFonts w:ascii="Abadi" w:hAnsi="Abadi"/>
                <w:noProof/>
                <w:webHidden/>
                <w:sz w:val="28"/>
                <w:szCs w:val="28"/>
                <w:rtl/>
              </w:rPr>
              <w:fldChar w:fldCharType="end"/>
            </w:r>
          </w:hyperlink>
        </w:p>
        <w:p w14:paraId="62C71875" w14:textId="6DB89273" w:rsidR="00C02CCF" w:rsidRPr="0015526C" w:rsidRDefault="00C02CCF" w:rsidP="00C02CCF">
          <w:pPr>
            <w:pStyle w:val="TOC1"/>
            <w:tabs>
              <w:tab w:val="right" w:leader="dot" w:pos="9016"/>
            </w:tabs>
            <w:bidi/>
            <w:rPr>
              <w:rFonts w:ascii="Abadi" w:hAnsi="Abadi"/>
              <w:noProof/>
              <w:sz w:val="28"/>
              <w:szCs w:val="28"/>
            </w:rPr>
          </w:pPr>
          <w:hyperlink w:anchor="_Toc187763133" w:history="1">
            <w:r w:rsidRPr="0015526C">
              <w:rPr>
                <w:rStyle w:val="Hyperlink"/>
                <w:rFonts w:ascii="Abadi" w:hAnsi="Abadi"/>
                <w:noProof/>
                <w:sz w:val="28"/>
                <w:szCs w:val="28"/>
                <w:rtl/>
              </w:rPr>
              <w:t>الفصل 6: الانخراط مع الشتات</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_Toc187763133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22</w:t>
            </w:r>
            <w:r w:rsidRPr="0015526C">
              <w:rPr>
                <w:rFonts w:ascii="Abadi" w:hAnsi="Abadi"/>
                <w:noProof/>
                <w:webHidden/>
                <w:sz w:val="28"/>
                <w:szCs w:val="28"/>
                <w:rtl/>
              </w:rPr>
              <w:fldChar w:fldCharType="end"/>
            </w:r>
          </w:hyperlink>
        </w:p>
        <w:p w14:paraId="0B0219BF" w14:textId="49DDFD58" w:rsidR="00C02CCF" w:rsidRPr="0015526C" w:rsidRDefault="00C02CCF" w:rsidP="00C02CCF">
          <w:pPr>
            <w:pStyle w:val="TOC1"/>
            <w:tabs>
              <w:tab w:val="right" w:leader="dot" w:pos="9016"/>
            </w:tabs>
            <w:bidi/>
            <w:rPr>
              <w:rFonts w:ascii="Abadi" w:hAnsi="Abadi"/>
              <w:noProof/>
              <w:sz w:val="28"/>
              <w:szCs w:val="28"/>
            </w:rPr>
          </w:pPr>
          <w:hyperlink w:anchor="_Toc187763134" w:history="1">
            <w:r w:rsidRPr="0015526C">
              <w:rPr>
                <w:rStyle w:val="Hyperlink"/>
                <w:rFonts w:ascii="Abadi" w:hAnsi="Abadi"/>
                <w:noProof/>
                <w:sz w:val="28"/>
                <w:szCs w:val="28"/>
                <w:rtl/>
              </w:rPr>
              <w:t>الفصل 7: الشراكات والتحالفات</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_Toc187763134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27</w:t>
            </w:r>
            <w:r w:rsidRPr="0015526C">
              <w:rPr>
                <w:rFonts w:ascii="Abadi" w:hAnsi="Abadi"/>
                <w:noProof/>
                <w:webHidden/>
                <w:sz w:val="28"/>
                <w:szCs w:val="28"/>
                <w:rtl/>
              </w:rPr>
              <w:fldChar w:fldCharType="end"/>
            </w:r>
          </w:hyperlink>
        </w:p>
        <w:p w14:paraId="6AA274AC" w14:textId="772B5F72" w:rsidR="00C02CCF" w:rsidRPr="0015526C" w:rsidRDefault="00C02CCF" w:rsidP="00C02CCF">
          <w:pPr>
            <w:pStyle w:val="TOC1"/>
            <w:tabs>
              <w:tab w:val="right" w:leader="dot" w:pos="9016"/>
            </w:tabs>
            <w:bidi/>
            <w:rPr>
              <w:rFonts w:ascii="Abadi" w:hAnsi="Abadi"/>
              <w:noProof/>
              <w:sz w:val="28"/>
              <w:szCs w:val="28"/>
            </w:rPr>
          </w:pPr>
          <w:hyperlink w:anchor="_Toc187763135" w:history="1">
            <w:r w:rsidRPr="0015526C">
              <w:rPr>
                <w:rStyle w:val="Hyperlink"/>
                <w:rFonts w:ascii="Abadi" w:hAnsi="Abadi"/>
                <w:noProof/>
                <w:sz w:val="28"/>
                <w:szCs w:val="28"/>
                <w:rtl/>
              </w:rPr>
              <w:t>الفصل 8: السياسة العامة والإطار القانوني</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_Toc187763135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32</w:t>
            </w:r>
            <w:r w:rsidRPr="0015526C">
              <w:rPr>
                <w:rFonts w:ascii="Abadi" w:hAnsi="Abadi"/>
                <w:noProof/>
                <w:webHidden/>
                <w:sz w:val="28"/>
                <w:szCs w:val="28"/>
                <w:rtl/>
              </w:rPr>
              <w:fldChar w:fldCharType="end"/>
            </w:r>
          </w:hyperlink>
        </w:p>
        <w:p w14:paraId="7562E4D7" w14:textId="624423DF" w:rsidR="00C02CCF" w:rsidRPr="0015526C" w:rsidRDefault="00C02CCF" w:rsidP="00C02CCF">
          <w:pPr>
            <w:pStyle w:val="TOC1"/>
            <w:tabs>
              <w:tab w:val="right" w:leader="dot" w:pos="9016"/>
            </w:tabs>
            <w:bidi/>
            <w:rPr>
              <w:rFonts w:ascii="Abadi" w:hAnsi="Abadi"/>
              <w:noProof/>
              <w:sz w:val="28"/>
              <w:szCs w:val="28"/>
            </w:rPr>
          </w:pPr>
          <w:hyperlink w:anchor="_Toc187763136" w:history="1">
            <w:r w:rsidRPr="0015526C">
              <w:rPr>
                <w:rStyle w:val="Hyperlink"/>
                <w:rFonts w:ascii="Abadi" w:hAnsi="Abadi"/>
                <w:noProof/>
                <w:sz w:val="28"/>
                <w:szCs w:val="28"/>
                <w:rtl/>
              </w:rPr>
              <w:t>الفصل 9: الرصد والتقييم</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_Toc187763136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37</w:t>
            </w:r>
            <w:r w:rsidRPr="0015526C">
              <w:rPr>
                <w:rFonts w:ascii="Abadi" w:hAnsi="Abadi"/>
                <w:noProof/>
                <w:webHidden/>
                <w:sz w:val="28"/>
                <w:szCs w:val="28"/>
                <w:rtl/>
              </w:rPr>
              <w:fldChar w:fldCharType="end"/>
            </w:r>
          </w:hyperlink>
        </w:p>
        <w:p w14:paraId="6DF1FDB2" w14:textId="6EFFA29C" w:rsidR="00C02CCF" w:rsidRPr="0015526C" w:rsidRDefault="00C02CCF" w:rsidP="00C02CCF">
          <w:pPr>
            <w:pStyle w:val="TOC1"/>
            <w:tabs>
              <w:tab w:val="right" w:leader="dot" w:pos="9016"/>
            </w:tabs>
            <w:bidi/>
            <w:rPr>
              <w:rFonts w:ascii="Abadi" w:hAnsi="Abadi"/>
              <w:noProof/>
              <w:sz w:val="28"/>
              <w:szCs w:val="28"/>
            </w:rPr>
          </w:pPr>
          <w:hyperlink w:anchor="_Toc187763137" w:history="1">
            <w:r w:rsidRPr="0015526C">
              <w:rPr>
                <w:rStyle w:val="Hyperlink"/>
                <w:rFonts w:ascii="Abadi" w:hAnsi="Abadi"/>
                <w:noProof/>
                <w:sz w:val="28"/>
                <w:szCs w:val="28"/>
                <w:rtl/>
              </w:rPr>
              <w:t>الفصل 10: التمويل وتعبئة الموارد</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_Toc187763137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42</w:t>
            </w:r>
            <w:r w:rsidRPr="0015526C">
              <w:rPr>
                <w:rFonts w:ascii="Abadi" w:hAnsi="Abadi"/>
                <w:noProof/>
                <w:webHidden/>
                <w:sz w:val="28"/>
                <w:szCs w:val="28"/>
                <w:rtl/>
              </w:rPr>
              <w:fldChar w:fldCharType="end"/>
            </w:r>
          </w:hyperlink>
        </w:p>
        <w:p w14:paraId="779E7D96" w14:textId="1B5D477D" w:rsidR="00C02CCF" w:rsidRPr="0015526C" w:rsidRDefault="00C02CCF" w:rsidP="00C02CCF">
          <w:pPr>
            <w:pStyle w:val="TOC1"/>
            <w:tabs>
              <w:tab w:val="right" w:leader="dot" w:pos="9016"/>
            </w:tabs>
            <w:bidi/>
            <w:rPr>
              <w:rFonts w:ascii="Abadi" w:hAnsi="Abadi"/>
              <w:noProof/>
              <w:sz w:val="28"/>
              <w:szCs w:val="28"/>
            </w:rPr>
          </w:pPr>
          <w:hyperlink w:anchor="_Toc187763138" w:history="1">
            <w:r w:rsidRPr="0015526C">
              <w:rPr>
                <w:rStyle w:val="Hyperlink"/>
                <w:rFonts w:ascii="Abadi" w:hAnsi="Abadi"/>
                <w:noProof/>
                <w:sz w:val="28"/>
                <w:szCs w:val="28"/>
                <w:rtl/>
              </w:rPr>
              <w:t>الفصل 11: الاستنتاج والدعوة إلى العمل</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_Toc187763138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47</w:t>
            </w:r>
            <w:r w:rsidRPr="0015526C">
              <w:rPr>
                <w:rFonts w:ascii="Abadi" w:hAnsi="Abadi"/>
                <w:noProof/>
                <w:webHidden/>
                <w:sz w:val="28"/>
                <w:szCs w:val="28"/>
                <w:rtl/>
              </w:rPr>
              <w:fldChar w:fldCharType="end"/>
            </w:r>
          </w:hyperlink>
        </w:p>
        <w:p w14:paraId="1644E14D" w14:textId="75054F12" w:rsidR="00C02CCF" w:rsidRPr="0015526C" w:rsidRDefault="00C02CCF" w:rsidP="00C02CCF">
          <w:pPr>
            <w:pStyle w:val="TOC1"/>
            <w:tabs>
              <w:tab w:val="right" w:leader="dot" w:pos="9016"/>
            </w:tabs>
            <w:bidi/>
            <w:rPr>
              <w:rFonts w:ascii="Abadi" w:hAnsi="Abadi"/>
              <w:noProof/>
              <w:sz w:val="28"/>
              <w:szCs w:val="28"/>
            </w:rPr>
          </w:pPr>
          <w:hyperlink w:anchor="_Toc187763139" w:history="1">
            <w:r w:rsidRPr="0015526C">
              <w:rPr>
                <w:rStyle w:val="Hyperlink"/>
                <w:rFonts w:ascii="Abadi" w:hAnsi="Abadi"/>
                <w:noProof/>
                <w:sz w:val="28"/>
                <w:szCs w:val="28"/>
                <w:rtl/>
              </w:rPr>
              <w:t>الفصل 12: الملاحق</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_Toc187763139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50</w:t>
            </w:r>
            <w:r w:rsidRPr="0015526C">
              <w:rPr>
                <w:rFonts w:ascii="Abadi" w:hAnsi="Abadi"/>
                <w:noProof/>
                <w:webHidden/>
                <w:sz w:val="28"/>
                <w:szCs w:val="28"/>
                <w:rtl/>
              </w:rPr>
              <w:fldChar w:fldCharType="end"/>
            </w:r>
          </w:hyperlink>
        </w:p>
        <w:p w14:paraId="6B83F98C" w14:textId="7FECB12E" w:rsidR="00C02CCF" w:rsidRPr="0015526C" w:rsidRDefault="00C02CCF" w:rsidP="00C02CCF">
          <w:pPr>
            <w:pStyle w:val="TOC1"/>
            <w:tabs>
              <w:tab w:val="right" w:leader="dot" w:pos="9016"/>
            </w:tabs>
            <w:bidi/>
            <w:rPr>
              <w:rFonts w:ascii="Abadi" w:hAnsi="Abadi"/>
              <w:b/>
              <w:bCs/>
              <w:noProof/>
              <w:sz w:val="28"/>
              <w:szCs w:val="28"/>
            </w:rPr>
          </w:pPr>
          <w:r>
            <w:rPr>
              <w:rStyle w:val="Hyperlink"/>
              <w:rFonts w:ascii="Abadi" w:hAnsi="Abadi"/>
              <w:noProof/>
              <w:sz w:val="28"/>
              <w:szCs w:val="28"/>
              <w:rtl/>
            </w:rPr>
            <w:br/>
          </w:r>
          <w:hyperlink w:anchor="_Toc187763140" w:history="1">
            <w:r w:rsidRPr="0015526C">
              <w:rPr>
                <w:rStyle w:val="Hyperlink"/>
                <w:rFonts w:ascii="Abadi" w:eastAsia="Times New Roman" w:hAnsi="Abadi"/>
                <w:b/>
                <w:bCs/>
                <w:noProof/>
                <w:sz w:val="28"/>
                <w:szCs w:val="28"/>
                <w:rtl/>
              </w:rPr>
              <w:t>أفكار قفزة لحماية العمارة الفلسطينية والتصميم الحضري</w:t>
            </w:r>
            <w:r w:rsidRPr="0015526C">
              <w:rPr>
                <w:rFonts w:ascii="Abadi" w:hAnsi="Abadi"/>
                <w:b/>
                <w:bCs/>
                <w:noProof/>
                <w:webHidden/>
                <w:sz w:val="28"/>
                <w:szCs w:val="28"/>
                <w:rtl/>
              </w:rPr>
              <w:tab/>
            </w:r>
            <w:r w:rsidRPr="0015526C">
              <w:rPr>
                <w:rFonts w:ascii="Abadi" w:hAnsi="Abadi"/>
                <w:b/>
                <w:bCs/>
                <w:noProof/>
                <w:webHidden/>
                <w:sz w:val="28"/>
                <w:szCs w:val="28"/>
                <w:rtl/>
              </w:rPr>
              <w:fldChar w:fldCharType="begin"/>
            </w:r>
            <w:r w:rsidRPr="0015526C">
              <w:rPr>
                <w:rFonts w:ascii="Abadi" w:hAnsi="Abadi"/>
                <w:b/>
                <w:bCs/>
                <w:noProof/>
                <w:webHidden/>
                <w:sz w:val="28"/>
                <w:szCs w:val="28"/>
                <w:rtl/>
              </w:rPr>
              <w:instrText xml:space="preserve"> PAGEREF _Toc187763140 \h </w:instrText>
            </w:r>
            <w:r w:rsidRPr="0015526C">
              <w:rPr>
                <w:rFonts w:ascii="Abadi" w:hAnsi="Abadi"/>
                <w:b/>
                <w:bCs/>
                <w:noProof/>
                <w:webHidden/>
                <w:sz w:val="28"/>
                <w:szCs w:val="28"/>
                <w:rtl/>
              </w:rPr>
            </w:r>
            <w:r w:rsidRPr="0015526C">
              <w:rPr>
                <w:rFonts w:ascii="Abadi" w:hAnsi="Abadi"/>
                <w:b/>
                <w:bCs/>
                <w:noProof/>
                <w:webHidden/>
                <w:sz w:val="28"/>
                <w:szCs w:val="28"/>
                <w:rtl/>
              </w:rPr>
              <w:fldChar w:fldCharType="separate"/>
            </w:r>
            <w:r w:rsidR="0068296D">
              <w:rPr>
                <w:rFonts w:ascii="Abadi" w:hAnsi="Abadi"/>
                <w:b/>
                <w:bCs/>
                <w:noProof/>
                <w:webHidden/>
                <w:sz w:val="28"/>
                <w:szCs w:val="28"/>
                <w:rtl/>
              </w:rPr>
              <w:t>54</w:t>
            </w:r>
            <w:r w:rsidRPr="0015526C">
              <w:rPr>
                <w:rFonts w:ascii="Abadi" w:hAnsi="Abadi"/>
                <w:b/>
                <w:bCs/>
                <w:noProof/>
                <w:webHidden/>
                <w:sz w:val="28"/>
                <w:szCs w:val="28"/>
                <w:rtl/>
              </w:rPr>
              <w:fldChar w:fldCharType="end"/>
            </w:r>
          </w:hyperlink>
        </w:p>
        <w:p w14:paraId="41096100" w14:textId="2435CACA" w:rsidR="00C02CCF" w:rsidRPr="0015526C" w:rsidRDefault="00C02CCF" w:rsidP="00C02CCF">
          <w:pPr>
            <w:pStyle w:val="TOC2"/>
            <w:tabs>
              <w:tab w:val="right" w:leader="dot" w:pos="9016"/>
            </w:tabs>
            <w:bidi/>
            <w:rPr>
              <w:rFonts w:ascii="Abadi" w:hAnsi="Abadi"/>
              <w:noProof/>
              <w:sz w:val="28"/>
              <w:szCs w:val="28"/>
            </w:rPr>
          </w:pPr>
          <w:hyperlink w:anchor="_Toc187763141" w:history="1">
            <w:r w:rsidRPr="0015526C">
              <w:rPr>
                <w:rStyle w:val="Hyperlink"/>
                <w:rFonts w:ascii="Abadi" w:hAnsi="Abadi"/>
                <w:noProof/>
                <w:sz w:val="28"/>
                <w:szCs w:val="28"/>
                <w:rtl/>
              </w:rPr>
              <w:t>1. إعادة بناء الواقع الافتراضي للقرى المدمرة: الذكرى الافتراضية والتعليم</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_Toc187763141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54</w:t>
            </w:r>
            <w:r w:rsidRPr="0015526C">
              <w:rPr>
                <w:rFonts w:ascii="Abadi" w:hAnsi="Abadi"/>
                <w:noProof/>
                <w:webHidden/>
                <w:sz w:val="28"/>
                <w:szCs w:val="28"/>
                <w:rtl/>
              </w:rPr>
              <w:fldChar w:fldCharType="end"/>
            </w:r>
          </w:hyperlink>
        </w:p>
        <w:p w14:paraId="1FDB21A2" w14:textId="35E610DC" w:rsidR="00C02CCF" w:rsidRPr="0015526C" w:rsidRDefault="00C02CCF" w:rsidP="00C02CCF">
          <w:pPr>
            <w:pStyle w:val="TOC2"/>
            <w:tabs>
              <w:tab w:val="right" w:leader="dot" w:pos="9016"/>
            </w:tabs>
            <w:bidi/>
            <w:rPr>
              <w:rFonts w:ascii="Abadi" w:hAnsi="Abadi"/>
              <w:noProof/>
              <w:sz w:val="28"/>
              <w:szCs w:val="28"/>
            </w:rPr>
          </w:pPr>
          <w:hyperlink w:anchor="_Toc187763142" w:history="1">
            <w:r w:rsidRPr="0015526C">
              <w:rPr>
                <w:rStyle w:val="Hyperlink"/>
                <w:rFonts w:ascii="Abadi" w:hAnsi="Abadi"/>
                <w:noProof/>
                <w:sz w:val="28"/>
                <w:szCs w:val="28"/>
                <w:rtl/>
              </w:rPr>
              <w:t>2. المشاريع الحضرية الصديقة للبيئة: تصميم مستدام مستوحى من التقاليد</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_Toc187763142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57</w:t>
            </w:r>
            <w:r w:rsidRPr="0015526C">
              <w:rPr>
                <w:rFonts w:ascii="Abadi" w:hAnsi="Abadi"/>
                <w:noProof/>
                <w:webHidden/>
                <w:sz w:val="28"/>
                <w:szCs w:val="28"/>
                <w:rtl/>
              </w:rPr>
              <w:fldChar w:fldCharType="end"/>
            </w:r>
          </w:hyperlink>
        </w:p>
        <w:p w14:paraId="34A5F528" w14:textId="63B1E2BA" w:rsidR="00C02CCF" w:rsidRPr="0015526C" w:rsidRDefault="00C02CCF" w:rsidP="00C02CCF">
          <w:pPr>
            <w:pStyle w:val="TOC2"/>
            <w:tabs>
              <w:tab w:val="right" w:leader="dot" w:pos="9016"/>
            </w:tabs>
            <w:bidi/>
            <w:rPr>
              <w:rFonts w:ascii="Abadi" w:hAnsi="Abadi"/>
              <w:noProof/>
              <w:sz w:val="28"/>
              <w:szCs w:val="28"/>
            </w:rPr>
          </w:pPr>
          <w:hyperlink w:anchor="_Toc187763143" w:history="1">
            <w:r w:rsidRPr="0015526C">
              <w:rPr>
                <w:rStyle w:val="Hyperlink"/>
                <w:rFonts w:ascii="Abadi" w:hAnsi="Abadi"/>
                <w:noProof/>
                <w:sz w:val="28"/>
                <w:szCs w:val="28"/>
                <w:rtl/>
              </w:rPr>
              <w:t>3. خرائط التراث التفاعلية: استكشاف افتراضي للعمارة الفلسطينية التاريخية</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_Toc187763143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60</w:t>
            </w:r>
            <w:r w:rsidRPr="0015526C">
              <w:rPr>
                <w:rFonts w:ascii="Abadi" w:hAnsi="Abadi"/>
                <w:noProof/>
                <w:webHidden/>
                <w:sz w:val="28"/>
                <w:szCs w:val="28"/>
                <w:rtl/>
              </w:rPr>
              <w:fldChar w:fldCharType="end"/>
            </w:r>
          </w:hyperlink>
        </w:p>
        <w:p w14:paraId="5DBAC6F0" w14:textId="3CF653E9" w:rsidR="00C02CCF" w:rsidRPr="0015526C" w:rsidRDefault="00C02CCF" w:rsidP="00C02CCF">
          <w:pPr>
            <w:pStyle w:val="TOC2"/>
            <w:tabs>
              <w:tab w:val="right" w:leader="dot" w:pos="9016"/>
            </w:tabs>
            <w:bidi/>
            <w:rPr>
              <w:rFonts w:ascii="Abadi" w:hAnsi="Abadi"/>
              <w:noProof/>
              <w:sz w:val="28"/>
              <w:szCs w:val="28"/>
            </w:rPr>
          </w:pPr>
          <w:hyperlink w:anchor="_Toc187763144" w:history="1">
            <w:r w:rsidRPr="0015526C">
              <w:rPr>
                <w:rStyle w:val="Hyperlink"/>
                <w:rFonts w:ascii="Abadi" w:hAnsi="Abadi"/>
                <w:noProof/>
                <w:sz w:val="28"/>
                <w:szCs w:val="28"/>
                <w:rtl/>
              </w:rPr>
              <w:t>4. معارض العمارة العالمية: عرض التصميم الفلسطيني في جميع أنحاء العالم</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_Toc187763144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63</w:t>
            </w:r>
            <w:r w:rsidRPr="0015526C">
              <w:rPr>
                <w:rFonts w:ascii="Abadi" w:hAnsi="Abadi"/>
                <w:noProof/>
                <w:webHidden/>
                <w:sz w:val="28"/>
                <w:szCs w:val="28"/>
                <w:rtl/>
              </w:rPr>
              <w:fldChar w:fldCharType="end"/>
            </w:r>
          </w:hyperlink>
        </w:p>
        <w:p w14:paraId="616EC2FF" w14:textId="399B9612" w:rsidR="00C02CCF" w:rsidRPr="0015526C" w:rsidRDefault="00C02CCF" w:rsidP="00C02CCF">
          <w:pPr>
            <w:pStyle w:val="TOC2"/>
            <w:tabs>
              <w:tab w:val="right" w:leader="dot" w:pos="9016"/>
            </w:tabs>
            <w:bidi/>
            <w:rPr>
              <w:rFonts w:ascii="Abadi" w:hAnsi="Abadi"/>
              <w:noProof/>
              <w:sz w:val="28"/>
              <w:szCs w:val="28"/>
            </w:rPr>
          </w:pPr>
          <w:hyperlink w:anchor="_Toc187763145" w:history="1">
            <w:r w:rsidRPr="0015526C">
              <w:rPr>
                <w:rStyle w:val="Hyperlink"/>
                <w:rFonts w:ascii="Abadi" w:hAnsi="Abadi"/>
                <w:noProof/>
                <w:sz w:val="28"/>
                <w:szCs w:val="28"/>
                <w:rtl/>
              </w:rPr>
              <w:t>5. إسكان اللاجئين بالطاقة الشمسية: حلول مستدامة للنزوح</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_Toc187763145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66</w:t>
            </w:r>
            <w:r w:rsidRPr="0015526C">
              <w:rPr>
                <w:rFonts w:ascii="Abadi" w:hAnsi="Abadi"/>
                <w:noProof/>
                <w:webHidden/>
                <w:sz w:val="28"/>
                <w:szCs w:val="28"/>
                <w:rtl/>
              </w:rPr>
              <w:fldChar w:fldCharType="end"/>
            </w:r>
          </w:hyperlink>
        </w:p>
        <w:p w14:paraId="713B9A5C" w14:textId="41619D8F" w:rsidR="00C02CCF" w:rsidRPr="0015526C" w:rsidRDefault="00C02CCF" w:rsidP="00C02CCF">
          <w:pPr>
            <w:pStyle w:val="TOC2"/>
            <w:tabs>
              <w:tab w:val="right" w:leader="dot" w:pos="9016"/>
            </w:tabs>
            <w:bidi/>
            <w:rPr>
              <w:rFonts w:ascii="Abadi" w:hAnsi="Abadi"/>
              <w:noProof/>
              <w:sz w:val="28"/>
              <w:szCs w:val="28"/>
            </w:rPr>
          </w:pPr>
          <w:hyperlink w:anchor="_Toc187763146" w:history="1">
            <w:r w:rsidRPr="0015526C">
              <w:rPr>
                <w:rStyle w:val="Hyperlink"/>
                <w:rFonts w:ascii="Abadi" w:hAnsi="Abadi"/>
                <w:noProof/>
                <w:sz w:val="28"/>
                <w:szCs w:val="28"/>
                <w:rtl/>
              </w:rPr>
              <w:t>6. جولات التراث المتنقل: تطبيقات الواقع المعزز لاستكشاف العمارة الفلسطينية</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_Toc187763146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69</w:t>
            </w:r>
            <w:r w:rsidRPr="0015526C">
              <w:rPr>
                <w:rFonts w:ascii="Abadi" w:hAnsi="Abadi"/>
                <w:noProof/>
                <w:webHidden/>
                <w:sz w:val="28"/>
                <w:szCs w:val="28"/>
                <w:rtl/>
              </w:rPr>
              <w:fldChar w:fldCharType="end"/>
            </w:r>
          </w:hyperlink>
        </w:p>
        <w:p w14:paraId="169DA094" w14:textId="13FBA67C" w:rsidR="00C02CCF" w:rsidRPr="0015526C" w:rsidRDefault="00C02CCF" w:rsidP="00C02CCF">
          <w:pPr>
            <w:pStyle w:val="TOC2"/>
            <w:tabs>
              <w:tab w:val="right" w:leader="dot" w:pos="9016"/>
            </w:tabs>
            <w:bidi/>
            <w:rPr>
              <w:rFonts w:ascii="Abadi" w:hAnsi="Abadi"/>
              <w:noProof/>
              <w:sz w:val="28"/>
              <w:szCs w:val="28"/>
            </w:rPr>
          </w:pPr>
          <w:hyperlink w:anchor="_Toc187763147" w:history="1">
            <w:r w:rsidRPr="0015526C">
              <w:rPr>
                <w:rStyle w:val="Hyperlink"/>
                <w:rFonts w:ascii="Abadi" w:hAnsi="Abadi"/>
                <w:noProof/>
                <w:sz w:val="28"/>
                <w:szCs w:val="28"/>
                <w:rtl/>
              </w:rPr>
              <w:t>7. مستودع المخطط الرقمي: الحفاظ على العمارة الفلسطينية التقليدية</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_Toc187763147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72</w:t>
            </w:r>
            <w:r w:rsidRPr="0015526C">
              <w:rPr>
                <w:rFonts w:ascii="Abadi" w:hAnsi="Abadi"/>
                <w:noProof/>
                <w:webHidden/>
                <w:sz w:val="28"/>
                <w:szCs w:val="28"/>
                <w:rtl/>
              </w:rPr>
              <w:fldChar w:fldCharType="end"/>
            </w:r>
          </w:hyperlink>
        </w:p>
        <w:p w14:paraId="382609A2" w14:textId="6ED87E45" w:rsidR="00C02CCF" w:rsidRPr="0015526C" w:rsidRDefault="00C02CCF" w:rsidP="00C02CCF">
          <w:pPr>
            <w:pStyle w:val="TOC2"/>
            <w:tabs>
              <w:tab w:val="right" w:leader="dot" w:pos="9016"/>
            </w:tabs>
            <w:bidi/>
            <w:rPr>
              <w:rFonts w:ascii="Abadi" w:hAnsi="Abadi"/>
              <w:noProof/>
              <w:sz w:val="28"/>
              <w:szCs w:val="28"/>
            </w:rPr>
          </w:pPr>
          <w:hyperlink w:anchor="_Toc187763148" w:history="1">
            <w:r w:rsidRPr="0015526C">
              <w:rPr>
                <w:rStyle w:val="Hyperlink"/>
                <w:rFonts w:ascii="Abadi" w:hAnsi="Abadi"/>
                <w:noProof/>
                <w:sz w:val="28"/>
                <w:szCs w:val="28"/>
                <w:rtl/>
              </w:rPr>
              <w:t>8. مشاريع الترميم الجماعية: تنشيط المواقع التاريخية المدفوعة بالمجتمع</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_Toc187763148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75</w:t>
            </w:r>
            <w:r w:rsidRPr="0015526C">
              <w:rPr>
                <w:rFonts w:ascii="Abadi" w:hAnsi="Abadi"/>
                <w:noProof/>
                <w:webHidden/>
                <w:sz w:val="28"/>
                <w:szCs w:val="28"/>
                <w:rtl/>
              </w:rPr>
              <w:fldChar w:fldCharType="end"/>
            </w:r>
          </w:hyperlink>
        </w:p>
        <w:p w14:paraId="264C6AB6" w14:textId="482395BF" w:rsidR="00C02CCF" w:rsidRPr="0015526C" w:rsidRDefault="00C02CCF" w:rsidP="00C02CCF">
          <w:pPr>
            <w:pStyle w:val="TOC2"/>
            <w:tabs>
              <w:tab w:val="right" w:leader="dot" w:pos="9016"/>
            </w:tabs>
            <w:bidi/>
            <w:rPr>
              <w:rFonts w:ascii="Abadi" w:hAnsi="Abadi"/>
              <w:noProof/>
              <w:sz w:val="28"/>
              <w:szCs w:val="28"/>
            </w:rPr>
          </w:pPr>
          <w:hyperlink w:anchor="_Toc187763149" w:history="1">
            <w:r w:rsidRPr="0015526C">
              <w:rPr>
                <w:rStyle w:val="Hyperlink"/>
                <w:rFonts w:ascii="Abadi" w:hAnsi="Abadi"/>
                <w:noProof/>
                <w:sz w:val="28"/>
                <w:szCs w:val="28"/>
                <w:rtl/>
              </w:rPr>
              <w:t>9. مبادرات تعليم الهندسة المعمارية: تدريب الشباب الفلسطيني على تقنيات البناء التقليدية</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_Toc187763149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77</w:t>
            </w:r>
            <w:r w:rsidRPr="0015526C">
              <w:rPr>
                <w:rFonts w:ascii="Abadi" w:hAnsi="Abadi"/>
                <w:noProof/>
                <w:webHidden/>
                <w:sz w:val="28"/>
                <w:szCs w:val="28"/>
                <w:rtl/>
              </w:rPr>
              <w:fldChar w:fldCharType="end"/>
            </w:r>
          </w:hyperlink>
        </w:p>
        <w:p w14:paraId="5CA6A04E" w14:textId="36E216AA" w:rsidR="00C02CCF" w:rsidRPr="0015526C" w:rsidRDefault="00C02CCF" w:rsidP="00C02CCF">
          <w:pPr>
            <w:pStyle w:val="TOC2"/>
            <w:tabs>
              <w:tab w:val="right" w:leader="dot" w:pos="9016"/>
            </w:tabs>
            <w:bidi/>
            <w:rPr>
              <w:rFonts w:ascii="Abadi" w:hAnsi="Abadi"/>
              <w:noProof/>
              <w:sz w:val="28"/>
              <w:szCs w:val="28"/>
            </w:rPr>
          </w:pPr>
          <w:hyperlink w:anchor="_Toc187763150" w:history="1">
            <w:r w:rsidRPr="0015526C">
              <w:rPr>
                <w:rStyle w:val="Hyperlink"/>
                <w:rFonts w:ascii="Abadi" w:hAnsi="Abadi"/>
                <w:noProof/>
                <w:sz w:val="28"/>
                <w:szCs w:val="28"/>
                <w:rtl/>
              </w:rPr>
              <w:t>10. التصاميم الحديثة المستوحاة من التراث: دمج العناصر التقليدية في المشاريع المعاصرة</w:t>
            </w:r>
            <w:r w:rsidRPr="0015526C">
              <w:rPr>
                <w:rFonts w:ascii="Abadi" w:hAnsi="Abadi"/>
                <w:noProof/>
                <w:webHidden/>
                <w:sz w:val="28"/>
                <w:szCs w:val="28"/>
                <w:rtl/>
              </w:rPr>
              <w:tab/>
            </w:r>
            <w:r w:rsidRPr="0015526C">
              <w:rPr>
                <w:rFonts w:ascii="Abadi" w:hAnsi="Abadi"/>
                <w:noProof/>
                <w:webHidden/>
                <w:sz w:val="28"/>
                <w:szCs w:val="28"/>
                <w:rtl/>
              </w:rPr>
              <w:fldChar w:fldCharType="begin"/>
            </w:r>
            <w:r w:rsidRPr="0015526C">
              <w:rPr>
                <w:rFonts w:ascii="Abadi" w:hAnsi="Abadi"/>
                <w:noProof/>
                <w:webHidden/>
                <w:sz w:val="28"/>
                <w:szCs w:val="28"/>
                <w:rtl/>
              </w:rPr>
              <w:instrText xml:space="preserve"> PAGEREF _Toc187763150 \h </w:instrText>
            </w:r>
            <w:r w:rsidRPr="0015526C">
              <w:rPr>
                <w:rFonts w:ascii="Abadi" w:hAnsi="Abadi"/>
                <w:noProof/>
                <w:webHidden/>
                <w:sz w:val="28"/>
                <w:szCs w:val="28"/>
                <w:rtl/>
              </w:rPr>
            </w:r>
            <w:r w:rsidRPr="0015526C">
              <w:rPr>
                <w:rFonts w:ascii="Abadi" w:hAnsi="Abadi"/>
                <w:noProof/>
                <w:webHidden/>
                <w:sz w:val="28"/>
                <w:szCs w:val="28"/>
                <w:rtl/>
              </w:rPr>
              <w:fldChar w:fldCharType="separate"/>
            </w:r>
            <w:r w:rsidR="0068296D">
              <w:rPr>
                <w:rFonts w:ascii="Abadi" w:hAnsi="Abadi"/>
                <w:noProof/>
                <w:webHidden/>
                <w:sz w:val="28"/>
                <w:szCs w:val="28"/>
                <w:rtl/>
              </w:rPr>
              <w:t>79</w:t>
            </w:r>
            <w:r w:rsidRPr="0015526C">
              <w:rPr>
                <w:rFonts w:ascii="Abadi" w:hAnsi="Abadi"/>
                <w:noProof/>
                <w:webHidden/>
                <w:sz w:val="28"/>
                <w:szCs w:val="28"/>
                <w:rtl/>
              </w:rPr>
              <w:fldChar w:fldCharType="end"/>
            </w:r>
          </w:hyperlink>
        </w:p>
        <w:p w14:paraId="7F60C884" w14:textId="77777777" w:rsidR="00C02CCF" w:rsidRPr="0015526C" w:rsidRDefault="00C02CCF" w:rsidP="00C02CCF">
          <w:pPr>
            <w:bidi/>
            <w:rPr>
              <w:rFonts w:ascii="Abadi" w:hAnsi="Abadi"/>
              <w:sz w:val="28"/>
              <w:szCs w:val="28"/>
            </w:rPr>
          </w:pPr>
          <w:r w:rsidRPr="0015526C">
            <w:rPr>
              <w:rFonts w:ascii="Abadi" w:hAnsi="Abadi"/>
              <w:b/>
              <w:bCs/>
              <w:noProof/>
              <w:sz w:val="28"/>
              <w:szCs w:val="28"/>
              <w:rtl/>
            </w:rPr>
            <w:fldChar w:fldCharType="end"/>
          </w:r>
        </w:p>
      </w:sdtContent>
    </w:sdt>
    <w:p w14:paraId="3EF97DA5" w14:textId="77777777" w:rsidR="00C02CCF" w:rsidRDefault="00C02CCF" w:rsidP="00C02CCF">
      <w:pPr>
        <w:bidi/>
        <w:rPr>
          <w:rFonts w:ascii="Abadi" w:eastAsiaTheme="majorEastAsia" w:hAnsi="Abadi" w:cstheme="majorBidi"/>
          <w:b/>
          <w:color w:val="000000" w:themeColor="text1"/>
          <w:sz w:val="40"/>
          <w:szCs w:val="40"/>
        </w:rPr>
      </w:pPr>
      <w:r>
        <w:rPr>
          <w:rtl/>
        </w:rPr>
        <w:br w:type="page"/>
      </w:r>
    </w:p>
    <w:p w14:paraId="0455E901" w14:textId="3AAA6DBD" w:rsidR="00C02CCF" w:rsidRPr="00903F88" w:rsidRDefault="00C02CCF" w:rsidP="00C02CCF">
      <w:pPr>
        <w:pStyle w:val="Heading1"/>
        <w:pBdr>
          <w:bottom w:val="single" w:sz="4" w:space="1" w:color="auto"/>
        </w:pBdr>
        <w:bidi/>
      </w:pPr>
      <w:bookmarkStart w:id="3" w:name="_Toc187763128"/>
      <w:r w:rsidRPr="00903F88">
        <w:rPr>
          <w:rtl/>
        </w:rPr>
        <w:lastRenderedPageBreak/>
        <w:t xml:space="preserve">الفصل </w:t>
      </w:r>
      <w:r w:rsidR="008B4DAE">
        <w:rPr>
          <w:rFonts w:hint="cs"/>
          <w:rtl/>
        </w:rPr>
        <w:t>الأول</w:t>
      </w:r>
      <w:r w:rsidRPr="00903F88">
        <w:rPr>
          <w:rtl/>
        </w:rPr>
        <w:t>: ملخص تنفيذي</w:t>
      </w:r>
      <w:bookmarkEnd w:id="3"/>
      <w:r>
        <w:rPr>
          <w:rtl/>
        </w:rPr>
        <w:br/>
      </w:r>
    </w:p>
    <w:p w14:paraId="6ED8787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نظرة عامة على التهديدات التي تهدد العمارة الفلسطينية والتصميم الحضري</w:t>
      </w:r>
    </w:p>
    <w:p w14:paraId="01927AC6" w14:textId="77777777" w:rsidR="00C02CCF" w:rsidRPr="00903F88" w:rsidRDefault="00C02CCF" w:rsidP="00C02CCF">
      <w:pPr>
        <w:bidi/>
        <w:rPr>
          <w:rFonts w:ascii="Abadi" w:hAnsi="Abadi"/>
          <w:sz w:val="28"/>
          <w:szCs w:val="28"/>
        </w:rPr>
      </w:pPr>
      <w:r w:rsidRPr="00903F88">
        <w:rPr>
          <w:rFonts w:ascii="Abadi" w:hAnsi="Abadi"/>
          <w:sz w:val="28"/>
          <w:szCs w:val="28"/>
          <w:rtl/>
        </w:rPr>
        <w:t>تعكس العمارة والتصميم الحضري الفلسطيني، المتجذرة بعمق في التاريخ، هوية الثقافة الفلسطينية ومرونتها وإبداعها. ومع ذلك، فإن هذه الجوانب تتعرض لتهديد شديد بسبب الجهود المنهجية لمحو وجودها أو تشويهها:</w:t>
      </w:r>
    </w:p>
    <w:p w14:paraId="6B7CB60C" w14:textId="77777777" w:rsidR="00C02CCF" w:rsidRPr="00903F88" w:rsidRDefault="00C02CCF" w:rsidP="00D215EA">
      <w:pPr>
        <w:numPr>
          <w:ilvl w:val="0"/>
          <w:numId w:val="1"/>
        </w:numPr>
        <w:bidi/>
        <w:rPr>
          <w:rFonts w:ascii="Abadi" w:hAnsi="Abadi"/>
          <w:sz w:val="28"/>
          <w:szCs w:val="28"/>
        </w:rPr>
      </w:pPr>
      <w:r w:rsidRPr="00903F88">
        <w:rPr>
          <w:rFonts w:ascii="Abadi" w:hAnsi="Abadi"/>
          <w:b/>
          <w:bCs/>
          <w:sz w:val="28"/>
          <w:szCs w:val="28"/>
          <w:rtl/>
        </w:rPr>
        <w:t>هدم المواقع التاريخية</w:t>
      </w:r>
      <w:r w:rsidRPr="00903F88">
        <w:rPr>
          <w:rFonts w:ascii="Abadi" w:hAnsi="Abadi"/>
          <w:sz w:val="28"/>
          <w:szCs w:val="28"/>
          <w:rtl/>
        </w:rPr>
        <w:t>:</w:t>
      </w:r>
    </w:p>
    <w:p w14:paraId="2A60EC70"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تستهدف السياسات والإجراءات الإسرائيلية، مثل هدم المنازل والإخلاء القسري، المباني الفلسطينية بشكل غير متناسب، وغالبا ما تبررها قوانين تقسيم المناطق أو عدم وجود تصاريح أو ادعاءات أمنية.</w:t>
      </w:r>
    </w:p>
    <w:p w14:paraId="635B504A"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تواجه قرى وأحياء بأكملها، مثل تلك الموجودة في القدس الشرقية والخليل وغور الأردن، المحو.</w:t>
      </w:r>
    </w:p>
    <w:p w14:paraId="41240B49"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يتم تدمير الأساليب المعمارية الشهيرة ، مثل تلك الموجودة في التراث العثماني والبيزنطي والإسلامي ، أو جعلها غير معروفة.</w:t>
      </w:r>
    </w:p>
    <w:p w14:paraId="1ED1D8A5" w14:textId="77777777" w:rsidR="00C02CCF" w:rsidRPr="00903F88" w:rsidRDefault="00C02CCF" w:rsidP="00D215EA">
      <w:pPr>
        <w:numPr>
          <w:ilvl w:val="0"/>
          <w:numId w:val="1"/>
        </w:numPr>
        <w:bidi/>
        <w:rPr>
          <w:rFonts w:ascii="Abadi" w:hAnsi="Abadi"/>
          <w:sz w:val="28"/>
          <w:szCs w:val="28"/>
        </w:rPr>
      </w:pPr>
      <w:r w:rsidRPr="00903F88">
        <w:rPr>
          <w:rFonts w:ascii="Abadi" w:hAnsi="Abadi"/>
          <w:b/>
          <w:bCs/>
          <w:sz w:val="28"/>
          <w:szCs w:val="28"/>
          <w:rtl/>
        </w:rPr>
        <w:t>الاستيلاء الثقافي</w:t>
      </w:r>
      <w:r w:rsidRPr="00903F88">
        <w:rPr>
          <w:rFonts w:ascii="Abadi" w:hAnsi="Abadi"/>
          <w:sz w:val="28"/>
          <w:szCs w:val="28"/>
          <w:rtl/>
        </w:rPr>
        <w:t>:</w:t>
      </w:r>
    </w:p>
    <w:p w14:paraId="737105B5"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تم تغيير اسم عناصر التراث المعماري الفلسطيني إلى تصاميم إسرائيلية أو "محايدة" شرق أوسطية ، بما في ذلك الأقواس وتقنيات البناء الحجري والتخطيطات الحضرية.</w:t>
      </w:r>
    </w:p>
    <w:p w14:paraId="51F4F3CD"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يتم دمج المعالم المعمارية في روايات المستوطنين، وتجريدها من سياقها الفلسطيني.</w:t>
      </w:r>
    </w:p>
    <w:p w14:paraId="3D39F3D6" w14:textId="77777777" w:rsidR="00C02CCF" w:rsidRPr="00903F88" w:rsidRDefault="00C02CCF" w:rsidP="00D215EA">
      <w:pPr>
        <w:numPr>
          <w:ilvl w:val="0"/>
          <w:numId w:val="1"/>
        </w:numPr>
        <w:bidi/>
        <w:rPr>
          <w:rFonts w:ascii="Abadi" w:hAnsi="Abadi"/>
          <w:sz w:val="28"/>
          <w:szCs w:val="28"/>
        </w:rPr>
      </w:pPr>
      <w:r w:rsidRPr="00903F88">
        <w:rPr>
          <w:rFonts w:ascii="Abadi" w:hAnsi="Abadi"/>
          <w:b/>
          <w:bCs/>
          <w:sz w:val="28"/>
          <w:szCs w:val="28"/>
          <w:rtl/>
        </w:rPr>
        <w:t>تغيير التصميم الحضري</w:t>
      </w:r>
      <w:r w:rsidRPr="00903F88">
        <w:rPr>
          <w:rFonts w:ascii="Abadi" w:hAnsi="Abadi"/>
          <w:sz w:val="28"/>
          <w:szCs w:val="28"/>
          <w:rtl/>
        </w:rPr>
        <w:t>:</w:t>
      </w:r>
    </w:p>
    <w:p w14:paraId="734C35F3"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غالبا ما تملي سلطات الاحتلال سياسات التخطيط الحضري في الأراضي الفلسطينية، مما يؤدي إلى تفتيت المدن الفلسطينية، وعدم كفاية البنية التحتية، ومحدودية المساحة المخصصة للتنمية المستدامة.</w:t>
      </w:r>
    </w:p>
    <w:p w14:paraId="4DBEA9FB"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تعيد جدران الفصل ونقاط التفتيش والطرق الالتفافية تشكيل المناظر الطبيعية، مما يعطل استمرارية البلدات والمدن الفلسطينية.</w:t>
      </w:r>
    </w:p>
    <w:p w14:paraId="268BE205" w14:textId="77777777" w:rsidR="00C02CCF" w:rsidRPr="00903F88" w:rsidRDefault="00C02CCF" w:rsidP="00D215EA">
      <w:pPr>
        <w:numPr>
          <w:ilvl w:val="0"/>
          <w:numId w:val="1"/>
        </w:numPr>
        <w:bidi/>
        <w:rPr>
          <w:rFonts w:ascii="Abadi" w:hAnsi="Abadi"/>
          <w:sz w:val="28"/>
          <w:szCs w:val="28"/>
        </w:rPr>
      </w:pPr>
      <w:r w:rsidRPr="00903F88">
        <w:rPr>
          <w:rFonts w:ascii="Abadi" w:hAnsi="Abadi"/>
          <w:b/>
          <w:bCs/>
          <w:sz w:val="28"/>
          <w:szCs w:val="28"/>
          <w:rtl/>
        </w:rPr>
        <w:t>الإهمال والاضمحلال</w:t>
      </w:r>
      <w:r w:rsidRPr="00903F88">
        <w:rPr>
          <w:rFonts w:ascii="Abadi" w:hAnsi="Abadi"/>
          <w:sz w:val="28"/>
          <w:szCs w:val="28"/>
          <w:rtl/>
        </w:rPr>
        <w:t>:</w:t>
      </w:r>
    </w:p>
    <w:p w14:paraId="5F6A9981"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يؤدي تقييد الوصول إلى الموارد والمواد، إلى جانب التحديات الاجتماعية والاقتصادية، إلى ترك العديد من المواقع التراثية في حالة سيئة.</w:t>
      </w:r>
    </w:p>
    <w:p w14:paraId="178FD2D7" w14:textId="77777777" w:rsidR="00C02CCF" w:rsidRPr="00903F88" w:rsidRDefault="00C02CCF" w:rsidP="00D215EA">
      <w:pPr>
        <w:numPr>
          <w:ilvl w:val="1"/>
          <w:numId w:val="1"/>
        </w:numPr>
        <w:bidi/>
        <w:rPr>
          <w:rFonts w:ascii="Abadi" w:hAnsi="Abadi"/>
          <w:sz w:val="28"/>
          <w:szCs w:val="28"/>
        </w:rPr>
      </w:pPr>
      <w:r w:rsidRPr="00903F88">
        <w:rPr>
          <w:rFonts w:ascii="Abadi" w:hAnsi="Abadi"/>
          <w:sz w:val="28"/>
          <w:szCs w:val="28"/>
          <w:rtl/>
        </w:rPr>
        <w:t>يؤدي نقص التمويل والحماية القانونية إلى تسريع تدهور المباني التاريخية والأماكن العامة.</w:t>
      </w:r>
    </w:p>
    <w:p w14:paraId="039847F1"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أهداف الاستراتيجية</w:t>
      </w:r>
    </w:p>
    <w:p w14:paraId="040CA71F" w14:textId="77777777" w:rsidR="00C02CCF" w:rsidRPr="00903F88" w:rsidRDefault="00C02CCF" w:rsidP="00C02CCF">
      <w:pPr>
        <w:bidi/>
        <w:rPr>
          <w:rFonts w:ascii="Abadi" w:hAnsi="Abadi"/>
          <w:sz w:val="28"/>
          <w:szCs w:val="28"/>
        </w:rPr>
      </w:pPr>
      <w:r w:rsidRPr="00903F88">
        <w:rPr>
          <w:rFonts w:ascii="Abadi" w:hAnsi="Abadi"/>
          <w:sz w:val="28"/>
          <w:szCs w:val="28"/>
          <w:rtl/>
        </w:rPr>
        <w:lastRenderedPageBreak/>
        <w:t>تهدف هذه الاستراتيجية إلى ضمان الحفاظ على العمارة الفلسطينية والتصميم الحضري والاحتفاء بهما ونقلهما إلى الأجيال القادمة كجزء حيوي من التراث الثقافي الفلسطيني. تشمل الأهداف الرئيسية ما يلي:</w:t>
      </w:r>
    </w:p>
    <w:p w14:paraId="7473F712" w14:textId="77777777" w:rsidR="00C02CCF" w:rsidRPr="00903F88" w:rsidRDefault="00C02CCF" w:rsidP="00D215EA">
      <w:pPr>
        <w:numPr>
          <w:ilvl w:val="0"/>
          <w:numId w:val="2"/>
        </w:numPr>
        <w:bidi/>
        <w:rPr>
          <w:rFonts w:ascii="Abadi" w:hAnsi="Abadi"/>
          <w:sz w:val="28"/>
          <w:szCs w:val="28"/>
        </w:rPr>
      </w:pPr>
      <w:r w:rsidRPr="00903F88">
        <w:rPr>
          <w:rFonts w:ascii="Abadi" w:hAnsi="Abadi"/>
          <w:b/>
          <w:bCs/>
          <w:sz w:val="28"/>
          <w:szCs w:val="28"/>
          <w:rtl/>
        </w:rPr>
        <w:t>الحفظ والترميم</w:t>
      </w:r>
      <w:r w:rsidRPr="00903F88">
        <w:rPr>
          <w:rFonts w:ascii="Abadi" w:hAnsi="Abadi"/>
          <w:sz w:val="28"/>
          <w:szCs w:val="28"/>
          <w:rtl/>
        </w:rPr>
        <w:t>:</w:t>
      </w:r>
    </w:p>
    <w:p w14:paraId="1FDA7131"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حماية وترميم المباني التاريخية والقرى والمخططات الحضرية.</w:t>
      </w:r>
    </w:p>
    <w:p w14:paraId="1A351DD3"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توثيق الهياكل الحالية من خلال الأرشيفات الرقمية والحفظ المادي.</w:t>
      </w:r>
    </w:p>
    <w:p w14:paraId="02C5E3E6" w14:textId="77777777" w:rsidR="00C02CCF" w:rsidRPr="00903F88" w:rsidRDefault="00C02CCF" w:rsidP="00D215EA">
      <w:pPr>
        <w:numPr>
          <w:ilvl w:val="0"/>
          <w:numId w:val="2"/>
        </w:numPr>
        <w:bidi/>
        <w:rPr>
          <w:rFonts w:ascii="Abadi" w:hAnsi="Abadi"/>
          <w:sz w:val="28"/>
          <w:szCs w:val="28"/>
        </w:rPr>
      </w:pPr>
      <w:r w:rsidRPr="00903F88">
        <w:rPr>
          <w:rFonts w:ascii="Abadi" w:hAnsi="Abadi"/>
          <w:b/>
          <w:bCs/>
          <w:sz w:val="28"/>
          <w:szCs w:val="28"/>
          <w:rtl/>
        </w:rPr>
        <w:t>التثقيف والتوعية</w:t>
      </w:r>
      <w:r w:rsidRPr="00903F88">
        <w:rPr>
          <w:rFonts w:ascii="Abadi" w:hAnsi="Abadi"/>
          <w:sz w:val="28"/>
          <w:szCs w:val="28"/>
          <w:rtl/>
        </w:rPr>
        <w:t>:</w:t>
      </w:r>
    </w:p>
    <w:p w14:paraId="7CC4A387"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تعزيز الوعي بين الفلسطينيين والمجتمع الدولي حول الأهمية الثقافية للعمارة الفلسطينية.</w:t>
      </w:r>
    </w:p>
    <w:p w14:paraId="1EC25BFF"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دمج التراث المعماري في المناهج التعليمية لتعزيز الاعتزاز بالهوية الثقافية.</w:t>
      </w:r>
    </w:p>
    <w:p w14:paraId="21500A0C" w14:textId="77777777" w:rsidR="00C02CCF" w:rsidRPr="00903F88" w:rsidRDefault="00C02CCF" w:rsidP="00D215EA">
      <w:pPr>
        <w:numPr>
          <w:ilvl w:val="0"/>
          <w:numId w:val="2"/>
        </w:numPr>
        <w:bidi/>
        <w:rPr>
          <w:rFonts w:ascii="Abadi" w:hAnsi="Abadi"/>
          <w:sz w:val="28"/>
          <w:szCs w:val="28"/>
        </w:rPr>
      </w:pPr>
      <w:r w:rsidRPr="00903F88">
        <w:rPr>
          <w:rFonts w:ascii="Abadi" w:hAnsi="Abadi"/>
          <w:b/>
          <w:bCs/>
          <w:sz w:val="28"/>
          <w:szCs w:val="28"/>
          <w:rtl/>
        </w:rPr>
        <w:t>المناصرة والحماية القانونية</w:t>
      </w:r>
      <w:r w:rsidRPr="00903F88">
        <w:rPr>
          <w:rFonts w:ascii="Abadi" w:hAnsi="Abadi"/>
          <w:sz w:val="28"/>
          <w:szCs w:val="28"/>
          <w:rtl/>
        </w:rPr>
        <w:t>:</w:t>
      </w:r>
    </w:p>
    <w:p w14:paraId="169E41FB"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استخدام الآليات القانونية الدولية للطعن في عمليات الهدم والاستيلاء عليها.</w:t>
      </w:r>
    </w:p>
    <w:p w14:paraId="505608EF"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التعاون مع منظمات مثل اليونسكو لتأمين تعيينات مواقع التراث.</w:t>
      </w:r>
    </w:p>
    <w:p w14:paraId="0FA18EFF" w14:textId="77777777" w:rsidR="00C02CCF" w:rsidRPr="00903F88" w:rsidRDefault="00C02CCF" w:rsidP="00D215EA">
      <w:pPr>
        <w:numPr>
          <w:ilvl w:val="0"/>
          <w:numId w:val="2"/>
        </w:numPr>
        <w:bidi/>
        <w:rPr>
          <w:rFonts w:ascii="Abadi" w:hAnsi="Abadi"/>
          <w:sz w:val="28"/>
          <w:szCs w:val="28"/>
        </w:rPr>
      </w:pPr>
      <w:r w:rsidRPr="00903F88">
        <w:rPr>
          <w:rFonts w:ascii="Abadi" w:hAnsi="Abadi"/>
          <w:b/>
          <w:bCs/>
          <w:sz w:val="28"/>
          <w:szCs w:val="28"/>
          <w:rtl/>
        </w:rPr>
        <w:t>تمكين المجتمعات المحلية</w:t>
      </w:r>
      <w:r w:rsidRPr="00903F88">
        <w:rPr>
          <w:rFonts w:ascii="Abadi" w:hAnsi="Abadi"/>
          <w:sz w:val="28"/>
          <w:szCs w:val="28"/>
          <w:rtl/>
        </w:rPr>
        <w:t>:</w:t>
      </w:r>
    </w:p>
    <w:p w14:paraId="43F77BC4"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توفير التدريب على تقنيات البناء التقليدية والتخطيط الحضري للمهنيين المحليين.</w:t>
      </w:r>
    </w:p>
    <w:p w14:paraId="0853F1B6"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تشجيع المشاركة الشعبية في الحفاظ على المساحات الحضرية وتصميمها.</w:t>
      </w:r>
    </w:p>
    <w:p w14:paraId="176C8EFD" w14:textId="77777777" w:rsidR="00C02CCF" w:rsidRPr="00903F88" w:rsidRDefault="00C02CCF" w:rsidP="00D215EA">
      <w:pPr>
        <w:numPr>
          <w:ilvl w:val="0"/>
          <w:numId w:val="2"/>
        </w:numPr>
        <w:bidi/>
        <w:rPr>
          <w:rFonts w:ascii="Abadi" w:hAnsi="Abadi"/>
          <w:sz w:val="28"/>
          <w:szCs w:val="28"/>
        </w:rPr>
      </w:pPr>
      <w:r w:rsidRPr="00903F88">
        <w:rPr>
          <w:rFonts w:ascii="Abadi" w:hAnsi="Abadi"/>
          <w:b/>
          <w:bCs/>
          <w:sz w:val="28"/>
          <w:szCs w:val="28"/>
          <w:rtl/>
        </w:rPr>
        <w:t>الابتكار والاستدامة</w:t>
      </w:r>
      <w:r w:rsidRPr="00903F88">
        <w:rPr>
          <w:rFonts w:ascii="Abadi" w:hAnsi="Abadi"/>
          <w:sz w:val="28"/>
          <w:szCs w:val="28"/>
          <w:rtl/>
        </w:rPr>
        <w:t>:</w:t>
      </w:r>
    </w:p>
    <w:p w14:paraId="3AB63868"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دمج مبادئ التصميم التقليدية مع الممارسات الحضرية الحديثة والمستدامة.</w:t>
      </w:r>
    </w:p>
    <w:p w14:paraId="7B9EC5F8" w14:textId="77777777" w:rsidR="00C02CCF" w:rsidRPr="00903F88" w:rsidRDefault="00C02CCF" w:rsidP="00D215EA">
      <w:pPr>
        <w:numPr>
          <w:ilvl w:val="1"/>
          <w:numId w:val="2"/>
        </w:numPr>
        <w:bidi/>
        <w:rPr>
          <w:rFonts w:ascii="Abadi" w:hAnsi="Abadi"/>
          <w:sz w:val="28"/>
          <w:szCs w:val="28"/>
        </w:rPr>
      </w:pPr>
      <w:r w:rsidRPr="00903F88">
        <w:rPr>
          <w:rFonts w:ascii="Abadi" w:hAnsi="Abadi"/>
          <w:sz w:val="28"/>
          <w:szCs w:val="28"/>
          <w:rtl/>
        </w:rPr>
        <w:t>تطوير حلول صديقة للبيئة تحترم المشهد الثقافي مع تلبية الاحتياجات المعاصرة.</w:t>
      </w:r>
    </w:p>
    <w:p w14:paraId="151DB34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التوصيات الرئيسية</w:t>
      </w:r>
    </w:p>
    <w:p w14:paraId="2F73921F" w14:textId="77777777" w:rsidR="00C02CCF" w:rsidRPr="00903F88" w:rsidRDefault="00C02CCF" w:rsidP="00D215EA">
      <w:pPr>
        <w:numPr>
          <w:ilvl w:val="0"/>
          <w:numId w:val="3"/>
        </w:numPr>
        <w:bidi/>
        <w:rPr>
          <w:rFonts w:ascii="Abadi" w:hAnsi="Abadi"/>
          <w:sz w:val="28"/>
          <w:szCs w:val="28"/>
        </w:rPr>
      </w:pPr>
      <w:r w:rsidRPr="00903F88">
        <w:rPr>
          <w:rFonts w:ascii="Abadi" w:hAnsi="Abadi"/>
          <w:b/>
          <w:bCs/>
          <w:sz w:val="28"/>
          <w:szCs w:val="28"/>
          <w:rtl/>
        </w:rPr>
        <w:t>التوثيق ورسم الخرائط الشاملة</w:t>
      </w:r>
      <w:r w:rsidRPr="00903F88">
        <w:rPr>
          <w:rFonts w:ascii="Abadi" w:hAnsi="Abadi"/>
          <w:sz w:val="28"/>
          <w:szCs w:val="28"/>
          <w:rtl/>
        </w:rPr>
        <w:t>:</w:t>
      </w:r>
    </w:p>
    <w:p w14:paraId="7FB9753E"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إطلاق مبادرة واسعة النطاق لتصوير المواقع المعمارية المهددة أو المفقودة ورسم خرائط وإعادة إنشائها رقميا.</w:t>
      </w:r>
    </w:p>
    <w:p w14:paraId="08D3BE64"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إنشاء مستودع رقمي مفتوح الوصول للاستخدام الأكاديمي والعام.</w:t>
      </w:r>
    </w:p>
    <w:p w14:paraId="3E3BC756" w14:textId="77777777" w:rsidR="00C02CCF" w:rsidRPr="00903F88" w:rsidRDefault="00C02CCF" w:rsidP="00D215EA">
      <w:pPr>
        <w:numPr>
          <w:ilvl w:val="0"/>
          <w:numId w:val="3"/>
        </w:numPr>
        <w:bidi/>
        <w:rPr>
          <w:rFonts w:ascii="Abadi" w:hAnsi="Abadi"/>
          <w:sz w:val="28"/>
          <w:szCs w:val="28"/>
        </w:rPr>
      </w:pPr>
      <w:r w:rsidRPr="00903F88">
        <w:rPr>
          <w:rFonts w:ascii="Abadi" w:hAnsi="Abadi"/>
          <w:b/>
          <w:bCs/>
          <w:sz w:val="28"/>
          <w:szCs w:val="28"/>
          <w:rtl/>
        </w:rPr>
        <w:t>الحملات الدولية</w:t>
      </w:r>
      <w:r w:rsidRPr="00903F88">
        <w:rPr>
          <w:rFonts w:ascii="Abadi" w:hAnsi="Abadi"/>
          <w:sz w:val="28"/>
          <w:szCs w:val="28"/>
          <w:rtl/>
        </w:rPr>
        <w:t>:</w:t>
      </w:r>
    </w:p>
    <w:p w14:paraId="165B1340"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الشراكة مع وسائل الإعلام العالمية والفنانين والمؤسسات لزيادة الوعي بالتهديدات التي تواجه العمارة الفلسطينية.</w:t>
      </w:r>
    </w:p>
    <w:p w14:paraId="3EFE2C08"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الدعوة إلى الاعتراف الدولي بالمواقع المعمارية من خلال اليونسكو والهيئات المماثلة.</w:t>
      </w:r>
    </w:p>
    <w:p w14:paraId="37EC0812" w14:textId="77777777" w:rsidR="00C02CCF" w:rsidRPr="00903F88" w:rsidRDefault="00C02CCF" w:rsidP="00D215EA">
      <w:pPr>
        <w:numPr>
          <w:ilvl w:val="0"/>
          <w:numId w:val="3"/>
        </w:numPr>
        <w:bidi/>
        <w:rPr>
          <w:rFonts w:ascii="Abadi" w:hAnsi="Abadi"/>
          <w:sz w:val="28"/>
          <w:szCs w:val="28"/>
        </w:rPr>
      </w:pPr>
      <w:r w:rsidRPr="00903F88">
        <w:rPr>
          <w:rFonts w:ascii="Abadi" w:hAnsi="Abadi"/>
          <w:b/>
          <w:bCs/>
          <w:sz w:val="28"/>
          <w:szCs w:val="28"/>
          <w:rtl/>
        </w:rPr>
        <w:t>برامج ترميم التراث</w:t>
      </w:r>
      <w:r w:rsidRPr="00903F88">
        <w:rPr>
          <w:rFonts w:ascii="Abadi" w:hAnsi="Abadi"/>
          <w:sz w:val="28"/>
          <w:szCs w:val="28"/>
          <w:rtl/>
        </w:rPr>
        <w:t>:</w:t>
      </w:r>
    </w:p>
    <w:p w14:paraId="74FE7A38"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lastRenderedPageBreak/>
        <w:t>تمويل ودعم المشاريع المحلية لإصلاح وترميم المباني التاريخية.</w:t>
      </w:r>
    </w:p>
    <w:p w14:paraId="61A3B4D2"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دمج المواد والأساليب التقليدية ، مما يضمن الأصالة في الترميم.</w:t>
      </w:r>
    </w:p>
    <w:p w14:paraId="605CCD81" w14:textId="77777777" w:rsidR="00C02CCF" w:rsidRPr="00903F88" w:rsidRDefault="00C02CCF" w:rsidP="00D215EA">
      <w:pPr>
        <w:numPr>
          <w:ilvl w:val="0"/>
          <w:numId w:val="3"/>
        </w:numPr>
        <w:bidi/>
        <w:rPr>
          <w:rFonts w:ascii="Abadi" w:hAnsi="Abadi"/>
          <w:sz w:val="28"/>
          <w:szCs w:val="28"/>
        </w:rPr>
      </w:pPr>
      <w:r w:rsidRPr="00903F88">
        <w:rPr>
          <w:rFonts w:ascii="Abadi" w:hAnsi="Abadi"/>
          <w:b/>
          <w:bCs/>
          <w:sz w:val="28"/>
          <w:szCs w:val="28"/>
          <w:rtl/>
        </w:rPr>
        <w:t>مناصرة السياسات</w:t>
      </w:r>
      <w:r w:rsidRPr="00903F88">
        <w:rPr>
          <w:rFonts w:ascii="Abadi" w:hAnsi="Abadi"/>
          <w:sz w:val="28"/>
          <w:szCs w:val="28"/>
          <w:rtl/>
        </w:rPr>
        <w:t>:</w:t>
      </w:r>
    </w:p>
    <w:p w14:paraId="6344B94F"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الضغط من أجل السياسات المحلية والدولية التي تحمي التراث الثقافي من الهدم والاستيلاء عليه.</w:t>
      </w:r>
    </w:p>
    <w:p w14:paraId="5E85F7AB"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إنشاء أطر قانونية لتعويض المجتمعات المتضررة من محو الثقافة.</w:t>
      </w:r>
    </w:p>
    <w:p w14:paraId="547B5182" w14:textId="77777777" w:rsidR="00C02CCF" w:rsidRPr="00903F88" w:rsidRDefault="00C02CCF" w:rsidP="00D215EA">
      <w:pPr>
        <w:numPr>
          <w:ilvl w:val="0"/>
          <w:numId w:val="3"/>
        </w:numPr>
        <w:bidi/>
        <w:rPr>
          <w:rFonts w:ascii="Abadi" w:hAnsi="Abadi"/>
          <w:sz w:val="28"/>
          <w:szCs w:val="28"/>
        </w:rPr>
      </w:pPr>
      <w:r w:rsidRPr="00903F88">
        <w:rPr>
          <w:rFonts w:ascii="Abadi" w:hAnsi="Abadi"/>
          <w:b/>
          <w:bCs/>
          <w:sz w:val="28"/>
          <w:szCs w:val="28"/>
          <w:rtl/>
        </w:rPr>
        <w:t>المشاركة مع الشتات والحلفاء العالميين</w:t>
      </w:r>
      <w:r w:rsidRPr="00903F88">
        <w:rPr>
          <w:rFonts w:ascii="Abadi" w:hAnsi="Abadi"/>
          <w:sz w:val="28"/>
          <w:szCs w:val="28"/>
          <w:rtl/>
        </w:rPr>
        <w:t>:</w:t>
      </w:r>
    </w:p>
    <w:p w14:paraId="19F2C1C5"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تعبئة المهندسين المعماريين والمخططين الحضريين والنشطاء الفلسطينيين في الشتات للمساهمة بالخبرات والموارد.</w:t>
      </w:r>
    </w:p>
    <w:p w14:paraId="1100585E"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إنشاء تحالفات عالمية مع المهندسين المعماريين والمؤرخين ودعاة الحفاظ على الثقافة لتبادل المعرفة.</w:t>
      </w:r>
    </w:p>
    <w:p w14:paraId="554AD1A8" w14:textId="77777777" w:rsidR="00C02CCF" w:rsidRPr="00903F88" w:rsidRDefault="00C02CCF" w:rsidP="00D215EA">
      <w:pPr>
        <w:numPr>
          <w:ilvl w:val="0"/>
          <w:numId w:val="3"/>
        </w:numPr>
        <w:bidi/>
        <w:rPr>
          <w:rFonts w:ascii="Abadi" w:hAnsi="Abadi"/>
          <w:sz w:val="28"/>
          <w:szCs w:val="28"/>
        </w:rPr>
      </w:pPr>
      <w:r w:rsidRPr="00903F88">
        <w:rPr>
          <w:rFonts w:ascii="Abadi" w:hAnsi="Abadi"/>
          <w:b/>
          <w:bCs/>
          <w:sz w:val="28"/>
          <w:szCs w:val="28"/>
          <w:rtl/>
        </w:rPr>
        <w:t>برامج التربية الثقافية</w:t>
      </w:r>
      <w:r w:rsidRPr="00903F88">
        <w:rPr>
          <w:rFonts w:ascii="Abadi" w:hAnsi="Abadi"/>
          <w:sz w:val="28"/>
          <w:szCs w:val="28"/>
          <w:rtl/>
        </w:rPr>
        <w:t>:</w:t>
      </w:r>
    </w:p>
    <w:p w14:paraId="325A0D1F"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تنظيم ورش عمل ومعارض وجولات تراثية للشباب الفلسطيني.</w:t>
      </w:r>
    </w:p>
    <w:p w14:paraId="43B6381A"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قم بإنشاء محتوى متعدد الوسائط، بما في ذلك الأفلام الوثائقية وتجارب الواقع الافتراضي، لإضفاء الحيوية على قصص العمارة الفلسطينية.</w:t>
      </w:r>
    </w:p>
    <w:p w14:paraId="40930F1E" w14:textId="77777777" w:rsidR="00C02CCF" w:rsidRPr="00903F88" w:rsidRDefault="00C02CCF" w:rsidP="00D215EA">
      <w:pPr>
        <w:numPr>
          <w:ilvl w:val="0"/>
          <w:numId w:val="3"/>
        </w:numPr>
        <w:bidi/>
        <w:rPr>
          <w:rFonts w:ascii="Abadi" w:hAnsi="Abadi"/>
          <w:sz w:val="28"/>
          <w:szCs w:val="28"/>
        </w:rPr>
      </w:pPr>
      <w:r w:rsidRPr="00903F88">
        <w:rPr>
          <w:rFonts w:ascii="Abadi" w:hAnsi="Abadi"/>
          <w:b/>
          <w:bCs/>
          <w:sz w:val="28"/>
          <w:szCs w:val="28"/>
          <w:rtl/>
        </w:rPr>
        <w:t>المراقبة وإعداد التقارير</w:t>
      </w:r>
      <w:r w:rsidRPr="00903F88">
        <w:rPr>
          <w:rFonts w:ascii="Abadi" w:hAnsi="Abadi"/>
          <w:sz w:val="28"/>
          <w:szCs w:val="28"/>
          <w:rtl/>
        </w:rPr>
        <w:t>:</w:t>
      </w:r>
    </w:p>
    <w:p w14:paraId="64B7CB49"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تطوير قاعدة بيانات مركزية لرصد التهديدات التي يتعرض لها التراث الفلسطيني.</w:t>
      </w:r>
    </w:p>
    <w:p w14:paraId="79FEA41B" w14:textId="77777777" w:rsidR="00C02CCF" w:rsidRPr="00903F88" w:rsidRDefault="00C02CCF" w:rsidP="00D215EA">
      <w:pPr>
        <w:numPr>
          <w:ilvl w:val="1"/>
          <w:numId w:val="3"/>
        </w:numPr>
        <w:bidi/>
        <w:rPr>
          <w:rFonts w:ascii="Abadi" w:hAnsi="Abadi"/>
          <w:sz w:val="28"/>
          <w:szCs w:val="28"/>
        </w:rPr>
      </w:pPr>
      <w:r w:rsidRPr="00903F88">
        <w:rPr>
          <w:rFonts w:ascii="Abadi" w:hAnsi="Abadi"/>
          <w:sz w:val="28"/>
          <w:szCs w:val="28"/>
          <w:rtl/>
        </w:rPr>
        <w:t>نشر تقارير منتظمة توضح بالتفصيل الانتهاكات والهدم والتقدم المحرز في جهود الحفظ.</w:t>
      </w:r>
    </w:p>
    <w:p w14:paraId="38EA91ED"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19ECFD27" w14:textId="38953263" w:rsidR="00C02CCF" w:rsidRPr="00903F88" w:rsidRDefault="00C02CCF" w:rsidP="00C02CCF">
      <w:pPr>
        <w:pStyle w:val="Heading1"/>
        <w:pBdr>
          <w:bottom w:val="single" w:sz="4" w:space="1" w:color="auto"/>
        </w:pBdr>
        <w:bidi/>
      </w:pPr>
      <w:bookmarkStart w:id="4" w:name="_Toc187763129"/>
      <w:r w:rsidRPr="00903F88">
        <w:rPr>
          <w:rtl/>
        </w:rPr>
        <w:lastRenderedPageBreak/>
        <w:t xml:space="preserve">الفصل </w:t>
      </w:r>
      <w:r w:rsidR="008B4DAE">
        <w:rPr>
          <w:rFonts w:hint="cs"/>
          <w:rtl/>
        </w:rPr>
        <w:t>الثاني</w:t>
      </w:r>
      <w:r w:rsidRPr="00903F88">
        <w:rPr>
          <w:rtl/>
        </w:rPr>
        <w:t>: مقدمة</w:t>
      </w:r>
      <w:bookmarkEnd w:id="4"/>
      <w:r>
        <w:rPr>
          <w:rtl/>
        </w:rPr>
        <w:br/>
      </w:r>
    </w:p>
    <w:p w14:paraId="33B882A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لماذا العمارة الفلسطينية والتصميم الحضري مهمون</w:t>
      </w:r>
    </w:p>
    <w:p w14:paraId="4879376E" w14:textId="77777777" w:rsidR="00C02CCF" w:rsidRPr="00903F88" w:rsidRDefault="00C02CCF" w:rsidP="00C02CCF">
      <w:pPr>
        <w:bidi/>
        <w:rPr>
          <w:rFonts w:ascii="Abadi" w:hAnsi="Abadi"/>
          <w:sz w:val="28"/>
          <w:szCs w:val="28"/>
        </w:rPr>
      </w:pPr>
      <w:r w:rsidRPr="00903F88">
        <w:rPr>
          <w:rFonts w:ascii="Abadi" w:hAnsi="Abadi"/>
          <w:sz w:val="28"/>
          <w:szCs w:val="28"/>
          <w:rtl/>
        </w:rPr>
        <w:t>العمارة الفلسطينية هي شهادة على تاريخ المنطقة وثقافتها وهويتها الغنية. من المعابد الكنعانية القديمة إلى المساجد الإسلامية ، ومن قلاع الحقبة الصليبية إلى منازل العصر العثماني ، يمثل هذا التراث المعماري آلاف السنين من الحضارة المستمرة. وهو يجسد:</w:t>
      </w:r>
    </w:p>
    <w:p w14:paraId="6D504CFA" w14:textId="77777777" w:rsidR="00C02CCF" w:rsidRPr="00903F88" w:rsidRDefault="00C02CCF" w:rsidP="00D215EA">
      <w:pPr>
        <w:numPr>
          <w:ilvl w:val="0"/>
          <w:numId w:val="4"/>
        </w:numPr>
        <w:bidi/>
        <w:rPr>
          <w:rFonts w:ascii="Abadi" w:hAnsi="Abadi"/>
          <w:sz w:val="28"/>
          <w:szCs w:val="28"/>
        </w:rPr>
      </w:pPr>
      <w:r w:rsidRPr="00903F88">
        <w:rPr>
          <w:rFonts w:ascii="Abadi" w:hAnsi="Abadi"/>
          <w:b/>
          <w:bCs/>
          <w:sz w:val="28"/>
          <w:szCs w:val="28"/>
          <w:rtl/>
        </w:rPr>
        <w:t>الأهمية التاريخية</w:t>
      </w:r>
      <w:r w:rsidRPr="00903F88">
        <w:rPr>
          <w:rFonts w:ascii="Abadi" w:hAnsi="Abadi"/>
          <w:sz w:val="28"/>
          <w:szCs w:val="28"/>
          <w:rtl/>
        </w:rPr>
        <w:t>:</w:t>
      </w:r>
    </w:p>
    <w:p w14:paraId="3CA600BE" w14:textId="77777777" w:rsidR="00C02CCF" w:rsidRPr="00903F88" w:rsidRDefault="00C02CCF" w:rsidP="00D215EA">
      <w:pPr>
        <w:numPr>
          <w:ilvl w:val="1"/>
          <w:numId w:val="4"/>
        </w:numPr>
        <w:bidi/>
        <w:rPr>
          <w:rFonts w:ascii="Abadi" w:hAnsi="Abadi"/>
          <w:sz w:val="28"/>
          <w:szCs w:val="28"/>
        </w:rPr>
      </w:pPr>
      <w:r w:rsidRPr="00903F88">
        <w:rPr>
          <w:rFonts w:ascii="Abadi" w:hAnsi="Abadi"/>
          <w:sz w:val="28"/>
          <w:szCs w:val="28"/>
          <w:rtl/>
        </w:rPr>
        <w:t>تحكي العمارة الفلسطينية قصة أرض كانت مفترق طرق للحضارات.</w:t>
      </w:r>
    </w:p>
    <w:p w14:paraId="47773E7B" w14:textId="77777777" w:rsidR="00C02CCF" w:rsidRPr="00903F88" w:rsidRDefault="00C02CCF" w:rsidP="00D215EA">
      <w:pPr>
        <w:numPr>
          <w:ilvl w:val="1"/>
          <w:numId w:val="4"/>
        </w:numPr>
        <w:bidi/>
        <w:rPr>
          <w:rFonts w:ascii="Abadi" w:hAnsi="Abadi"/>
          <w:sz w:val="28"/>
          <w:szCs w:val="28"/>
        </w:rPr>
      </w:pPr>
      <w:r w:rsidRPr="00903F88">
        <w:rPr>
          <w:rFonts w:ascii="Abadi" w:hAnsi="Abadi"/>
          <w:sz w:val="28"/>
          <w:szCs w:val="28"/>
          <w:rtl/>
        </w:rPr>
        <w:t>تقف هياكل مثل مدينة الخليل القديمة وكنيسة المهد في بيت لحم والمساجد والأسواق في نابلس كرموز دائمة للوجود الفلسطيني والصمود.</w:t>
      </w:r>
    </w:p>
    <w:p w14:paraId="44A4DD22" w14:textId="77777777" w:rsidR="00C02CCF" w:rsidRPr="00903F88" w:rsidRDefault="00C02CCF" w:rsidP="00D215EA">
      <w:pPr>
        <w:numPr>
          <w:ilvl w:val="0"/>
          <w:numId w:val="4"/>
        </w:numPr>
        <w:bidi/>
        <w:rPr>
          <w:rFonts w:ascii="Abadi" w:hAnsi="Abadi"/>
          <w:sz w:val="28"/>
          <w:szCs w:val="28"/>
        </w:rPr>
      </w:pPr>
      <w:r w:rsidRPr="00903F88">
        <w:rPr>
          <w:rFonts w:ascii="Abadi" w:hAnsi="Abadi"/>
          <w:b/>
          <w:bCs/>
          <w:sz w:val="28"/>
          <w:szCs w:val="28"/>
          <w:rtl/>
        </w:rPr>
        <w:t>الهوية الثقافية</w:t>
      </w:r>
      <w:r w:rsidRPr="00903F88">
        <w:rPr>
          <w:rFonts w:ascii="Abadi" w:hAnsi="Abadi"/>
          <w:sz w:val="28"/>
          <w:szCs w:val="28"/>
          <w:rtl/>
        </w:rPr>
        <w:t>:</w:t>
      </w:r>
    </w:p>
    <w:p w14:paraId="03C44323" w14:textId="77777777" w:rsidR="00C02CCF" w:rsidRPr="00903F88" w:rsidRDefault="00C02CCF" w:rsidP="00D215EA">
      <w:pPr>
        <w:numPr>
          <w:ilvl w:val="1"/>
          <w:numId w:val="4"/>
        </w:numPr>
        <w:bidi/>
        <w:rPr>
          <w:rFonts w:ascii="Abadi" w:hAnsi="Abadi"/>
          <w:sz w:val="28"/>
          <w:szCs w:val="28"/>
        </w:rPr>
      </w:pPr>
      <w:r w:rsidRPr="00903F88">
        <w:rPr>
          <w:rFonts w:ascii="Abadi" w:hAnsi="Abadi"/>
          <w:sz w:val="28"/>
          <w:szCs w:val="28"/>
          <w:rtl/>
        </w:rPr>
        <w:t>يعكس التصميم الحضري والمنازل التقليدية القيم الفلسطينية للمجتمع والضيافة والارتباط بالأرض.</w:t>
      </w:r>
    </w:p>
    <w:p w14:paraId="1B504AC4" w14:textId="77777777" w:rsidR="00C02CCF" w:rsidRPr="00903F88" w:rsidRDefault="00C02CCF" w:rsidP="00D215EA">
      <w:pPr>
        <w:numPr>
          <w:ilvl w:val="1"/>
          <w:numId w:val="4"/>
        </w:numPr>
        <w:bidi/>
        <w:rPr>
          <w:rFonts w:ascii="Abadi" w:hAnsi="Abadi"/>
          <w:sz w:val="28"/>
          <w:szCs w:val="28"/>
        </w:rPr>
      </w:pPr>
      <w:r w:rsidRPr="00903F88">
        <w:rPr>
          <w:rFonts w:ascii="Abadi" w:hAnsi="Abadi"/>
          <w:sz w:val="28"/>
          <w:szCs w:val="28"/>
          <w:rtl/>
        </w:rPr>
        <w:t>تعرض التقنيات المحلية ، مثل استخدام الحجر الجيري وتصميمات التهوية الطبيعية ، التكيف مع البيئة والحياة المستدامة.</w:t>
      </w:r>
    </w:p>
    <w:p w14:paraId="72510BC1" w14:textId="77777777" w:rsidR="00C02CCF" w:rsidRPr="00903F88" w:rsidRDefault="00C02CCF" w:rsidP="00D215EA">
      <w:pPr>
        <w:numPr>
          <w:ilvl w:val="0"/>
          <w:numId w:val="4"/>
        </w:numPr>
        <w:bidi/>
        <w:rPr>
          <w:rFonts w:ascii="Abadi" w:hAnsi="Abadi"/>
          <w:sz w:val="28"/>
          <w:szCs w:val="28"/>
        </w:rPr>
      </w:pPr>
      <w:r w:rsidRPr="00903F88">
        <w:rPr>
          <w:rFonts w:ascii="Abadi" w:hAnsi="Abadi"/>
          <w:b/>
          <w:bCs/>
          <w:sz w:val="28"/>
          <w:szCs w:val="28"/>
          <w:rtl/>
        </w:rPr>
        <w:t>رمز المقاومة</w:t>
      </w:r>
      <w:r w:rsidRPr="00903F88">
        <w:rPr>
          <w:rFonts w:ascii="Abadi" w:hAnsi="Abadi"/>
          <w:sz w:val="28"/>
          <w:szCs w:val="28"/>
          <w:rtl/>
        </w:rPr>
        <w:t>:</w:t>
      </w:r>
    </w:p>
    <w:p w14:paraId="2A3CE10D" w14:textId="77777777" w:rsidR="00C02CCF" w:rsidRPr="00903F88" w:rsidRDefault="00C02CCF" w:rsidP="00D215EA">
      <w:pPr>
        <w:numPr>
          <w:ilvl w:val="1"/>
          <w:numId w:val="4"/>
        </w:numPr>
        <w:bidi/>
        <w:rPr>
          <w:rFonts w:ascii="Abadi" w:hAnsi="Abadi"/>
          <w:sz w:val="28"/>
          <w:szCs w:val="28"/>
        </w:rPr>
      </w:pPr>
      <w:r w:rsidRPr="00903F88">
        <w:rPr>
          <w:rFonts w:ascii="Abadi" w:hAnsi="Abadi"/>
          <w:sz w:val="28"/>
          <w:szCs w:val="28"/>
          <w:rtl/>
        </w:rPr>
        <w:t>في مواجهة الاحتلال والمحو، يعد الحفاظ على العمارة الفلسطينية شكلا من أشكال المقاومة الثقافية.</w:t>
      </w:r>
    </w:p>
    <w:p w14:paraId="7C9285F6" w14:textId="77777777" w:rsidR="00C02CCF" w:rsidRPr="00903F88" w:rsidRDefault="00C02CCF" w:rsidP="00D215EA">
      <w:pPr>
        <w:numPr>
          <w:ilvl w:val="1"/>
          <w:numId w:val="4"/>
        </w:numPr>
        <w:bidi/>
        <w:rPr>
          <w:rFonts w:ascii="Abadi" w:hAnsi="Abadi"/>
          <w:sz w:val="28"/>
          <w:szCs w:val="28"/>
        </w:rPr>
      </w:pPr>
      <w:r w:rsidRPr="00903F88">
        <w:rPr>
          <w:rFonts w:ascii="Abadi" w:hAnsi="Abadi"/>
          <w:sz w:val="28"/>
          <w:szCs w:val="28"/>
          <w:rtl/>
        </w:rPr>
        <w:t>تضمن حماية هذه المساحات بقاء سرد الوجود الفلسطيني واستمراريته كما هو.</w:t>
      </w:r>
    </w:p>
    <w:p w14:paraId="281A2E3C" w14:textId="77777777" w:rsidR="00D11CF1" w:rsidRDefault="00D11CF1" w:rsidP="00C02CCF">
      <w:pPr>
        <w:bidi/>
        <w:rPr>
          <w:rFonts w:ascii="Abadi" w:hAnsi="Abadi"/>
          <w:b/>
          <w:bCs/>
          <w:sz w:val="28"/>
          <w:szCs w:val="28"/>
        </w:rPr>
      </w:pPr>
    </w:p>
    <w:p w14:paraId="338E1E2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6E27D2AC" w14:textId="77777777" w:rsidR="00C02CCF" w:rsidRPr="00903F88" w:rsidRDefault="00C02CCF" w:rsidP="00C02CCF">
      <w:pPr>
        <w:bidi/>
        <w:rPr>
          <w:rFonts w:ascii="Abadi" w:hAnsi="Abadi"/>
          <w:sz w:val="28"/>
          <w:szCs w:val="28"/>
        </w:rPr>
      </w:pPr>
      <w:r w:rsidRPr="00903F88">
        <w:rPr>
          <w:rFonts w:ascii="Abadi" w:hAnsi="Abadi"/>
          <w:sz w:val="28"/>
          <w:szCs w:val="28"/>
          <w:rtl/>
        </w:rPr>
        <w:t>العمارة الفلسطينية والتصميم الحضري ليسا مجرد هياكل مادية بل تجسيد حي لتاريخ الشعب وثقافته وقدرته على الصمود. إن تحديات الاحتلال والمحو والإهمال تجعل الكفاح من أجل الحفاظ على هذا التراث ملحا وحيويا. من خلال الاعتراف بأهمية هذه المساحات وحشد الجهود على مستوى العالم، يمكن للفلسطينيين وحلفائهم ضمان حماية هذا الإرث الثقافي الذي لا يقدر بثمن والاحتفاء به للأجيال القادمة.</w:t>
      </w:r>
    </w:p>
    <w:p w14:paraId="08CA1124"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4B0040E8" w14:textId="6424E216" w:rsidR="00C02CCF" w:rsidRPr="00903F88" w:rsidRDefault="00C02CCF" w:rsidP="00C02CCF">
      <w:pPr>
        <w:pStyle w:val="Heading1"/>
        <w:pBdr>
          <w:bottom w:val="single" w:sz="4" w:space="1" w:color="auto"/>
        </w:pBdr>
        <w:bidi/>
      </w:pPr>
      <w:bookmarkStart w:id="5" w:name="_Toc187763130"/>
      <w:r w:rsidRPr="00903F88">
        <w:rPr>
          <w:rtl/>
        </w:rPr>
        <w:lastRenderedPageBreak/>
        <w:t xml:space="preserve">الفصل </w:t>
      </w:r>
      <w:r w:rsidR="008B4DAE">
        <w:rPr>
          <w:rFonts w:hint="cs"/>
          <w:rtl/>
        </w:rPr>
        <w:t>الثالث</w:t>
      </w:r>
      <w:r w:rsidRPr="00903F88">
        <w:rPr>
          <w:rtl/>
        </w:rPr>
        <w:t>: الرؤية الاستراتيجية والأهداف</w:t>
      </w:r>
      <w:bookmarkEnd w:id="5"/>
      <w:r>
        <w:rPr>
          <w:rtl/>
        </w:rPr>
        <w:br/>
      </w:r>
    </w:p>
    <w:p w14:paraId="63C6F24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الرؤية الاستراتيجية</w:t>
      </w:r>
    </w:p>
    <w:p w14:paraId="62495A25" w14:textId="77777777" w:rsidR="00C02CCF" w:rsidRPr="00903F88" w:rsidRDefault="00C02CCF" w:rsidP="00C02CCF">
      <w:pPr>
        <w:bidi/>
        <w:rPr>
          <w:rFonts w:ascii="Abadi" w:hAnsi="Abadi"/>
          <w:sz w:val="28"/>
          <w:szCs w:val="28"/>
        </w:rPr>
      </w:pPr>
      <w:r w:rsidRPr="00903F88">
        <w:rPr>
          <w:rFonts w:ascii="Abadi" w:hAnsi="Abadi"/>
          <w:sz w:val="28"/>
          <w:szCs w:val="28"/>
          <w:rtl/>
        </w:rPr>
        <w:t>يعد الحفاظ على العمارة الفلسطينية والتصميم الحضري أمرا ضروريا للحفاظ على الهوية الثقافية والاستمرارية التاريخية والذاكرة الجماعية للشعب الفلسطيني. تطمح هذه الرؤية إلى:</w:t>
      </w:r>
    </w:p>
    <w:p w14:paraId="33141ACE" w14:textId="77777777" w:rsidR="00C02CCF" w:rsidRPr="00903F88" w:rsidRDefault="00C02CCF" w:rsidP="00D215EA">
      <w:pPr>
        <w:numPr>
          <w:ilvl w:val="0"/>
          <w:numId w:val="7"/>
        </w:numPr>
        <w:bidi/>
        <w:rPr>
          <w:rFonts w:ascii="Abadi" w:hAnsi="Abadi"/>
          <w:sz w:val="28"/>
          <w:szCs w:val="28"/>
        </w:rPr>
      </w:pPr>
      <w:r w:rsidRPr="00903F88">
        <w:rPr>
          <w:rFonts w:ascii="Abadi" w:hAnsi="Abadi"/>
          <w:b/>
          <w:bCs/>
          <w:sz w:val="28"/>
          <w:szCs w:val="28"/>
          <w:rtl/>
        </w:rPr>
        <w:t>احتفاء بالتراث المعماري الفلسطيني</w:t>
      </w:r>
      <w:r w:rsidRPr="00903F88">
        <w:rPr>
          <w:rFonts w:ascii="Abadi" w:hAnsi="Abadi"/>
          <w:sz w:val="28"/>
          <w:szCs w:val="28"/>
          <w:rtl/>
        </w:rPr>
        <w:t>:</w:t>
      </w:r>
    </w:p>
    <w:p w14:paraId="255510C0" w14:textId="77777777" w:rsidR="00C02CCF" w:rsidRPr="00903F88" w:rsidRDefault="00C02CCF" w:rsidP="00D215EA">
      <w:pPr>
        <w:numPr>
          <w:ilvl w:val="1"/>
          <w:numId w:val="7"/>
        </w:numPr>
        <w:bidi/>
        <w:rPr>
          <w:rFonts w:ascii="Abadi" w:hAnsi="Abadi"/>
          <w:sz w:val="28"/>
          <w:szCs w:val="28"/>
        </w:rPr>
      </w:pPr>
      <w:r w:rsidRPr="00903F88">
        <w:rPr>
          <w:rFonts w:ascii="Abadi" w:hAnsi="Abadi"/>
          <w:sz w:val="28"/>
          <w:szCs w:val="28"/>
          <w:rtl/>
        </w:rPr>
        <w:t>ضمان الاعتراف العالمي بالقيمة الفنية والتاريخية والثقافية للعمارة الفلسطينية.</w:t>
      </w:r>
    </w:p>
    <w:p w14:paraId="4B706D44" w14:textId="77777777" w:rsidR="00C02CCF" w:rsidRPr="00903F88" w:rsidRDefault="00C02CCF" w:rsidP="00D215EA">
      <w:pPr>
        <w:numPr>
          <w:ilvl w:val="1"/>
          <w:numId w:val="7"/>
        </w:numPr>
        <w:bidi/>
        <w:rPr>
          <w:rFonts w:ascii="Abadi" w:hAnsi="Abadi"/>
          <w:sz w:val="28"/>
          <w:szCs w:val="28"/>
        </w:rPr>
      </w:pPr>
      <w:r w:rsidRPr="00903F88">
        <w:rPr>
          <w:rFonts w:ascii="Abadi" w:hAnsi="Abadi"/>
          <w:sz w:val="28"/>
          <w:szCs w:val="28"/>
          <w:rtl/>
        </w:rPr>
        <w:t>إنشاء بيئات فلسطينية الصنع كرموز للمرونة والإبداع والاستدامة.</w:t>
      </w:r>
    </w:p>
    <w:p w14:paraId="331CA98A" w14:textId="77777777" w:rsidR="00C02CCF" w:rsidRPr="00903F88" w:rsidRDefault="00C02CCF" w:rsidP="00D215EA">
      <w:pPr>
        <w:numPr>
          <w:ilvl w:val="0"/>
          <w:numId w:val="7"/>
        </w:numPr>
        <w:bidi/>
        <w:rPr>
          <w:rFonts w:ascii="Abadi" w:hAnsi="Abadi"/>
          <w:sz w:val="28"/>
          <w:szCs w:val="28"/>
        </w:rPr>
      </w:pPr>
      <w:r w:rsidRPr="00903F88">
        <w:rPr>
          <w:rFonts w:ascii="Abadi" w:hAnsi="Abadi"/>
          <w:b/>
          <w:bCs/>
          <w:sz w:val="28"/>
          <w:szCs w:val="28"/>
          <w:rtl/>
        </w:rPr>
        <w:t>مقاومة المحو الثقافي</w:t>
      </w:r>
      <w:r w:rsidRPr="00903F88">
        <w:rPr>
          <w:rFonts w:ascii="Abadi" w:hAnsi="Abadi"/>
          <w:sz w:val="28"/>
          <w:szCs w:val="28"/>
          <w:rtl/>
        </w:rPr>
        <w:t>:</w:t>
      </w:r>
    </w:p>
    <w:p w14:paraId="6DA0D2D2" w14:textId="77777777" w:rsidR="00C02CCF" w:rsidRPr="00903F88" w:rsidRDefault="00C02CCF" w:rsidP="00D215EA">
      <w:pPr>
        <w:numPr>
          <w:ilvl w:val="1"/>
          <w:numId w:val="7"/>
        </w:numPr>
        <w:bidi/>
        <w:rPr>
          <w:rFonts w:ascii="Abadi" w:hAnsi="Abadi"/>
          <w:sz w:val="28"/>
          <w:szCs w:val="28"/>
        </w:rPr>
      </w:pPr>
      <w:r w:rsidRPr="00903F88">
        <w:rPr>
          <w:rFonts w:ascii="Abadi" w:hAnsi="Abadi"/>
          <w:sz w:val="28"/>
          <w:szCs w:val="28"/>
          <w:rtl/>
        </w:rPr>
        <w:t>مواجهة التدمير المتعمد للتراث المعماري الفلسطيني والاستيلاء عليه وإعادة تسميته</w:t>
      </w:r>
    </w:p>
    <w:p w14:paraId="4DC4AB43" w14:textId="77777777" w:rsidR="00C02CCF" w:rsidRPr="00903F88" w:rsidRDefault="00C02CCF" w:rsidP="00D215EA">
      <w:pPr>
        <w:numPr>
          <w:ilvl w:val="1"/>
          <w:numId w:val="7"/>
        </w:numPr>
        <w:bidi/>
        <w:rPr>
          <w:rFonts w:ascii="Abadi" w:hAnsi="Abadi"/>
          <w:sz w:val="28"/>
          <w:szCs w:val="28"/>
        </w:rPr>
      </w:pPr>
      <w:r w:rsidRPr="00903F88">
        <w:rPr>
          <w:rFonts w:ascii="Abadi" w:hAnsi="Abadi"/>
          <w:sz w:val="28"/>
          <w:szCs w:val="28"/>
          <w:rtl/>
        </w:rPr>
        <w:t>الحفاظ على الروايات الفلسطينية المرتبطة بالمساحات المادية وتضخيمها.</w:t>
      </w:r>
    </w:p>
    <w:p w14:paraId="0CEB159D" w14:textId="77777777" w:rsidR="00C02CCF" w:rsidRPr="00903F88" w:rsidRDefault="00C02CCF" w:rsidP="00D215EA">
      <w:pPr>
        <w:numPr>
          <w:ilvl w:val="0"/>
          <w:numId w:val="7"/>
        </w:numPr>
        <w:bidi/>
        <w:rPr>
          <w:rFonts w:ascii="Abadi" w:hAnsi="Abadi"/>
          <w:sz w:val="28"/>
          <w:szCs w:val="28"/>
        </w:rPr>
      </w:pPr>
      <w:r w:rsidRPr="00903F88">
        <w:rPr>
          <w:rFonts w:ascii="Abadi" w:hAnsi="Abadi"/>
          <w:b/>
          <w:bCs/>
          <w:sz w:val="28"/>
          <w:szCs w:val="28"/>
          <w:rtl/>
        </w:rPr>
        <w:t>تمكين المجتمعات</w:t>
      </w:r>
      <w:r w:rsidRPr="00903F88">
        <w:rPr>
          <w:rFonts w:ascii="Abadi" w:hAnsi="Abadi"/>
          <w:sz w:val="28"/>
          <w:szCs w:val="28"/>
          <w:rtl/>
        </w:rPr>
        <w:t>:</w:t>
      </w:r>
    </w:p>
    <w:p w14:paraId="31A8ED92" w14:textId="77777777" w:rsidR="00C02CCF" w:rsidRPr="00903F88" w:rsidRDefault="00C02CCF" w:rsidP="00D215EA">
      <w:pPr>
        <w:numPr>
          <w:ilvl w:val="1"/>
          <w:numId w:val="7"/>
        </w:numPr>
        <w:bidi/>
        <w:rPr>
          <w:rFonts w:ascii="Abadi" w:hAnsi="Abadi"/>
          <w:sz w:val="28"/>
          <w:szCs w:val="28"/>
        </w:rPr>
      </w:pPr>
      <w:r w:rsidRPr="00903F88">
        <w:rPr>
          <w:rFonts w:ascii="Abadi" w:hAnsi="Abadi"/>
          <w:sz w:val="28"/>
          <w:szCs w:val="28"/>
          <w:rtl/>
        </w:rPr>
        <w:t>تجهيز المجتمعات الفلسطينية للقيام بدور نشط في ترميم وحماية وتنمية مستدامة لمناظرها الطبيعية الحضرية والريفية.</w:t>
      </w:r>
    </w:p>
    <w:p w14:paraId="38AEC318" w14:textId="77777777" w:rsidR="00C02CCF" w:rsidRPr="00903F88" w:rsidRDefault="00C02CCF" w:rsidP="00D215EA">
      <w:pPr>
        <w:numPr>
          <w:ilvl w:val="0"/>
          <w:numId w:val="7"/>
        </w:numPr>
        <w:bidi/>
        <w:rPr>
          <w:rFonts w:ascii="Abadi" w:hAnsi="Abadi"/>
          <w:sz w:val="28"/>
          <w:szCs w:val="28"/>
        </w:rPr>
      </w:pPr>
      <w:r w:rsidRPr="00903F88">
        <w:rPr>
          <w:rFonts w:ascii="Abadi" w:hAnsi="Abadi"/>
          <w:b/>
          <w:bCs/>
          <w:sz w:val="28"/>
          <w:szCs w:val="28"/>
          <w:rtl/>
        </w:rPr>
        <w:t>تعزيز التعاون الدولي</w:t>
      </w:r>
      <w:r w:rsidRPr="00903F88">
        <w:rPr>
          <w:rFonts w:ascii="Abadi" w:hAnsi="Abadi"/>
          <w:sz w:val="28"/>
          <w:szCs w:val="28"/>
          <w:rtl/>
        </w:rPr>
        <w:t>:</w:t>
      </w:r>
    </w:p>
    <w:p w14:paraId="237F4D62" w14:textId="77777777" w:rsidR="00C02CCF" w:rsidRPr="00903F88" w:rsidRDefault="00C02CCF" w:rsidP="00D215EA">
      <w:pPr>
        <w:numPr>
          <w:ilvl w:val="1"/>
          <w:numId w:val="7"/>
        </w:numPr>
        <w:bidi/>
        <w:rPr>
          <w:rFonts w:ascii="Abadi" w:hAnsi="Abadi"/>
          <w:sz w:val="28"/>
          <w:szCs w:val="28"/>
        </w:rPr>
      </w:pPr>
      <w:r w:rsidRPr="00903F88">
        <w:rPr>
          <w:rFonts w:ascii="Abadi" w:hAnsi="Abadi"/>
          <w:sz w:val="28"/>
          <w:szCs w:val="28"/>
          <w:rtl/>
        </w:rPr>
        <w:t>بناء شبكات من الخبراء والحلفاء والمؤسسات العالمية لدعم الحفاظ على العمارة الفلسطينية والتصميم الحضري وتطويرها.</w:t>
      </w:r>
    </w:p>
    <w:p w14:paraId="65C85E06" w14:textId="77777777" w:rsidR="00C02CCF" w:rsidRPr="00903F88" w:rsidRDefault="00000000" w:rsidP="00C02CCF">
      <w:pPr>
        <w:bidi/>
        <w:rPr>
          <w:rFonts w:ascii="Abadi" w:hAnsi="Abadi"/>
          <w:sz w:val="28"/>
          <w:szCs w:val="28"/>
        </w:rPr>
      </w:pPr>
      <w:r>
        <w:rPr>
          <w:rFonts w:ascii="Abadi" w:hAnsi="Abadi"/>
          <w:sz w:val="28"/>
          <w:szCs w:val="28"/>
        </w:rPr>
        <w:pict w14:anchorId="3959276F">
          <v:rect id="_x0000_i1025" style="width:0;height:1.5pt" o:hralign="center" o:hrstd="t" o:hr="t" fillcolor="#a0a0a0" stroked="f"/>
        </w:pict>
      </w:r>
    </w:p>
    <w:p w14:paraId="52CBF99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الأهداف الأساسية</w:t>
      </w:r>
    </w:p>
    <w:p w14:paraId="76325DBB" w14:textId="77777777" w:rsidR="00C02CCF" w:rsidRPr="00903F88" w:rsidRDefault="00C02CCF" w:rsidP="00D215EA">
      <w:pPr>
        <w:numPr>
          <w:ilvl w:val="0"/>
          <w:numId w:val="8"/>
        </w:numPr>
        <w:bidi/>
        <w:rPr>
          <w:rFonts w:ascii="Abadi" w:hAnsi="Abadi"/>
          <w:sz w:val="28"/>
          <w:szCs w:val="28"/>
        </w:rPr>
      </w:pPr>
      <w:r w:rsidRPr="00903F88">
        <w:rPr>
          <w:rFonts w:ascii="Abadi" w:hAnsi="Abadi"/>
          <w:b/>
          <w:bCs/>
          <w:sz w:val="28"/>
          <w:szCs w:val="28"/>
          <w:rtl/>
        </w:rPr>
        <w:t>الحفاظ على التراث</w:t>
      </w:r>
    </w:p>
    <w:p w14:paraId="0542CD44" w14:textId="77777777" w:rsidR="00C02CCF" w:rsidRPr="00903F88" w:rsidRDefault="00C02CCF" w:rsidP="00D215EA">
      <w:pPr>
        <w:numPr>
          <w:ilvl w:val="1"/>
          <w:numId w:val="8"/>
        </w:numPr>
        <w:bidi/>
        <w:rPr>
          <w:rFonts w:ascii="Abadi" w:hAnsi="Abadi"/>
          <w:sz w:val="28"/>
          <w:szCs w:val="28"/>
        </w:rPr>
      </w:pPr>
      <w:r w:rsidRPr="00903F88">
        <w:rPr>
          <w:rFonts w:ascii="Abadi" w:hAnsi="Abadi"/>
          <w:b/>
          <w:bCs/>
          <w:sz w:val="28"/>
          <w:szCs w:val="28"/>
          <w:rtl/>
        </w:rPr>
        <w:t>التوثيق والأرشفة الرقمية</w:t>
      </w:r>
      <w:r w:rsidRPr="00903F88">
        <w:rPr>
          <w:rFonts w:ascii="Abadi" w:hAnsi="Abadi"/>
          <w:sz w:val="28"/>
          <w:szCs w:val="28"/>
          <w:rtl/>
        </w:rPr>
        <w:t>:</w:t>
      </w:r>
    </w:p>
    <w:p w14:paraId="6EC966C4"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تطوير سجل رقمي شامل للمعالم المعمارية الفلسطينية والمواقع التاريخية والتصاميم الحضرية.</w:t>
      </w:r>
    </w:p>
    <w:p w14:paraId="3F786ED4"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استخدم أدوات مثل رسم خرائط نظم المعلومات الجغرافية والنمذجة ثلاثية الأبعاد والواقع الافتراضي لضمان الحفاظ على هذه المواقع رقميا للأجيال القادمة.</w:t>
      </w:r>
    </w:p>
    <w:p w14:paraId="0A409E26" w14:textId="77777777" w:rsidR="00C02CCF" w:rsidRPr="00903F88" w:rsidRDefault="00C02CCF" w:rsidP="00D215EA">
      <w:pPr>
        <w:numPr>
          <w:ilvl w:val="1"/>
          <w:numId w:val="8"/>
        </w:numPr>
        <w:bidi/>
        <w:rPr>
          <w:rFonts w:ascii="Abadi" w:hAnsi="Abadi"/>
          <w:sz w:val="28"/>
          <w:szCs w:val="28"/>
        </w:rPr>
      </w:pPr>
      <w:r w:rsidRPr="00903F88">
        <w:rPr>
          <w:rFonts w:ascii="Abadi" w:hAnsi="Abadi"/>
          <w:b/>
          <w:bCs/>
          <w:sz w:val="28"/>
          <w:szCs w:val="28"/>
          <w:rtl/>
        </w:rPr>
        <w:t>الترميم والصيانة</w:t>
      </w:r>
      <w:r w:rsidRPr="00903F88">
        <w:rPr>
          <w:rFonts w:ascii="Abadi" w:hAnsi="Abadi"/>
          <w:sz w:val="28"/>
          <w:szCs w:val="28"/>
          <w:rtl/>
        </w:rPr>
        <w:t>:</w:t>
      </w:r>
    </w:p>
    <w:p w14:paraId="6BFFD731"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إطلاق مشاريع ترميم يقودها المجتمع باستخدام المواد والأساليب التقليدية.</w:t>
      </w:r>
    </w:p>
    <w:p w14:paraId="50EF6644"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lastRenderedPageBreak/>
        <w:t>إعطاء الأولوية للمواقع المهددة بالانقراض في مناطق مثل الخليل ونابلس والقدس الشرقية للحفاظ عليها على الفور.</w:t>
      </w:r>
    </w:p>
    <w:p w14:paraId="0B331519" w14:textId="77777777" w:rsidR="00C02CCF" w:rsidRPr="00903F88" w:rsidRDefault="00C02CCF" w:rsidP="00D215EA">
      <w:pPr>
        <w:numPr>
          <w:ilvl w:val="0"/>
          <w:numId w:val="8"/>
        </w:numPr>
        <w:bidi/>
        <w:rPr>
          <w:rFonts w:ascii="Abadi" w:hAnsi="Abadi"/>
          <w:sz w:val="28"/>
          <w:szCs w:val="28"/>
        </w:rPr>
      </w:pPr>
      <w:r w:rsidRPr="00903F88">
        <w:rPr>
          <w:rFonts w:ascii="Abadi" w:hAnsi="Abadi"/>
          <w:b/>
          <w:bCs/>
          <w:sz w:val="28"/>
          <w:szCs w:val="28"/>
          <w:rtl/>
        </w:rPr>
        <w:t>تضخيم الأصوات الفلسطينية</w:t>
      </w:r>
    </w:p>
    <w:p w14:paraId="41BD241E" w14:textId="77777777" w:rsidR="00C02CCF" w:rsidRPr="00903F88" w:rsidRDefault="00C02CCF" w:rsidP="00D215EA">
      <w:pPr>
        <w:numPr>
          <w:ilvl w:val="1"/>
          <w:numId w:val="8"/>
        </w:numPr>
        <w:bidi/>
        <w:rPr>
          <w:rFonts w:ascii="Abadi" w:hAnsi="Abadi"/>
          <w:sz w:val="28"/>
          <w:szCs w:val="28"/>
        </w:rPr>
      </w:pPr>
      <w:r w:rsidRPr="00903F88">
        <w:rPr>
          <w:rFonts w:ascii="Abadi" w:hAnsi="Abadi"/>
          <w:b/>
          <w:bCs/>
          <w:sz w:val="28"/>
          <w:szCs w:val="28"/>
          <w:rtl/>
        </w:rPr>
        <w:t>التعليم</w:t>
      </w:r>
      <w:r w:rsidRPr="00903F88">
        <w:rPr>
          <w:rFonts w:ascii="Abadi" w:hAnsi="Abadi"/>
          <w:sz w:val="28"/>
          <w:szCs w:val="28"/>
          <w:rtl/>
        </w:rPr>
        <w:t>:</w:t>
      </w:r>
    </w:p>
    <w:p w14:paraId="101F6A0B"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إدخال التراث المعماري في المناهج الدراسية ، مع وحدات حول التاريخ والتصميم والأهمية الثقافية.</w:t>
      </w:r>
    </w:p>
    <w:p w14:paraId="2033E4FD"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إنشاء برامج إرشادية للشباب الفلسطيني في الهندسة المعمارية والتخطيط الحضري والترميم.</w:t>
      </w:r>
    </w:p>
    <w:p w14:paraId="01E49235" w14:textId="77777777" w:rsidR="00C02CCF" w:rsidRPr="00903F88" w:rsidRDefault="00C02CCF" w:rsidP="00D215EA">
      <w:pPr>
        <w:numPr>
          <w:ilvl w:val="1"/>
          <w:numId w:val="8"/>
        </w:numPr>
        <w:bidi/>
        <w:rPr>
          <w:rFonts w:ascii="Abadi" w:hAnsi="Abadi"/>
          <w:sz w:val="28"/>
          <w:szCs w:val="28"/>
        </w:rPr>
      </w:pPr>
      <w:r w:rsidRPr="00903F88">
        <w:rPr>
          <w:rFonts w:ascii="Abadi" w:hAnsi="Abadi"/>
          <w:b/>
          <w:bCs/>
          <w:sz w:val="28"/>
          <w:szCs w:val="28"/>
          <w:rtl/>
        </w:rPr>
        <w:t>الحملات العالمية</w:t>
      </w:r>
      <w:r w:rsidRPr="00903F88">
        <w:rPr>
          <w:rFonts w:ascii="Abadi" w:hAnsi="Abadi"/>
          <w:sz w:val="28"/>
          <w:szCs w:val="28"/>
          <w:rtl/>
        </w:rPr>
        <w:t>:</w:t>
      </w:r>
    </w:p>
    <w:p w14:paraId="38C9BBFE"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تنظيم المعارض والأفلام الوثائقية والمنشورات التي تسلط الضوء على العمارة الفلسطينية.</w:t>
      </w:r>
    </w:p>
    <w:p w14:paraId="2E3DD6B8"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استخدم وسائل التواصل الاجتماعي لسرد قصص المباني والقرى والمناظر الطبيعية الحضرية الفلسطينية.</w:t>
      </w:r>
    </w:p>
    <w:p w14:paraId="15631A5A" w14:textId="77777777" w:rsidR="00C02CCF" w:rsidRPr="00903F88" w:rsidRDefault="00C02CCF" w:rsidP="00D215EA">
      <w:pPr>
        <w:numPr>
          <w:ilvl w:val="0"/>
          <w:numId w:val="8"/>
        </w:numPr>
        <w:bidi/>
        <w:rPr>
          <w:rFonts w:ascii="Abadi" w:hAnsi="Abadi"/>
          <w:sz w:val="28"/>
          <w:szCs w:val="28"/>
        </w:rPr>
      </w:pPr>
      <w:r w:rsidRPr="00903F88">
        <w:rPr>
          <w:rFonts w:ascii="Abadi" w:hAnsi="Abadi"/>
          <w:b/>
          <w:bCs/>
          <w:sz w:val="28"/>
          <w:szCs w:val="28"/>
          <w:rtl/>
        </w:rPr>
        <w:t>دعم الممارسين</w:t>
      </w:r>
    </w:p>
    <w:p w14:paraId="15F6A971" w14:textId="77777777" w:rsidR="00C02CCF" w:rsidRPr="00903F88" w:rsidRDefault="00C02CCF" w:rsidP="00D215EA">
      <w:pPr>
        <w:numPr>
          <w:ilvl w:val="1"/>
          <w:numId w:val="8"/>
        </w:numPr>
        <w:bidi/>
        <w:rPr>
          <w:rFonts w:ascii="Abadi" w:hAnsi="Abadi"/>
          <w:sz w:val="28"/>
          <w:szCs w:val="28"/>
        </w:rPr>
      </w:pPr>
      <w:r w:rsidRPr="00903F88">
        <w:rPr>
          <w:rFonts w:ascii="Abadi" w:hAnsi="Abadi"/>
          <w:b/>
          <w:bCs/>
          <w:sz w:val="28"/>
          <w:szCs w:val="28"/>
          <w:rtl/>
        </w:rPr>
        <w:t>بناء القدرات</w:t>
      </w:r>
      <w:r w:rsidRPr="00903F88">
        <w:rPr>
          <w:rFonts w:ascii="Abadi" w:hAnsi="Abadi"/>
          <w:sz w:val="28"/>
          <w:szCs w:val="28"/>
          <w:rtl/>
        </w:rPr>
        <w:t>:</w:t>
      </w:r>
    </w:p>
    <w:p w14:paraId="32CF171D"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تقديم برامج تدريبية للمهندسين المعماريين والمخططين الحضريين والحرفيين على التقنيات التقليدية والحديثة.</w:t>
      </w:r>
    </w:p>
    <w:p w14:paraId="4DB67CD1"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إنشاء منح دراسية ومنح للطلاب الفلسطينيين الذين يتابعون وظائف في الهندسة المعمارية والتصميم الحضري.</w:t>
      </w:r>
    </w:p>
    <w:p w14:paraId="6CDF2A20" w14:textId="77777777" w:rsidR="00C02CCF" w:rsidRPr="00903F88" w:rsidRDefault="00C02CCF" w:rsidP="00D215EA">
      <w:pPr>
        <w:numPr>
          <w:ilvl w:val="1"/>
          <w:numId w:val="8"/>
        </w:numPr>
        <w:bidi/>
        <w:rPr>
          <w:rFonts w:ascii="Abadi" w:hAnsi="Abadi"/>
          <w:sz w:val="28"/>
          <w:szCs w:val="28"/>
        </w:rPr>
      </w:pPr>
      <w:r w:rsidRPr="00903F88">
        <w:rPr>
          <w:rFonts w:ascii="Abadi" w:hAnsi="Abadi"/>
          <w:b/>
          <w:bCs/>
          <w:sz w:val="28"/>
          <w:szCs w:val="28"/>
          <w:rtl/>
        </w:rPr>
        <w:t>فرص التواصل</w:t>
      </w:r>
      <w:r w:rsidRPr="00903F88">
        <w:rPr>
          <w:rFonts w:ascii="Abadi" w:hAnsi="Abadi"/>
          <w:sz w:val="28"/>
          <w:szCs w:val="28"/>
          <w:rtl/>
        </w:rPr>
        <w:t>:</w:t>
      </w:r>
    </w:p>
    <w:p w14:paraId="48600369"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تسهيل التعاون بين الخبراء المحليين والدوليين من خلال المؤتمرات وورش العمل.</w:t>
      </w:r>
    </w:p>
    <w:p w14:paraId="266FC1AA"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تعزيز برامج التبادل مع الجامعات والمؤسسات في الخارج.</w:t>
      </w:r>
    </w:p>
    <w:p w14:paraId="28656D87" w14:textId="77777777" w:rsidR="00C02CCF" w:rsidRPr="00903F88" w:rsidRDefault="00C02CCF" w:rsidP="00D215EA">
      <w:pPr>
        <w:numPr>
          <w:ilvl w:val="0"/>
          <w:numId w:val="8"/>
        </w:numPr>
        <w:bidi/>
        <w:rPr>
          <w:rFonts w:ascii="Abadi" w:hAnsi="Abadi"/>
          <w:sz w:val="28"/>
          <w:szCs w:val="28"/>
        </w:rPr>
      </w:pPr>
      <w:r w:rsidRPr="00903F88">
        <w:rPr>
          <w:rFonts w:ascii="Abadi" w:hAnsi="Abadi"/>
          <w:b/>
          <w:bCs/>
          <w:sz w:val="28"/>
          <w:szCs w:val="28"/>
          <w:rtl/>
        </w:rPr>
        <w:t>بناء المرونة</w:t>
      </w:r>
    </w:p>
    <w:p w14:paraId="5627948E" w14:textId="77777777" w:rsidR="00C02CCF" w:rsidRPr="00903F88" w:rsidRDefault="00C02CCF" w:rsidP="00D215EA">
      <w:pPr>
        <w:numPr>
          <w:ilvl w:val="1"/>
          <w:numId w:val="8"/>
        </w:numPr>
        <w:bidi/>
        <w:rPr>
          <w:rFonts w:ascii="Abadi" w:hAnsi="Abadi"/>
          <w:sz w:val="28"/>
          <w:szCs w:val="28"/>
        </w:rPr>
      </w:pPr>
      <w:r w:rsidRPr="00903F88">
        <w:rPr>
          <w:rFonts w:ascii="Abadi" w:hAnsi="Abadi"/>
          <w:b/>
          <w:bCs/>
          <w:sz w:val="28"/>
          <w:szCs w:val="28"/>
          <w:rtl/>
        </w:rPr>
        <w:t>التصميم الحضري المستدام</w:t>
      </w:r>
      <w:r w:rsidRPr="00903F88">
        <w:rPr>
          <w:rFonts w:ascii="Abadi" w:hAnsi="Abadi"/>
          <w:sz w:val="28"/>
          <w:szCs w:val="28"/>
          <w:rtl/>
        </w:rPr>
        <w:t>:</w:t>
      </w:r>
    </w:p>
    <w:p w14:paraId="477AF47C"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دمج الممارسات الصديقة للبيئة والقادرة على الصمود في وجه تغير المناخ في التخطيط الحضري مع احترام المناظر الطبيعية الثقافية.</w:t>
      </w:r>
    </w:p>
    <w:p w14:paraId="53021E46"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معالجة التجزئة الحضرية من خلال تصميم التخطيطات التي تعيد الاتصال والتماسك في المدن الفلسطينية.</w:t>
      </w:r>
    </w:p>
    <w:p w14:paraId="13504C7B" w14:textId="77777777" w:rsidR="00C02CCF" w:rsidRPr="00903F88" w:rsidRDefault="00C02CCF" w:rsidP="00D215EA">
      <w:pPr>
        <w:numPr>
          <w:ilvl w:val="1"/>
          <w:numId w:val="8"/>
        </w:numPr>
        <w:bidi/>
        <w:rPr>
          <w:rFonts w:ascii="Abadi" w:hAnsi="Abadi"/>
          <w:sz w:val="28"/>
          <w:szCs w:val="28"/>
        </w:rPr>
      </w:pPr>
      <w:r w:rsidRPr="00903F88">
        <w:rPr>
          <w:rFonts w:ascii="Abadi" w:hAnsi="Abadi"/>
          <w:b/>
          <w:bCs/>
          <w:sz w:val="28"/>
          <w:szCs w:val="28"/>
          <w:rtl/>
        </w:rPr>
        <w:t>تمكين المجتمع</w:t>
      </w:r>
      <w:r w:rsidRPr="00903F88">
        <w:rPr>
          <w:rFonts w:ascii="Abadi" w:hAnsi="Abadi"/>
          <w:sz w:val="28"/>
          <w:szCs w:val="28"/>
          <w:rtl/>
        </w:rPr>
        <w:t>:</w:t>
      </w:r>
    </w:p>
    <w:p w14:paraId="0A92D77D"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lastRenderedPageBreak/>
        <w:t>تشجيع المشاركة الشعبية في قرارات التخطيط العمراني.</w:t>
      </w:r>
    </w:p>
    <w:p w14:paraId="3E6190DB" w14:textId="77777777" w:rsidR="00C02CCF" w:rsidRPr="00903F88" w:rsidRDefault="00C02CCF" w:rsidP="00D215EA">
      <w:pPr>
        <w:numPr>
          <w:ilvl w:val="2"/>
          <w:numId w:val="8"/>
        </w:numPr>
        <w:bidi/>
        <w:rPr>
          <w:rFonts w:ascii="Abadi" w:hAnsi="Abadi"/>
          <w:sz w:val="28"/>
          <w:szCs w:val="28"/>
        </w:rPr>
      </w:pPr>
      <w:r w:rsidRPr="00903F88">
        <w:rPr>
          <w:rFonts w:ascii="Abadi" w:hAnsi="Abadi"/>
          <w:sz w:val="28"/>
          <w:szCs w:val="28"/>
          <w:rtl/>
        </w:rPr>
        <w:t>تطوير مشاريع الإسكان التعاوني والأماكن العامة التي تعكس القيم الفلسطينية للمجتمع والشمولية.</w:t>
      </w:r>
    </w:p>
    <w:p w14:paraId="3FFEEF1C" w14:textId="77777777" w:rsidR="00C02CCF" w:rsidRPr="00903F88" w:rsidRDefault="00000000" w:rsidP="00C02CCF">
      <w:pPr>
        <w:bidi/>
        <w:rPr>
          <w:rFonts w:ascii="Abadi" w:hAnsi="Abadi"/>
          <w:sz w:val="28"/>
          <w:szCs w:val="28"/>
        </w:rPr>
      </w:pPr>
      <w:r>
        <w:rPr>
          <w:rFonts w:ascii="Abadi" w:hAnsi="Abadi"/>
          <w:sz w:val="28"/>
          <w:szCs w:val="28"/>
        </w:rPr>
        <w:pict w14:anchorId="2C4AA511">
          <v:rect id="_x0000_i1026" style="width:0;height:1.5pt" o:hralign="center" o:hrstd="t" o:hr="t" fillcolor="#a0a0a0" stroked="f"/>
        </w:pict>
      </w:r>
    </w:p>
    <w:p w14:paraId="3227DEF0"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الركائز الاستراتيجية الرئيسية</w:t>
      </w:r>
    </w:p>
    <w:p w14:paraId="3EA067E4" w14:textId="77777777" w:rsidR="00C02CCF" w:rsidRPr="00903F88" w:rsidRDefault="00C02CCF" w:rsidP="00D215EA">
      <w:pPr>
        <w:numPr>
          <w:ilvl w:val="0"/>
          <w:numId w:val="9"/>
        </w:numPr>
        <w:bidi/>
        <w:rPr>
          <w:rFonts w:ascii="Abadi" w:hAnsi="Abadi"/>
          <w:sz w:val="28"/>
          <w:szCs w:val="28"/>
        </w:rPr>
      </w:pPr>
      <w:r w:rsidRPr="00903F88">
        <w:rPr>
          <w:rFonts w:ascii="Abadi" w:hAnsi="Abadi"/>
          <w:b/>
          <w:bCs/>
          <w:sz w:val="28"/>
          <w:szCs w:val="28"/>
          <w:rtl/>
        </w:rPr>
        <w:t>المناصرة الثقافية</w:t>
      </w:r>
    </w:p>
    <w:p w14:paraId="2ABE7357"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الدعوة إلى الاعتراف بالمواقع المعمارية الفلسطينية كمواقع للتراث العالمي لليونسكو.</w:t>
      </w:r>
    </w:p>
    <w:p w14:paraId="675B9E74"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تطوير شراكات مع المنظمات غير الحكومية الدولية والجامعات والجمعيات المعمارية لمواجهة المحو الثقافي.</w:t>
      </w:r>
    </w:p>
    <w:p w14:paraId="40DABDC7" w14:textId="77777777" w:rsidR="00C02CCF" w:rsidRPr="00903F88" w:rsidRDefault="00C02CCF" w:rsidP="00D215EA">
      <w:pPr>
        <w:numPr>
          <w:ilvl w:val="0"/>
          <w:numId w:val="9"/>
        </w:numPr>
        <w:bidi/>
        <w:rPr>
          <w:rFonts w:ascii="Abadi" w:hAnsi="Abadi"/>
          <w:sz w:val="28"/>
          <w:szCs w:val="28"/>
        </w:rPr>
      </w:pPr>
      <w:r w:rsidRPr="00903F88">
        <w:rPr>
          <w:rFonts w:ascii="Abadi" w:hAnsi="Abadi"/>
          <w:b/>
          <w:bCs/>
          <w:sz w:val="28"/>
          <w:szCs w:val="28"/>
          <w:rtl/>
        </w:rPr>
        <w:t>الحماية القانونية</w:t>
      </w:r>
    </w:p>
    <w:p w14:paraId="22AF5BE1"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اتخاذ تدابير قانونية للطعن في عمليات الهدم ومنع الاستيلاء على المواقع الثقافية.</w:t>
      </w:r>
    </w:p>
    <w:p w14:paraId="3C647F62"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الدعوة إلى القوانين الدولية للاعتراف بالتراث الفلسطيني المهدد بالخطر وحمايته.</w:t>
      </w:r>
    </w:p>
    <w:p w14:paraId="7677B8BA" w14:textId="77777777" w:rsidR="00C02CCF" w:rsidRPr="00903F88" w:rsidRDefault="00C02CCF" w:rsidP="00D215EA">
      <w:pPr>
        <w:numPr>
          <w:ilvl w:val="0"/>
          <w:numId w:val="9"/>
        </w:numPr>
        <w:bidi/>
        <w:rPr>
          <w:rFonts w:ascii="Abadi" w:hAnsi="Abadi"/>
          <w:sz w:val="28"/>
          <w:szCs w:val="28"/>
        </w:rPr>
      </w:pPr>
      <w:r w:rsidRPr="00903F88">
        <w:rPr>
          <w:rFonts w:ascii="Abadi" w:hAnsi="Abadi"/>
          <w:b/>
          <w:bCs/>
          <w:sz w:val="28"/>
          <w:szCs w:val="28"/>
          <w:rtl/>
        </w:rPr>
        <w:t>تقنيات الحفظ المبتكرة</w:t>
      </w:r>
    </w:p>
    <w:p w14:paraId="69F6A783"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استخدم التقنيات المتقدمة مثل الذكاء الاصطناعي والطائرات بدون طيار وإعادة البناء الرقمي لتوثيق التراث وحمايته.</w:t>
      </w:r>
    </w:p>
    <w:p w14:paraId="368534D1"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جرب إعادة الاستخدام التكيفي للمباني القديمة ، مما يضمن توافق وظائفها مع الاحتياجات الحديثة.</w:t>
      </w:r>
    </w:p>
    <w:p w14:paraId="2F4802CE" w14:textId="77777777" w:rsidR="00C02CCF" w:rsidRPr="00903F88" w:rsidRDefault="00C02CCF" w:rsidP="00D215EA">
      <w:pPr>
        <w:numPr>
          <w:ilvl w:val="0"/>
          <w:numId w:val="9"/>
        </w:numPr>
        <w:bidi/>
        <w:rPr>
          <w:rFonts w:ascii="Abadi" w:hAnsi="Abadi"/>
          <w:sz w:val="28"/>
          <w:szCs w:val="28"/>
        </w:rPr>
      </w:pPr>
      <w:r w:rsidRPr="00903F88">
        <w:rPr>
          <w:rFonts w:ascii="Abadi" w:hAnsi="Abadi"/>
          <w:b/>
          <w:bCs/>
          <w:sz w:val="28"/>
          <w:szCs w:val="28"/>
          <w:rtl/>
        </w:rPr>
        <w:t>المشاركة العامة</w:t>
      </w:r>
    </w:p>
    <w:p w14:paraId="78A05A3F"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شجع رواية القصص والتاريخ الشفوي المرتبط بالمعالم المعمارية لتعميق الارتباط العام بهذه المساحات.</w:t>
      </w:r>
    </w:p>
    <w:p w14:paraId="3AB312AE"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تطوير جولات مجتمعية وفعاليات ثقافية للاحتفال بالتراث المعماري الفلسطيني.</w:t>
      </w:r>
    </w:p>
    <w:p w14:paraId="02E0775B" w14:textId="77777777" w:rsidR="00C02CCF" w:rsidRPr="00903F88" w:rsidRDefault="00C02CCF" w:rsidP="00D215EA">
      <w:pPr>
        <w:numPr>
          <w:ilvl w:val="0"/>
          <w:numId w:val="9"/>
        </w:numPr>
        <w:bidi/>
        <w:rPr>
          <w:rFonts w:ascii="Abadi" w:hAnsi="Abadi"/>
          <w:sz w:val="28"/>
          <w:szCs w:val="28"/>
        </w:rPr>
      </w:pPr>
      <w:r w:rsidRPr="00903F88">
        <w:rPr>
          <w:rFonts w:ascii="Abadi" w:hAnsi="Abadi"/>
          <w:b/>
          <w:bCs/>
          <w:sz w:val="28"/>
          <w:szCs w:val="28"/>
          <w:rtl/>
        </w:rPr>
        <w:t>مشاركة الشتات</w:t>
      </w:r>
    </w:p>
    <w:p w14:paraId="784F7EE0"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تعبئة مجتمعات الشتات لدعم مبادرات التمويل والمناصرة وتبادل المعرفة.</w:t>
      </w:r>
    </w:p>
    <w:p w14:paraId="1CC346A6" w14:textId="77777777" w:rsidR="00C02CCF" w:rsidRPr="00903F88" w:rsidRDefault="00C02CCF" w:rsidP="00D215EA">
      <w:pPr>
        <w:numPr>
          <w:ilvl w:val="1"/>
          <w:numId w:val="9"/>
        </w:numPr>
        <w:bidi/>
        <w:rPr>
          <w:rFonts w:ascii="Abadi" w:hAnsi="Abadi"/>
          <w:sz w:val="28"/>
          <w:szCs w:val="28"/>
        </w:rPr>
      </w:pPr>
      <w:r w:rsidRPr="00903F88">
        <w:rPr>
          <w:rFonts w:ascii="Abadi" w:hAnsi="Abadi"/>
          <w:sz w:val="28"/>
          <w:szCs w:val="28"/>
          <w:rtl/>
        </w:rPr>
        <w:t>إنشاء منصات عبر الإنترنت حيث يمكن لفلسطينيي الشتات التواصل والمساهمة بالخبرة في جهود الحفظ.</w:t>
      </w:r>
    </w:p>
    <w:p w14:paraId="0A7A0EAC" w14:textId="77777777" w:rsidR="00C02CCF" w:rsidRPr="00903F88" w:rsidRDefault="00000000" w:rsidP="00C02CCF">
      <w:pPr>
        <w:bidi/>
        <w:rPr>
          <w:rFonts w:ascii="Abadi" w:hAnsi="Abadi"/>
          <w:sz w:val="28"/>
          <w:szCs w:val="28"/>
        </w:rPr>
      </w:pPr>
      <w:r>
        <w:rPr>
          <w:rFonts w:ascii="Abadi" w:hAnsi="Abadi"/>
          <w:sz w:val="28"/>
          <w:szCs w:val="28"/>
        </w:rPr>
        <w:pict w14:anchorId="46AB4B8D">
          <v:rect id="_x0000_i1027" style="width:0;height:1.5pt" o:hralign="center" o:hrstd="t" o:hr="t" fillcolor="#a0a0a0" stroked="f"/>
        </w:pict>
      </w:r>
    </w:p>
    <w:p w14:paraId="0791911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رؤية طويلة المدى</w:t>
      </w:r>
    </w:p>
    <w:p w14:paraId="7677C019" w14:textId="77777777" w:rsidR="00C02CCF" w:rsidRPr="00903F88" w:rsidRDefault="00C02CCF" w:rsidP="00C02CCF">
      <w:pPr>
        <w:bidi/>
        <w:rPr>
          <w:rFonts w:ascii="Abadi" w:hAnsi="Abadi"/>
          <w:sz w:val="28"/>
          <w:szCs w:val="28"/>
        </w:rPr>
      </w:pPr>
      <w:r w:rsidRPr="00903F88">
        <w:rPr>
          <w:rFonts w:ascii="Abadi" w:hAnsi="Abadi"/>
          <w:sz w:val="28"/>
          <w:szCs w:val="28"/>
          <w:rtl/>
        </w:rPr>
        <w:t>ومن خلال الجمع بين المعارف التقليدية والأدوات المبتكرة والشراكات العالمية، تتصور هذه الاستراتيجية مستقبلا حيث:</w:t>
      </w:r>
    </w:p>
    <w:p w14:paraId="6B116761" w14:textId="77777777" w:rsidR="00C02CCF" w:rsidRPr="00903F88" w:rsidRDefault="00C02CCF" w:rsidP="00D215EA">
      <w:pPr>
        <w:numPr>
          <w:ilvl w:val="0"/>
          <w:numId w:val="10"/>
        </w:numPr>
        <w:bidi/>
        <w:rPr>
          <w:rFonts w:ascii="Abadi" w:hAnsi="Abadi"/>
          <w:sz w:val="28"/>
          <w:szCs w:val="28"/>
        </w:rPr>
      </w:pPr>
      <w:r w:rsidRPr="00903F88">
        <w:rPr>
          <w:rFonts w:ascii="Abadi" w:hAnsi="Abadi"/>
          <w:sz w:val="28"/>
          <w:szCs w:val="28"/>
          <w:rtl/>
        </w:rPr>
        <w:lastRenderedPageBreak/>
        <w:t>العمارة الفلسطينية معترف بها على نطاق واسع ككنز ثقافي يقاوم تهديدات المحو.</w:t>
      </w:r>
    </w:p>
    <w:p w14:paraId="15B7EE73" w14:textId="77777777" w:rsidR="00C02CCF" w:rsidRPr="00903F88" w:rsidRDefault="00C02CCF" w:rsidP="00D215EA">
      <w:pPr>
        <w:numPr>
          <w:ilvl w:val="0"/>
          <w:numId w:val="10"/>
        </w:numPr>
        <w:bidi/>
        <w:rPr>
          <w:rFonts w:ascii="Abadi" w:hAnsi="Abadi"/>
          <w:sz w:val="28"/>
          <w:szCs w:val="28"/>
        </w:rPr>
      </w:pPr>
      <w:r w:rsidRPr="00903F88">
        <w:rPr>
          <w:rFonts w:ascii="Abadi" w:hAnsi="Abadi"/>
          <w:sz w:val="28"/>
          <w:szCs w:val="28"/>
          <w:rtl/>
        </w:rPr>
        <w:t>تفخر المجتمعات بتراثها وتشارك بنشاط في الحفاظ عليه وتطويره.</w:t>
      </w:r>
    </w:p>
    <w:p w14:paraId="4C436F25" w14:textId="77777777" w:rsidR="00C02CCF" w:rsidRPr="00903F88" w:rsidRDefault="00C02CCF" w:rsidP="00D215EA">
      <w:pPr>
        <w:numPr>
          <w:ilvl w:val="0"/>
          <w:numId w:val="10"/>
        </w:numPr>
        <w:bidi/>
        <w:rPr>
          <w:rFonts w:ascii="Abadi" w:hAnsi="Abadi"/>
          <w:sz w:val="28"/>
          <w:szCs w:val="28"/>
        </w:rPr>
      </w:pPr>
      <w:r w:rsidRPr="00903F88">
        <w:rPr>
          <w:rFonts w:ascii="Abadi" w:hAnsi="Abadi"/>
          <w:sz w:val="28"/>
          <w:szCs w:val="28"/>
          <w:rtl/>
        </w:rPr>
        <w:t>تنسجم الممارسات الحضرية المستدامة مع الهوية الثقافية للمدن والقرى الفلسطينية.</w:t>
      </w:r>
    </w:p>
    <w:p w14:paraId="520BAF37"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254DA37A" w14:textId="4B914612" w:rsidR="00C02CCF" w:rsidRPr="00903F88" w:rsidRDefault="00C02CCF" w:rsidP="00C02CCF">
      <w:pPr>
        <w:pStyle w:val="Heading1"/>
        <w:pBdr>
          <w:bottom w:val="single" w:sz="4" w:space="1" w:color="auto"/>
        </w:pBdr>
        <w:bidi/>
      </w:pPr>
      <w:bookmarkStart w:id="6" w:name="_Toc187763131"/>
      <w:r w:rsidRPr="00903F88">
        <w:rPr>
          <w:rtl/>
        </w:rPr>
        <w:lastRenderedPageBreak/>
        <w:t xml:space="preserve">الفصل </w:t>
      </w:r>
      <w:r w:rsidR="008B4DAE">
        <w:rPr>
          <w:rFonts w:hint="cs"/>
          <w:rtl/>
        </w:rPr>
        <w:t>الرابع</w:t>
      </w:r>
      <w:r w:rsidRPr="00903F88">
        <w:rPr>
          <w:rtl/>
        </w:rPr>
        <w:t>: مجالات التركيز الرئيسية</w:t>
      </w:r>
      <w:bookmarkEnd w:id="6"/>
      <w:r>
        <w:rPr>
          <w:rtl/>
        </w:rPr>
        <w:br/>
      </w:r>
    </w:p>
    <w:p w14:paraId="2E8558A3" w14:textId="77777777" w:rsidR="00C02CCF" w:rsidRPr="00903F88" w:rsidRDefault="00C02CCF" w:rsidP="00C02CCF">
      <w:pPr>
        <w:bidi/>
        <w:rPr>
          <w:rFonts w:ascii="Abadi" w:hAnsi="Abadi"/>
          <w:sz w:val="28"/>
          <w:szCs w:val="28"/>
        </w:rPr>
      </w:pPr>
      <w:r w:rsidRPr="00903F88">
        <w:rPr>
          <w:rFonts w:ascii="Abadi" w:hAnsi="Abadi"/>
          <w:sz w:val="28"/>
          <w:szCs w:val="28"/>
          <w:rtl/>
        </w:rPr>
        <w:t xml:space="preserve">يحدد هذا الفصل المجالات الأساسية في </w:t>
      </w:r>
      <w:r w:rsidRPr="00903F88">
        <w:rPr>
          <w:rFonts w:ascii="Abadi" w:hAnsi="Abadi"/>
          <w:b/>
          <w:bCs/>
          <w:sz w:val="28"/>
          <w:szCs w:val="28"/>
          <w:rtl/>
        </w:rPr>
        <w:t>العمارة الفلسطينية والتصميم الحضري</w:t>
      </w:r>
      <w:r w:rsidRPr="00903F88">
        <w:rPr>
          <w:rFonts w:ascii="Abadi" w:hAnsi="Abadi"/>
          <w:sz w:val="28"/>
          <w:szCs w:val="28"/>
          <w:rtl/>
        </w:rPr>
        <w:t xml:space="preserve"> التي تتطلب اهتماما فوريا. يتم استكشاف كل مجال من حيث </w:t>
      </w:r>
      <w:r w:rsidRPr="00903F88">
        <w:rPr>
          <w:rFonts w:ascii="Abadi" w:hAnsi="Abadi"/>
          <w:b/>
          <w:bCs/>
          <w:sz w:val="28"/>
          <w:szCs w:val="28"/>
          <w:rtl/>
        </w:rPr>
        <w:t xml:space="preserve">أهميته </w:t>
      </w:r>
      <w:r w:rsidRPr="00903F88">
        <w:rPr>
          <w:rFonts w:ascii="Abadi" w:hAnsi="Abadi"/>
          <w:sz w:val="28"/>
          <w:szCs w:val="28"/>
          <w:rtl/>
        </w:rPr>
        <w:t xml:space="preserve">والتحديات </w:t>
      </w:r>
      <w:r w:rsidRPr="00903F88">
        <w:rPr>
          <w:rFonts w:ascii="Abadi" w:hAnsi="Abadi"/>
          <w:b/>
          <w:bCs/>
          <w:sz w:val="28"/>
          <w:szCs w:val="28"/>
          <w:rtl/>
        </w:rPr>
        <w:t xml:space="preserve">التي يواجهها </w:t>
      </w:r>
      <w:r w:rsidRPr="00903F88">
        <w:rPr>
          <w:rFonts w:ascii="Abadi" w:hAnsi="Abadi"/>
          <w:sz w:val="28"/>
          <w:szCs w:val="28"/>
          <w:rtl/>
        </w:rPr>
        <w:t xml:space="preserve">والإجراءات </w:t>
      </w:r>
      <w:r w:rsidRPr="00903F88">
        <w:rPr>
          <w:rFonts w:ascii="Abadi" w:hAnsi="Abadi"/>
          <w:b/>
          <w:bCs/>
          <w:sz w:val="28"/>
          <w:szCs w:val="28"/>
          <w:rtl/>
        </w:rPr>
        <w:t>/ المبادرات الرئيسية</w:t>
      </w:r>
      <w:r w:rsidRPr="00903F88">
        <w:rPr>
          <w:rFonts w:ascii="Abadi" w:hAnsi="Abadi"/>
          <w:sz w:val="28"/>
          <w:szCs w:val="28"/>
          <w:rtl/>
        </w:rPr>
        <w:t xml:space="preserve"> اللازمة لمواجهة هذه التحديات.</w:t>
      </w:r>
    </w:p>
    <w:p w14:paraId="4CA62C79" w14:textId="77777777" w:rsidR="00C02CCF" w:rsidRPr="00903F88" w:rsidRDefault="00000000" w:rsidP="00C02CCF">
      <w:pPr>
        <w:bidi/>
        <w:rPr>
          <w:rFonts w:ascii="Abadi" w:hAnsi="Abadi"/>
          <w:sz w:val="28"/>
          <w:szCs w:val="28"/>
        </w:rPr>
      </w:pPr>
      <w:r>
        <w:rPr>
          <w:rFonts w:ascii="Abadi" w:hAnsi="Abadi"/>
          <w:sz w:val="28"/>
          <w:szCs w:val="28"/>
        </w:rPr>
        <w:pict w14:anchorId="347E39EA">
          <v:rect id="_x0000_i1028" style="width:0;height:1.5pt" o:hralign="center" o:hrstd="t" o:hr="t" fillcolor="#a0a0a0" stroked="f"/>
        </w:pict>
      </w:r>
    </w:p>
    <w:p w14:paraId="1E04EDD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4.1 المعالم التاريخية والمواقع التراثية</w:t>
      </w:r>
    </w:p>
    <w:p w14:paraId="3E24CFF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اهميه</w:t>
      </w:r>
    </w:p>
    <w:p w14:paraId="254BB497" w14:textId="77777777" w:rsidR="00C02CCF" w:rsidRPr="00903F88" w:rsidRDefault="00C02CCF" w:rsidP="00D215EA">
      <w:pPr>
        <w:numPr>
          <w:ilvl w:val="0"/>
          <w:numId w:val="11"/>
        </w:numPr>
        <w:bidi/>
        <w:rPr>
          <w:rFonts w:ascii="Abadi" w:hAnsi="Abadi"/>
          <w:sz w:val="28"/>
          <w:szCs w:val="28"/>
        </w:rPr>
      </w:pPr>
      <w:r w:rsidRPr="00903F88">
        <w:rPr>
          <w:rFonts w:ascii="Abadi" w:hAnsi="Abadi"/>
          <w:sz w:val="28"/>
          <w:szCs w:val="28"/>
          <w:rtl/>
        </w:rPr>
        <w:t>تعد المعالم التاريخية مثل مدينة الخليل القديمة وكنيسة المهد في بيت لحم والمسجد الأقصى بمثابة رموز للتاريخ الفلسطيني وهويته واستمراريته.</w:t>
      </w:r>
    </w:p>
    <w:p w14:paraId="645BC79D" w14:textId="77777777" w:rsidR="00C02CCF" w:rsidRPr="00903F88" w:rsidRDefault="00C02CCF" w:rsidP="00D215EA">
      <w:pPr>
        <w:numPr>
          <w:ilvl w:val="0"/>
          <w:numId w:val="11"/>
        </w:numPr>
        <w:bidi/>
        <w:rPr>
          <w:rFonts w:ascii="Abadi" w:hAnsi="Abadi"/>
          <w:sz w:val="28"/>
          <w:szCs w:val="28"/>
        </w:rPr>
      </w:pPr>
      <w:r w:rsidRPr="00903F88">
        <w:rPr>
          <w:rFonts w:ascii="Abadi" w:hAnsi="Abadi"/>
          <w:sz w:val="28"/>
          <w:szCs w:val="28"/>
          <w:rtl/>
        </w:rPr>
        <w:t>هذه المواقع لا تقدر بثمن لفهم التاريخ الإقليمي والأهمية الدينية والتطور المعماري على مدى آلاف السنين.</w:t>
      </w:r>
    </w:p>
    <w:p w14:paraId="3005CC2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التحديات</w:t>
      </w:r>
    </w:p>
    <w:p w14:paraId="69766A4E" w14:textId="77777777" w:rsidR="00C02CCF" w:rsidRPr="00903F88" w:rsidRDefault="00C02CCF" w:rsidP="00D215EA">
      <w:pPr>
        <w:numPr>
          <w:ilvl w:val="0"/>
          <w:numId w:val="12"/>
        </w:numPr>
        <w:bidi/>
        <w:rPr>
          <w:rFonts w:ascii="Abadi" w:hAnsi="Abadi"/>
          <w:sz w:val="28"/>
          <w:szCs w:val="28"/>
        </w:rPr>
      </w:pPr>
      <w:r w:rsidRPr="00903F88">
        <w:rPr>
          <w:rFonts w:ascii="Abadi" w:hAnsi="Abadi"/>
          <w:b/>
          <w:bCs/>
          <w:sz w:val="28"/>
          <w:szCs w:val="28"/>
          <w:rtl/>
        </w:rPr>
        <w:t>عمليات الهدم والتعديات</w:t>
      </w:r>
      <w:r w:rsidRPr="00903F88">
        <w:rPr>
          <w:rFonts w:ascii="Abadi" w:hAnsi="Abadi"/>
          <w:sz w:val="28"/>
          <w:szCs w:val="28"/>
          <w:rtl/>
        </w:rPr>
        <w:t>:</w:t>
      </w:r>
    </w:p>
    <w:p w14:paraId="7ED9269F" w14:textId="77777777" w:rsidR="00C02CCF" w:rsidRPr="00903F88" w:rsidRDefault="00C02CCF" w:rsidP="00D215EA">
      <w:pPr>
        <w:numPr>
          <w:ilvl w:val="1"/>
          <w:numId w:val="12"/>
        </w:numPr>
        <w:bidi/>
        <w:rPr>
          <w:rFonts w:ascii="Abadi" w:hAnsi="Abadi"/>
          <w:sz w:val="28"/>
          <w:szCs w:val="28"/>
        </w:rPr>
      </w:pPr>
      <w:r w:rsidRPr="00903F88">
        <w:rPr>
          <w:rFonts w:ascii="Abadi" w:hAnsi="Abadi"/>
          <w:sz w:val="28"/>
          <w:szCs w:val="28"/>
          <w:rtl/>
        </w:rPr>
        <w:t>وغالبا ما يتم استهداف المواقع من قبل أنشطة المستوطنين أو تدميرها بحجة التنمية والأمن.</w:t>
      </w:r>
    </w:p>
    <w:p w14:paraId="6BAB9E5D" w14:textId="77777777" w:rsidR="00C02CCF" w:rsidRPr="00903F88" w:rsidRDefault="00C02CCF" w:rsidP="00D215EA">
      <w:pPr>
        <w:numPr>
          <w:ilvl w:val="0"/>
          <w:numId w:val="12"/>
        </w:numPr>
        <w:bidi/>
        <w:rPr>
          <w:rFonts w:ascii="Abadi" w:hAnsi="Abadi"/>
          <w:sz w:val="28"/>
          <w:szCs w:val="28"/>
        </w:rPr>
      </w:pPr>
      <w:r w:rsidRPr="00903F88">
        <w:rPr>
          <w:rFonts w:ascii="Abadi" w:hAnsi="Abadi"/>
          <w:b/>
          <w:bCs/>
          <w:sz w:val="28"/>
          <w:szCs w:val="28"/>
          <w:rtl/>
        </w:rPr>
        <w:t>التخصيص وتغيير العلامة التجارية</w:t>
      </w:r>
      <w:r w:rsidRPr="00903F88">
        <w:rPr>
          <w:rFonts w:ascii="Abadi" w:hAnsi="Abadi"/>
          <w:sz w:val="28"/>
          <w:szCs w:val="28"/>
          <w:rtl/>
        </w:rPr>
        <w:t>:</w:t>
      </w:r>
    </w:p>
    <w:p w14:paraId="31E758B0" w14:textId="77777777" w:rsidR="00C02CCF" w:rsidRPr="00903F88" w:rsidRDefault="00C02CCF" w:rsidP="00D215EA">
      <w:pPr>
        <w:numPr>
          <w:ilvl w:val="1"/>
          <w:numId w:val="12"/>
        </w:numPr>
        <w:bidi/>
        <w:rPr>
          <w:rFonts w:ascii="Abadi" w:hAnsi="Abadi"/>
          <w:sz w:val="28"/>
          <w:szCs w:val="28"/>
        </w:rPr>
      </w:pPr>
      <w:r w:rsidRPr="00903F88">
        <w:rPr>
          <w:rFonts w:ascii="Abadi" w:hAnsi="Abadi"/>
          <w:sz w:val="28"/>
          <w:szCs w:val="28"/>
          <w:rtl/>
        </w:rPr>
        <w:t>تم تغيير اسم المعالم الفلسطينية كجزء من التراث الإسرائيلي أو "المشترك".</w:t>
      </w:r>
    </w:p>
    <w:p w14:paraId="13421801" w14:textId="77777777" w:rsidR="00C02CCF" w:rsidRPr="00903F88" w:rsidRDefault="00C02CCF" w:rsidP="00D215EA">
      <w:pPr>
        <w:numPr>
          <w:ilvl w:val="0"/>
          <w:numId w:val="12"/>
        </w:numPr>
        <w:bidi/>
        <w:rPr>
          <w:rFonts w:ascii="Abadi" w:hAnsi="Abadi"/>
          <w:sz w:val="28"/>
          <w:szCs w:val="28"/>
        </w:rPr>
      </w:pPr>
      <w:r w:rsidRPr="00903F88">
        <w:rPr>
          <w:rFonts w:ascii="Abadi" w:hAnsi="Abadi"/>
          <w:b/>
          <w:bCs/>
          <w:sz w:val="28"/>
          <w:szCs w:val="28"/>
          <w:rtl/>
        </w:rPr>
        <w:t>الإهمال والتدهور</w:t>
      </w:r>
      <w:r w:rsidRPr="00903F88">
        <w:rPr>
          <w:rFonts w:ascii="Abadi" w:hAnsi="Abadi"/>
          <w:sz w:val="28"/>
          <w:szCs w:val="28"/>
          <w:rtl/>
        </w:rPr>
        <w:t>:</w:t>
      </w:r>
    </w:p>
    <w:p w14:paraId="699F9D73" w14:textId="77777777" w:rsidR="00C02CCF" w:rsidRPr="00903F88" w:rsidRDefault="00C02CCF" w:rsidP="00D215EA">
      <w:pPr>
        <w:numPr>
          <w:ilvl w:val="1"/>
          <w:numId w:val="12"/>
        </w:numPr>
        <w:bidi/>
        <w:rPr>
          <w:rFonts w:ascii="Abadi" w:hAnsi="Abadi"/>
          <w:sz w:val="28"/>
          <w:szCs w:val="28"/>
        </w:rPr>
      </w:pPr>
      <w:r w:rsidRPr="00903F88">
        <w:rPr>
          <w:rFonts w:ascii="Abadi" w:hAnsi="Abadi"/>
          <w:sz w:val="28"/>
          <w:szCs w:val="28"/>
          <w:rtl/>
        </w:rPr>
        <w:t>يؤدي نقص التمويل والخبرة في مجال الترميم إلى سقوط العديد من المواقع.</w:t>
      </w:r>
    </w:p>
    <w:p w14:paraId="2B6842BC" w14:textId="77777777" w:rsidR="00C02CCF" w:rsidRPr="00903F88" w:rsidRDefault="00C02CCF" w:rsidP="00D215EA">
      <w:pPr>
        <w:numPr>
          <w:ilvl w:val="0"/>
          <w:numId w:val="12"/>
        </w:numPr>
        <w:bidi/>
        <w:rPr>
          <w:rFonts w:ascii="Abadi" w:hAnsi="Abadi"/>
          <w:sz w:val="28"/>
          <w:szCs w:val="28"/>
        </w:rPr>
      </w:pPr>
      <w:r w:rsidRPr="00903F88">
        <w:rPr>
          <w:rFonts w:ascii="Abadi" w:hAnsi="Abadi"/>
          <w:b/>
          <w:bCs/>
          <w:sz w:val="28"/>
          <w:szCs w:val="28"/>
          <w:rtl/>
        </w:rPr>
        <w:t>الوصول المقيد</w:t>
      </w:r>
      <w:r w:rsidRPr="00903F88">
        <w:rPr>
          <w:rFonts w:ascii="Abadi" w:hAnsi="Abadi"/>
          <w:sz w:val="28"/>
          <w:szCs w:val="28"/>
          <w:rtl/>
        </w:rPr>
        <w:t>:</w:t>
      </w:r>
    </w:p>
    <w:p w14:paraId="59D4E6BC" w14:textId="77777777" w:rsidR="00C02CCF" w:rsidRPr="00903F88" w:rsidRDefault="00C02CCF" w:rsidP="00D215EA">
      <w:pPr>
        <w:numPr>
          <w:ilvl w:val="1"/>
          <w:numId w:val="12"/>
        </w:numPr>
        <w:bidi/>
        <w:rPr>
          <w:rFonts w:ascii="Abadi" w:hAnsi="Abadi"/>
          <w:sz w:val="28"/>
          <w:szCs w:val="28"/>
        </w:rPr>
      </w:pPr>
      <w:r w:rsidRPr="00903F88">
        <w:rPr>
          <w:rFonts w:ascii="Abadi" w:hAnsi="Abadi"/>
          <w:sz w:val="28"/>
          <w:szCs w:val="28"/>
          <w:rtl/>
        </w:rPr>
        <w:t>تمنع عمليات الإغلاق العسكرية ونقاط التفتيش الفلسطينيين من الوصول إلى هذه المواقع والحفاظ عليها.</w:t>
      </w:r>
    </w:p>
    <w:p w14:paraId="57A49C3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الإجراءات/المبادرات الرئيسية</w:t>
      </w:r>
    </w:p>
    <w:p w14:paraId="610A466B" w14:textId="77777777" w:rsidR="00C02CCF" w:rsidRPr="00903F88" w:rsidRDefault="00C02CCF" w:rsidP="00D215EA">
      <w:pPr>
        <w:numPr>
          <w:ilvl w:val="0"/>
          <w:numId w:val="13"/>
        </w:numPr>
        <w:bidi/>
        <w:rPr>
          <w:rFonts w:ascii="Abadi" w:hAnsi="Abadi"/>
          <w:sz w:val="28"/>
          <w:szCs w:val="28"/>
        </w:rPr>
      </w:pPr>
      <w:r w:rsidRPr="00903F88">
        <w:rPr>
          <w:rFonts w:ascii="Abadi" w:hAnsi="Abadi"/>
          <w:b/>
          <w:bCs/>
          <w:sz w:val="28"/>
          <w:szCs w:val="28"/>
          <w:rtl/>
        </w:rPr>
        <w:t>الوثائق</w:t>
      </w:r>
      <w:r w:rsidRPr="00903F88">
        <w:rPr>
          <w:rFonts w:ascii="Abadi" w:hAnsi="Abadi"/>
          <w:sz w:val="28"/>
          <w:szCs w:val="28"/>
          <w:rtl/>
        </w:rPr>
        <w:t>:</w:t>
      </w:r>
    </w:p>
    <w:p w14:paraId="623C5F8B" w14:textId="77777777" w:rsidR="00C02CCF" w:rsidRPr="00903F88" w:rsidRDefault="00C02CCF" w:rsidP="00D215EA">
      <w:pPr>
        <w:numPr>
          <w:ilvl w:val="1"/>
          <w:numId w:val="13"/>
        </w:numPr>
        <w:bidi/>
        <w:rPr>
          <w:rFonts w:ascii="Abadi" w:hAnsi="Abadi"/>
          <w:sz w:val="28"/>
          <w:szCs w:val="28"/>
        </w:rPr>
      </w:pPr>
      <w:r w:rsidRPr="00903F88">
        <w:rPr>
          <w:rFonts w:ascii="Abadi" w:hAnsi="Abadi"/>
          <w:sz w:val="28"/>
          <w:szCs w:val="28"/>
          <w:rtl/>
        </w:rPr>
        <w:t>رسم خرائط رقمية لهذه المعالم وتصويرها للأرشفة والتوعية العامة.</w:t>
      </w:r>
    </w:p>
    <w:p w14:paraId="412A4E2F" w14:textId="77777777" w:rsidR="00C02CCF" w:rsidRPr="00903F88" w:rsidRDefault="00C02CCF" w:rsidP="00D215EA">
      <w:pPr>
        <w:numPr>
          <w:ilvl w:val="1"/>
          <w:numId w:val="13"/>
        </w:numPr>
        <w:bidi/>
        <w:rPr>
          <w:rFonts w:ascii="Abadi" w:hAnsi="Abadi"/>
          <w:sz w:val="28"/>
          <w:szCs w:val="28"/>
        </w:rPr>
      </w:pPr>
      <w:r w:rsidRPr="00903F88">
        <w:rPr>
          <w:rFonts w:ascii="Abadi" w:hAnsi="Abadi"/>
          <w:sz w:val="28"/>
          <w:szCs w:val="28"/>
          <w:rtl/>
        </w:rPr>
        <w:t>استخدم النمذجة ثلاثية الأبعاد والجولات الافتراضية للحفاظ على قصصهم.</w:t>
      </w:r>
    </w:p>
    <w:p w14:paraId="0F063020" w14:textId="77777777" w:rsidR="00C02CCF" w:rsidRPr="00903F88" w:rsidRDefault="00C02CCF" w:rsidP="00D215EA">
      <w:pPr>
        <w:numPr>
          <w:ilvl w:val="0"/>
          <w:numId w:val="13"/>
        </w:numPr>
        <w:bidi/>
        <w:rPr>
          <w:rFonts w:ascii="Abadi" w:hAnsi="Abadi"/>
          <w:sz w:val="28"/>
          <w:szCs w:val="28"/>
        </w:rPr>
      </w:pPr>
      <w:r w:rsidRPr="00903F88">
        <w:rPr>
          <w:rFonts w:ascii="Abadi" w:hAnsi="Abadi"/>
          <w:b/>
          <w:bCs/>
          <w:sz w:val="28"/>
          <w:szCs w:val="28"/>
          <w:rtl/>
        </w:rPr>
        <w:t>الترميم</w:t>
      </w:r>
      <w:r w:rsidRPr="00903F88">
        <w:rPr>
          <w:rFonts w:ascii="Abadi" w:hAnsi="Abadi"/>
          <w:sz w:val="28"/>
          <w:szCs w:val="28"/>
          <w:rtl/>
        </w:rPr>
        <w:t>:</w:t>
      </w:r>
    </w:p>
    <w:p w14:paraId="7B71074D" w14:textId="77777777" w:rsidR="00C02CCF" w:rsidRPr="00903F88" w:rsidRDefault="00C02CCF" w:rsidP="00D215EA">
      <w:pPr>
        <w:numPr>
          <w:ilvl w:val="1"/>
          <w:numId w:val="13"/>
        </w:numPr>
        <w:bidi/>
        <w:rPr>
          <w:rFonts w:ascii="Abadi" w:hAnsi="Abadi"/>
          <w:sz w:val="28"/>
          <w:szCs w:val="28"/>
        </w:rPr>
      </w:pPr>
      <w:r w:rsidRPr="00903F88">
        <w:rPr>
          <w:rFonts w:ascii="Abadi" w:hAnsi="Abadi"/>
          <w:sz w:val="28"/>
          <w:szCs w:val="28"/>
          <w:rtl/>
        </w:rPr>
        <w:t>تدريب الحرفيين المحليين على الطرق التقليدية لاستعادة المواقع بشكل أصلي.</w:t>
      </w:r>
    </w:p>
    <w:p w14:paraId="3A320058" w14:textId="77777777" w:rsidR="00C02CCF" w:rsidRPr="00903F88" w:rsidRDefault="00C02CCF" w:rsidP="00D215EA">
      <w:pPr>
        <w:numPr>
          <w:ilvl w:val="1"/>
          <w:numId w:val="13"/>
        </w:numPr>
        <w:bidi/>
        <w:rPr>
          <w:rFonts w:ascii="Abadi" w:hAnsi="Abadi"/>
          <w:sz w:val="28"/>
          <w:szCs w:val="28"/>
        </w:rPr>
      </w:pPr>
      <w:r w:rsidRPr="00903F88">
        <w:rPr>
          <w:rFonts w:ascii="Abadi" w:hAnsi="Abadi"/>
          <w:sz w:val="28"/>
          <w:szCs w:val="28"/>
          <w:rtl/>
        </w:rPr>
        <w:lastRenderedPageBreak/>
        <w:t>إقامة شراكات تمويلية مع منظمات التراث الدولية مثل اليونسكو.</w:t>
      </w:r>
    </w:p>
    <w:p w14:paraId="2B44150C" w14:textId="77777777" w:rsidR="00C02CCF" w:rsidRPr="00903F88" w:rsidRDefault="00C02CCF" w:rsidP="00D215EA">
      <w:pPr>
        <w:numPr>
          <w:ilvl w:val="0"/>
          <w:numId w:val="13"/>
        </w:numPr>
        <w:bidi/>
        <w:rPr>
          <w:rFonts w:ascii="Abadi" w:hAnsi="Abadi"/>
          <w:sz w:val="28"/>
          <w:szCs w:val="28"/>
        </w:rPr>
      </w:pPr>
      <w:r w:rsidRPr="00903F88">
        <w:rPr>
          <w:rFonts w:ascii="Abadi" w:hAnsi="Abadi"/>
          <w:b/>
          <w:bCs/>
          <w:sz w:val="28"/>
          <w:szCs w:val="28"/>
          <w:rtl/>
        </w:rPr>
        <w:t>المناصرة</w:t>
      </w:r>
      <w:r w:rsidRPr="00903F88">
        <w:rPr>
          <w:rFonts w:ascii="Abadi" w:hAnsi="Abadi"/>
          <w:sz w:val="28"/>
          <w:szCs w:val="28"/>
          <w:rtl/>
        </w:rPr>
        <w:t>:</w:t>
      </w:r>
    </w:p>
    <w:p w14:paraId="6DE84878" w14:textId="77777777" w:rsidR="00C02CCF" w:rsidRPr="00903F88" w:rsidRDefault="00C02CCF" w:rsidP="00D215EA">
      <w:pPr>
        <w:numPr>
          <w:ilvl w:val="1"/>
          <w:numId w:val="13"/>
        </w:numPr>
        <w:bidi/>
        <w:rPr>
          <w:rFonts w:ascii="Abadi" w:hAnsi="Abadi"/>
          <w:sz w:val="28"/>
          <w:szCs w:val="28"/>
        </w:rPr>
      </w:pPr>
      <w:r w:rsidRPr="00903F88">
        <w:rPr>
          <w:rFonts w:ascii="Abadi" w:hAnsi="Abadi"/>
          <w:sz w:val="28"/>
          <w:szCs w:val="28"/>
          <w:rtl/>
        </w:rPr>
        <w:t>إطلاق حملات لضمان الاعتراف الدولي بأصول هذه المواقع الفلسطينية.</w:t>
      </w:r>
    </w:p>
    <w:p w14:paraId="03311F01" w14:textId="77777777" w:rsidR="00C02CCF" w:rsidRPr="00903F88" w:rsidRDefault="00C02CCF" w:rsidP="00D215EA">
      <w:pPr>
        <w:numPr>
          <w:ilvl w:val="1"/>
          <w:numId w:val="13"/>
        </w:numPr>
        <w:bidi/>
        <w:rPr>
          <w:rFonts w:ascii="Abadi" w:hAnsi="Abadi"/>
          <w:sz w:val="28"/>
          <w:szCs w:val="28"/>
        </w:rPr>
      </w:pPr>
      <w:r w:rsidRPr="00903F88">
        <w:rPr>
          <w:rFonts w:ascii="Abadi" w:hAnsi="Abadi"/>
          <w:sz w:val="28"/>
          <w:szCs w:val="28"/>
          <w:rtl/>
        </w:rPr>
        <w:t>الطعن في الاعتمادات من خلال الآليات القانونية والمنصات الإعلامية.</w:t>
      </w:r>
    </w:p>
    <w:p w14:paraId="0E7F2323" w14:textId="77777777" w:rsidR="00C02CCF" w:rsidRPr="00903F88" w:rsidRDefault="00000000" w:rsidP="00C02CCF">
      <w:pPr>
        <w:bidi/>
        <w:rPr>
          <w:rFonts w:ascii="Abadi" w:hAnsi="Abadi"/>
          <w:sz w:val="28"/>
          <w:szCs w:val="28"/>
        </w:rPr>
      </w:pPr>
      <w:r>
        <w:rPr>
          <w:rFonts w:ascii="Abadi" w:hAnsi="Abadi"/>
          <w:sz w:val="28"/>
          <w:szCs w:val="28"/>
        </w:rPr>
        <w:pict w14:anchorId="698089BE">
          <v:rect id="_x0000_i1029" style="width:0;height:1.5pt" o:hralign="center" o:hrstd="t" o:hr="t" fillcolor="#a0a0a0" stroked="f"/>
        </w:pict>
      </w:r>
    </w:p>
    <w:p w14:paraId="3E73AAE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4.2 التخطيط الحضري والاتصال</w:t>
      </w:r>
    </w:p>
    <w:p w14:paraId="7670C280"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اهميه</w:t>
      </w:r>
    </w:p>
    <w:p w14:paraId="5EE28D21" w14:textId="77777777" w:rsidR="00C02CCF" w:rsidRPr="00903F88" w:rsidRDefault="00C02CCF" w:rsidP="00D215EA">
      <w:pPr>
        <w:numPr>
          <w:ilvl w:val="0"/>
          <w:numId w:val="14"/>
        </w:numPr>
        <w:bidi/>
        <w:rPr>
          <w:rFonts w:ascii="Abadi" w:hAnsi="Abadi"/>
          <w:sz w:val="28"/>
          <w:szCs w:val="28"/>
        </w:rPr>
      </w:pPr>
      <w:r w:rsidRPr="00903F88">
        <w:rPr>
          <w:rFonts w:ascii="Abadi" w:hAnsi="Abadi"/>
          <w:sz w:val="28"/>
          <w:szCs w:val="28"/>
          <w:rtl/>
        </w:rPr>
        <w:t>المدن والقرى الفلسطينية هي أنظمة بيئية ثقافية تعكس فيها الهندسة المعمارية أنماط الحياة التقليدية والقيم المجتمعية والتكيف مع الأرض.</w:t>
      </w:r>
    </w:p>
    <w:p w14:paraId="344D02BB" w14:textId="77777777" w:rsidR="00C02CCF" w:rsidRPr="00903F88" w:rsidRDefault="00C02CCF" w:rsidP="00D215EA">
      <w:pPr>
        <w:numPr>
          <w:ilvl w:val="0"/>
          <w:numId w:val="14"/>
        </w:numPr>
        <w:bidi/>
        <w:rPr>
          <w:rFonts w:ascii="Abadi" w:hAnsi="Abadi"/>
          <w:sz w:val="28"/>
          <w:szCs w:val="28"/>
        </w:rPr>
      </w:pPr>
      <w:r w:rsidRPr="00903F88">
        <w:rPr>
          <w:rFonts w:ascii="Abadi" w:hAnsi="Abadi"/>
          <w:sz w:val="28"/>
          <w:szCs w:val="28"/>
          <w:rtl/>
        </w:rPr>
        <w:t>يعزز الاتصال الحضري التماسك الاجتماعي والنشاط الاقتصادي والتبادل الثقافي.</w:t>
      </w:r>
    </w:p>
    <w:p w14:paraId="096E8E50"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التحديات</w:t>
      </w:r>
    </w:p>
    <w:p w14:paraId="71564663" w14:textId="77777777" w:rsidR="00C02CCF" w:rsidRPr="00903F88" w:rsidRDefault="00C02CCF" w:rsidP="00D215EA">
      <w:pPr>
        <w:numPr>
          <w:ilvl w:val="0"/>
          <w:numId w:val="15"/>
        </w:numPr>
        <w:bidi/>
        <w:rPr>
          <w:rFonts w:ascii="Abadi" w:hAnsi="Abadi"/>
          <w:sz w:val="28"/>
          <w:szCs w:val="28"/>
        </w:rPr>
      </w:pPr>
      <w:r w:rsidRPr="00903F88">
        <w:rPr>
          <w:rFonts w:ascii="Abadi" w:hAnsi="Abadi"/>
          <w:b/>
          <w:bCs/>
          <w:sz w:val="28"/>
          <w:szCs w:val="28"/>
          <w:rtl/>
        </w:rPr>
        <w:t>التجزئة</w:t>
      </w:r>
      <w:r w:rsidRPr="00903F88">
        <w:rPr>
          <w:rFonts w:ascii="Abadi" w:hAnsi="Abadi"/>
          <w:sz w:val="28"/>
          <w:szCs w:val="28"/>
          <w:rtl/>
        </w:rPr>
        <w:t>:</w:t>
      </w:r>
    </w:p>
    <w:p w14:paraId="15D72E11" w14:textId="77777777" w:rsidR="00C02CCF" w:rsidRPr="00903F88" w:rsidRDefault="00C02CCF" w:rsidP="00D215EA">
      <w:pPr>
        <w:numPr>
          <w:ilvl w:val="1"/>
          <w:numId w:val="15"/>
        </w:numPr>
        <w:bidi/>
        <w:rPr>
          <w:rFonts w:ascii="Abadi" w:hAnsi="Abadi"/>
          <w:sz w:val="28"/>
          <w:szCs w:val="28"/>
        </w:rPr>
      </w:pPr>
      <w:r w:rsidRPr="00903F88">
        <w:rPr>
          <w:rFonts w:ascii="Abadi" w:hAnsi="Abadi"/>
          <w:sz w:val="28"/>
          <w:szCs w:val="28"/>
          <w:rtl/>
        </w:rPr>
        <w:t>الجدار الفاصل ونقاط التفتيش والطرق الالتفافية تعطل استمرارية المساحات الحضرية.</w:t>
      </w:r>
    </w:p>
    <w:p w14:paraId="7B0EFD71" w14:textId="77777777" w:rsidR="00C02CCF" w:rsidRPr="00903F88" w:rsidRDefault="00C02CCF" w:rsidP="00D215EA">
      <w:pPr>
        <w:numPr>
          <w:ilvl w:val="1"/>
          <w:numId w:val="15"/>
        </w:numPr>
        <w:bidi/>
        <w:rPr>
          <w:rFonts w:ascii="Abadi" w:hAnsi="Abadi"/>
          <w:sz w:val="28"/>
          <w:szCs w:val="28"/>
        </w:rPr>
      </w:pPr>
      <w:r w:rsidRPr="00903F88">
        <w:rPr>
          <w:rFonts w:ascii="Abadi" w:hAnsi="Abadi"/>
          <w:sz w:val="28"/>
          <w:szCs w:val="28"/>
          <w:rtl/>
        </w:rPr>
        <w:t>يؤدي توسيع المستوطنات الإسرائيلية إلى إنشاء جيوب وعزل المجتمعات الفلسطينية.</w:t>
      </w:r>
    </w:p>
    <w:p w14:paraId="091DCBE5" w14:textId="77777777" w:rsidR="00C02CCF" w:rsidRPr="00903F88" w:rsidRDefault="00C02CCF" w:rsidP="00D215EA">
      <w:pPr>
        <w:numPr>
          <w:ilvl w:val="0"/>
          <w:numId w:val="15"/>
        </w:numPr>
        <w:bidi/>
        <w:rPr>
          <w:rFonts w:ascii="Abadi" w:hAnsi="Abadi"/>
          <w:sz w:val="28"/>
          <w:szCs w:val="28"/>
        </w:rPr>
      </w:pPr>
      <w:r w:rsidRPr="00903F88">
        <w:rPr>
          <w:rFonts w:ascii="Abadi" w:hAnsi="Abadi"/>
          <w:b/>
          <w:bCs/>
          <w:sz w:val="28"/>
          <w:szCs w:val="28"/>
          <w:rtl/>
        </w:rPr>
        <w:t>التطوير المقيد</w:t>
      </w:r>
      <w:r w:rsidRPr="00903F88">
        <w:rPr>
          <w:rFonts w:ascii="Abadi" w:hAnsi="Abadi"/>
          <w:sz w:val="28"/>
          <w:szCs w:val="28"/>
          <w:rtl/>
        </w:rPr>
        <w:t>:</w:t>
      </w:r>
    </w:p>
    <w:p w14:paraId="5723BCC6" w14:textId="77777777" w:rsidR="00C02CCF" w:rsidRPr="00903F88" w:rsidRDefault="00C02CCF" w:rsidP="00D215EA">
      <w:pPr>
        <w:numPr>
          <w:ilvl w:val="1"/>
          <w:numId w:val="15"/>
        </w:numPr>
        <w:bidi/>
        <w:rPr>
          <w:rFonts w:ascii="Abadi" w:hAnsi="Abadi"/>
          <w:sz w:val="28"/>
          <w:szCs w:val="28"/>
        </w:rPr>
      </w:pPr>
      <w:r w:rsidRPr="00903F88">
        <w:rPr>
          <w:rFonts w:ascii="Abadi" w:hAnsi="Abadi"/>
          <w:sz w:val="28"/>
          <w:szCs w:val="28"/>
          <w:rtl/>
        </w:rPr>
        <w:t>تحد قوانين تقسيم المناطق الصارمة من قدرة الفلسطينيين على بناء أو توسيع مدنهم.</w:t>
      </w:r>
    </w:p>
    <w:p w14:paraId="110DD4B2" w14:textId="77777777" w:rsidR="00C02CCF" w:rsidRPr="00903F88" w:rsidRDefault="00C02CCF" w:rsidP="00D215EA">
      <w:pPr>
        <w:numPr>
          <w:ilvl w:val="1"/>
          <w:numId w:val="15"/>
        </w:numPr>
        <w:bidi/>
        <w:rPr>
          <w:rFonts w:ascii="Abadi" w:hAnsi="Abadi"/>
          <w:sz w:val="28"/>
          <w:szCs w:val="28"/>
        </w:rPr>
      </w:pPr>
      <w:r w:rsidRPr="00903F88">
        <w:rPr>
          <w:rFonts w:ascii="Abadi" w:hAnsi="Abadi"/>
          <w:sz w:val="28"/>
          <w:szCs w:val="28"/>
          <w:rtl/>
        </w:rPr>
        <w:t>مصادرة الأراضي لتوسيع المستوطنات تزيد من تقليص المساحة المتاحة.</w:t>
      </w:r>
    </w:p>
    <w:p w14:paraId="5AA55F31" w14:textId="77777777" w:rsidR="00C02CCF" w:rsidRPr="00903F88" w:rsidRDefault="00C02CCF" w:rsidP="00D215EA">
      <w:pPr>
        <w:numPr>
          <w:ilvl w:val="0"/>
          <w:numId w:val="15"/>
        </w:numPr>
        <w:bidi/>
        <w:rPr>
          <w:rFonts w:ascii="Abadi" w:hAnsi="Abadi"/>
          <w:sz w:val="28"/>
          <w:szCs w:val="28"/>
        </w:rPr>
      </w:pPr>
      <w:r w:rsidRPr="00903F88">
        <w:rPr>
          <w:rFonts w:ascii="Abadi" w:hAnsi="Abadi"/>
          <w:b/>
          <w:bCs/>
          <w:sz w:val="28"/>
          <w:szCs w:val="28"/>
          <w:rtl/>
        </w:rPr>
        <w:t xml:space="preserve">البنية التحتية غير </w:t>
      </w:r>
      <w:r w:rsidRPr="00903F88">
        <w:rPr>
          <w:rFonts w:ascii="Abadi" w:hAnsi="Abadi"/>
          <w:sz w:val="28"/>
          <w:szCs w:val="28"/>
          <w:rtl/>
        </w:rPr>
        <w:t>الكافية:</w:t>
      </w:r>
    </w:p>
    <w:p w14:paraId="1541D34A" w14:textId="77777777" w:rsidR="00C02CCF" w:rsidRPr="00903F88" w:rsidRDefault="00C02CCF" w:rsidP="00D215EA">
      <w:pPr>
        <w:numPr>
          <w:ilvl w:val="1"/>
          <w:numId w:val="15"/>
        </w:numPr>
        <w:bidi/>
        <w:rPr>
          <w:rFonts w:ascii="Abadi" w:hAnsi="Abadi"/>
          <w:sz w:val="28"/>
          <w:szCs w:val="28"/>
        </w:rPr>
      </w:pPr>
      <w:r w:rsidRPr="00903F88">
        <w:rPr>
          <w:rFonts w:ascii="Abadi" w:hAnsi="Abadi"/>
          <w:sz w:val="28"/>
          <w:szCs w:val="28"/>
          <w:rtl/>
        </w:rPr>
        <w:t>تواجه المدن الفلسطينية نقص التمويل وسوء صيانة البنية التحتية، مما يؤثر على قابلية العيش.</w:t>
      </w:r>
    </w:p>
    <w:p w14:paraId="1953745C"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الإجراءات/المبادرات الرئيسية</w:t>
      </w:r>
    </w:p>
    <w:p w14:paraId="31A3A2EC" w14:textId="77777777" w:rsidR="00C02CCF" w:rsidRPr="00903F88" w:rsidRDefault="00C02CCF" w:rsidP="00D215EA">
      <w:pPr>
        <w:numPr>
          <w:ilvl w:val="0"/>
          <w:numId w:val="16"/>
        </w:numPr>
        <w:bidi/>
        <w:rPr>
          <w:rFonts w:ascii="Abadi" w:hAnsi="Abadi"/>
          <w:sz w:val="28"/>
          <w:szCs w:val="28"/>
        </w:rPr>
      </w:pPr>
      <w:r w:rsidRPr="00903F88">
        <w:rPr>
          <w:rFonts w:ascii="Abadi" w:hAnsi="Abadi"/>
          <w:b/>
          <w:bCs/>
          <w:sz w:val="28"/>
          <w:szCs w:val="28"/>
          <w:rtl/>
        </w:rPr>
        <w:t xml:space="preserve">التخطيط العمراني </w:t>
      </w:r>
      <w:r w:rsidRPr="00903F88">
        <w:rPr>
          <w:rFonts w:ascii="Abadi" w:hAnsi="Abadi"/>
          <w:sz w:val="28"/>
          <w:szCs w:val="28"/>
          <w:rtl/>
        </w:rPr>
        <w:t>الاستراتيجي:</w:t>
      </w:r>
    </w:p>
    <w:p w14:paraId="6DAE05BB" w14:textId="77777777" w:rsidR="00C02CCF" w:rsidRPr="00903F88" w:rsidRDefault="00C02CCF" w:rsidP="00D215EA">
      <w:pPr>
        <w:numPr>
          <w:ilvl w:val="1"/>
          <w:numId w:val="16"/>
        </w:numPr>
        <w:bidi/>
        <w:rPr>
          <w:rFonts w:ascii="Abadi" w:hAnsi="Abadi"/>
          <w:sz w:val="28"/>
          <w:szCs w:val="28"/>
        </w:rPr>
      </w:pPr>
      <w:r w:rsidRPr="00903F88">
        <w:rPr>
          <w:rFonts w:ascii="Abadi" w:hAnsi="Abadi"/>
          <w:sz w:val="28"/>
          <w:szCs w:val="28"/>
          <w:rtl/>
        </w:rPr>
        <w:t>وضع خطط رئيسية للمدن تدمج التصاميم المستدامة والحساسة ثقافيا.</w:t>
      </w:r>
    </w:p>
    <w:p w14:paraId="481EDA82" w14:textId="77777777" w:rsidR="00C02CCF" w:rsidRPr="00903F88" w:rsidRDefault="00C02CCF" w:rsidP="00D215EA">
      <w:pPr>
        <w:numPr>
          <w:ilvl w:val="1"/>
          <w:numId w:val="16"/>
        </w:numPr>
        <w:bidi/>
        <w:rPr>
          <w:rFonts w:ascii="Abadi" w:hAnsi="Abadi"/>
          <w:sz w:val="28"/>
          <w:szCs w:val="28"/>
        </w:rPr>
      </w:pPr>
      <w:r w:rsidRPr="00903F88">
        <w:rPr>
          <w:rFonts w:ascii="Abadi" w:hAnsi="Abadi"/>
          <w:sz w:val="28"/>
          <w:szCs w:val="28"/>
          <w:rtl/>
        </w:rPr>
        <w:t>الدعوة إلى التدخل الدولي لمواجهة تحديات التجزئة والتنقل.</w:t>
      </w:r>
    </w:p>
    <w:p w14:paraId="62B18591" w14:textId="77777777" w:rsidR="00C02CCF" w:rsidRPr="00903F88" w:rsidRDefault="00C02CCF" w:rsidP="00D215EA">
      <w:pPr>
        <w:numPr>
          <w:ilvl w:val="0"/>
          <w:numId w:val="16"/>
        </w:numPr>
        <w:bidi/>
        <w:rPr>
          <w:rFonts w:ascii="Abadi" w:hAnsi="Abadi"/>
          <w:sz w:val="28"/>
          <w:szCs w:val="28"/>
        </w:rPr>
      </w:pPr>
      <w:r w:rsidRPr="00903F88">
        <w:rPr>
          <w:rFonts w:ascii="Abadi" w:hAnsi="Abadi"/>
          <w:b/>
          <w:bCs/>
          <w:sz w:val="28"/>
          <w:szCs w:val="28"/>
          <w:rtl/>
        </w:rPr>
        <w:t>الاستثمار في البنية التحتية</w:t>
      </w:r>
      <w:r w:rsidRPr="00903F88">
        <w:rPr>
          <w:rFonts w:ascii="Abadi" w:hAnsi="Abadi"/>
          <w:sz w:val="28"/>
          <w:szCs w:val="28"/>
          <w:rtl/>
        </w:rPr>
        <w:t>:</w:t>
      </w:r>
    </w:p>
    <w:p w14:paraId="4F5DEB6F" w14:textId="77777777" w:rsidR="00C02CCF" w:rsidRPr="00903F88" w:rsidRDefault="00C02CCF" w:rsidP="00D215EA">
      <w:pPr>
        <w:numPr>
          <w:ilvl w:val="1"/>
          <w:numId w:val="16"/>
        </w:numPr>
        <w:bidi/>
        <w:rPr>
          <w:rFonts w:ascii="Abadi" w:hAnsi="Abadi"/>
          <w:sz w:val="28"/>
          <w:szCs w:val="28"/>
        </w:rPr>
      </w:pPr>
      <w:r w:rsidRPr="00903F88">
        <w:rPr>
          <w:rFonts w:ascii="Abadi" w:hAnsi="Abadi"/>
          <w:sz w:val="28"/>
          <w:szCs w:val="28"/>
          <w:rtl/>
        </w:rPr>
        <w:t>تأمين التمويل لتحسين الطرق والمرافق العامة والمساحات الخضراء في البلدات الفلسطينية.</w:t>
      </w:r>
    </w:p>
    <w:p w14:paraId="611DE068" w14:textId="77777777" w:rsidR="00C02CCF" w:rsidRPr="00903F88" w:rsidRDefault="00C02CCF" w:rsidP="00D215EA">
      <w:pPr>
        <w:numPr>
          <w:ilvl w:val="1"/>
          <w:numId w:val="16"/>
        </w:numPr>
        <w:bidi/>
        <w:rPr>
          <w:rFonts w:ascii="Abadi" w:hAnsi="Abadi"/>
          <w:sz w:val="28"/>
          <w:szCs w:val="28"/>
        </w:rPr>
      </w:pPr>
      <w:r w:rsidRPr="00903F88">
        <w:rPr>
          <w:rFonts w:ascii="Abadi" w:hAnsi="Abadi"/>
          <w:sz w:val="28"/>
          <w:szCs w:val="28"/>
          <w:rtl/>
        </w:rPr>
        <w:t>إنشاء مشاريع سكنية ميسورة التكلفة تحافظ على الجماليات المعمارية التقليدية.</w:t>
      </w:r>
    </w:p>
    <w:p w14:paraId="5236E2E0" w14:textId="77777777" w:rsidR="00C02CCF" w:rsidRPr="00903F88" w:rsidRDefault="00C02CCF" w:rsidP="00D215EA">
      <w:pPr>
        <w:numPr>
          <w:ilvl w:val="0"/>
          <w:numId w:val="16"/>
        </w:numPr>
        <w:bidi/>
        <w:rPr>
          <w:rFonts w:ascii="Abadi" w:hAnsi="Abadi"/>
          <w:sz w:val="28"/>
          <w:szCs w:val="28"/>
        </w:rPr>
      </w:pPr>
      <w:r w:rsidRPr="00903F88">
        <w:rPr>
          <w:rFonts w:ascii="Abadi" w:hAnsi="Abadi"/>
          <w:b/>
          <w:bCs/>
          <w:sz w:val="28"/>
          <w:szCs w:val="28"/>
          <w:rtl/>
        </w:rPr>
        <w:lastRenderedPageBreak/>
        <w:t>مبادرات تصميم المجتمع</w:t>
      </w:r>
      <w:r w:rsidRPr="00903F88">
        <w:rPr>
          <w:rFonts w:ascii="Abadi" w:hAnsi="Abadi"/>
          <w:sz w:val="28"/>
          <w:szCs w:val="28"/>
          <w:rtl/>
        </w:rPr>
        <w:t>:</w:t>
      </w:r>
    </w:p>
    <w:p w14:paraId="1EAA9733" w14:textId="77777777" w:rsidR="00C02CCF" w:rsidRPr="00903F88" w:rsidRDefault="00C02CCF" w:rsidP="00D215EA">
      <w:pPr>
        <w:numPr>
          <w:ilvl w:val="1"/>
          <w:numId w:val="16"/>
        </w:numPr>
        <w:bidi/>
        <w:rPr>
          <w:rFonts w:ascii="Abadi" w:hAnsi="Abadi"/>
          <w:sz w:val="28"/>
          <w:szCs w:val="28"/>
        </w:rPr>
      </w:pPr>
      <w:r w:rsidRPr="00903F88">
        <w:rPr>
          <w:rFonts w:ascii="Abadi" w:hAnsi="Abadi"/>
          <w:sz w:val="28"/>
          <w:szCs w:val="28"/>
          <w:rtl/>
        </w:rPr>
        <w:t>إشراك المجتمعات المحلية في قرارات التخطيط الحضري لتعكس احتياجاتها وقيمها.</w:t>
      </w:r>
    </w:p>
    <w:p w14:paraId="1177419E" w14:textId="77777777" w:rsidR="00C02CCF" w:rsidRPr="00903F88" w:rsidRDefault="00000000" w:rsidP="00C02CCF">
      <w:pPr>
        <w:bidi/>
        <w:rPr>
          <w:rFonts w:ascii="Abadi" w:hAnsi="Abadi"/>
          <w:sz w:val="28"/>
          <w:szCs w:val="28"/>
        </w:rPr>
      </w:pPr>
      <w:r>
        <w:rPr>
          <w:rFonts w:ascii="Abadi" w:hAnsi="Abadi"/>
          <w:sz w:val="28"/>
          <w:szCs w:val="28"/>
        </w:rPr>
        <w:pict w14:anchorId="03311FA9">
          <v:rect id="_x0000_i1030" style="width:0;height:1.5pt" o:hralign="center" o:hrstd="t" o:hr="t" fillcolor="#a0a0a0" stroked="f"/>
        </w:pict>
      </w:r>
    </w:p>
    <w:p w14:paraId="271D05D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4.3 تقنيات ومواد البناء التقليدية</w:t>
      </w:r>
    </w:p>
    <w:p w14:paraId="1F74FE57"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اهميه</w:t>
      </w:r>
    </w:p>
    <w:p w14:paraId="664E1A28" w14:textId="77777777" w:rsidR="00C02CCF" w:rsidRPr="00903F88" w:rsidRDefault="00C02CCF" w:rsidP="00D215EA">
      <w:pPr>
        <w:numPr>
          <w:ilvl w:val="0"/>
          <w:numId w:val="17"/>
        </w:numPr>
        <w:bidi/>
        <w:rPr>
          <w:rFonts w:ascii="Abadi" w:hAnsi="Abadi"/>
          <w:sz w:val="28"/>
          <w:szCs w:val="28"/>
        </w:rPr>
      </w:pPr>
      <w:r w:rsidRPr="00903F88">
        <w:rPr>
          <w:rFonts w:ascii="Abadi" w:hAnsi="Abadi"/>
          <w:sz w:val="28"/>
          <w:szCs w:val="28"/>
          <w:rtl/>
        </w:rPr>
        <w:t>تعكس العمارة الفلسطينية التقليدية الانسجام مع البيئة من خلال استخدام المواد المحلية مثل الحجر الجيري والتقنيات المستدامة مثل التهوية الطبيعية.</w:t>
      </w:r>
    </w:p>
    <w:p w14:paraId="5D4E6678" w14:textId="77777777" w:rsidR="00C02CCF" w:rsidRPr="00903F88" w:rsidRDefault="00C02CCF" w:rsidP="00D215EA">
      <w:pPr>
        <w:numPr>
          <w:ilvl w:val="0"/>
          <w:numId w:val="17"/>
        </w:numPr>
        <w:bidi/>
        <w:rPr>
          <w:rFonts w:ascii="Abadi" w:hAnsi="Abadi"/>
          <w:sz w:val="28"/>
          <w:szCs w:val="28"/>
        </w:rPr>
      </w:pPr>
      <w:r w:rsidRPr="00903F88">
        <w:rPr>
          <w:rFonts w:ascii="Abadi" w:hAnsi="Abadi"/>
          <w:sz w:val="28"/>
          <w:szCs w:val="28"/>
          <w:rtl/>
        </w:rPr>
        <w:t>يضمن الحفاظ على هذه التقنيات الأصالة الثقافية والاستدامة البيئية.</w:t>
      </w:r>
    </w:p>
    <w:p w14:paraId="23BDDFB0"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التحديات</w:t>
      </w:r>
    </w:p>
    <w:p w14:paraId="463B3176" w14:textId="77777777" w:rsidR="00C02CCF" w:rsidRPr="00903F88" w:rsidRDefault="00C02CCF" w:rsidP="00D215EA">
      <w:pPr>
        <w:numPr>
          <w:ilvl w:val="0"/>
          <w:numId w:val="18"/>
        </w:numPr>
        <w:bidi/>
        <w:rPr>
          <w:rFonts w:ascii="Abadi" w:hAnsi="Abadi"/>
          <w:sz w:val="28"/>
          <w:szCs w:val="28"/>
        </w:rPr>
      </w:pPr>
      <w:r w:rsidRPr="00903F88">
        <w:rPr>
          <w:rFonts w:ascii="Abadi" w:hAnsi="Abadi"/>
          <w:b/>
          <w:bCs/>
          <w:sz w:val="28"/>
          <w:szCs w:val="28"/>
          <w:rtl/>
        </w:rPr>
        <w:t>فقدان المعرفة</w:t>
      </w:r>
      <w:r w:rsidRPr="00903F88">
        <w:rPr>
          <w:rFonts w:ascii="Abadi" w:hAnsi="Abadi"/>
          <w:sz w:val="28"/>
          <w:szCs w:val="28"/>
          <w:rtl/>
        </w:rPr>
        <w:t>:</w:t>
      </w:r>
    </w:p>
    <w:p w14:paraId="67E5637E" w14:textId="77777777" w:rsidR="00C02CCF" w:rsidRPr="00903F88" w:rsidRDefault="00C02CCF" w:rsidP="00D215EA">
      <w:pPr>
        <w:numPr>
          <w:ilvl w:val="1"/>
          <w:numId w:val="18"/>
        </w:numPr>
        <w:bidi/>
        <w:rPr>
          <w:rFonts w:ascii="Abadi" w:hAnsi="Abadi"/>
          <w:sz w:val="28"/>
          <w:szCs w:val="28"/>
        </w:rPr>
      </w:pPr>
      <w:r w:rsidRPr="00903F88">
        <w:rPr>
          <w:rFonts w:ascii="Abadi" w:hAnsi="Abadi"/>
          <w:sz w:val="28"/>
          <w:szCs w:val="28"/>
          <w:rtl/>
        </w:rPr>
        <w:t>الأجيال الشابة ليست على دراية بالأساليب التقليدية بسبب نقص التعليم والممارسة.</w:t>
      </w:r>
    </w:p>
    <w:p w14:paraId="6626BAA1" w14:textId="77777777" w:rsidR="00C02CCF" w:rsidRPr="00903F88" w:rsidRDefault="00C02CCF" w:rsidP="00D215EA">
      <w:pPr>
        <w:numPr>
          <w:ilvl w:val="0"/>
          <w:numId w:val="18"/>
        </w:numPr>
        <w:bidi/>
        <w:rPr>
          <w:rFonts w:ascii="Abadi" w:hAnsi="Abadi"/>
          <w:sz w:val="28"/>
          <w:szCs w:val="28"/>
        </w:rPr>
      </w:pPr>
      <w:r w:rsidRPr="00903F88">
        <w:rPr>
          <w:rFonts w:ascii="Abadi" w:hAnsi="Abadi"/>
          <w:b/>
          <w:bCs/>
          <w:sz w:val="28"/>
          <w:szCs w:val="28"/>
          <w:rtl/>
        </w:rPr>
        <w:t>ندرة الموارد</w:t>
      </w:r>
      <w:r w:rsidRPr="00903F88">
        <w:rPr>
          <w:rFonts w:ascii="Abadi" w:hAnsi="Abadi"/>
          <w:sz w:val="28"/>
          <w:szCs w:val="28"/>
          <w:rtl/>
        </w:rPr>
        <w:t>:</w:t>
      </w:r>
    </w:p>
    <w:p w14:paraId="76D294DE" w14:textId="77777777" w:rsidR="00C02CCF" w:rsidRPr="00903F88" w:rsidRDefault="00C02CCF" w:rsidP="00D215EA">
      <w:pPr>
        <w:numPr>
          <w:ilvl w:val="1"/>
          <w:numId w:val="18"/>
        </w:numPr>
        <w:bidi/>
        <w:rPr>
          <w:rFonts w:ascii="Abadi" w:hAnsi="Abadi"/>
          <w:sz w:val="28"/>
          <w:szCs w:val="28"/>
        </w:rPr>
      </w:pPr>
      <w:r w:rsidRPr="00903F88">
        <w:rPr>
          <w:rFonts w:ascii="Abadi" w:hAnsi="Abadi"/>
          <w:sz w:val="28"/>
          <w:szCs w:val="28"/>
          <w:rtl/>
        </w:rPr>
        <w:t>وتؤدي القيود المفروضة على واردات المواد واستغلال المحاجر إلى تعطيل الوصول إلى مواد البناء التقليدية.</w:t>
      </w:r>
    </w:p>
    <w:p w14:paraId="07A5F573" w14:textId="77777777" w:rsidR="00C02CCF" w:rsidRPr="00903F88" w:rsidRDefault="00C02CCF" w:rsidP="00D215EA">
      <w:pPr>
        <w:numPr>
          <w:ilvl w:val="0"/>
          <w:numId w:val="18"/>
        </w:numPr>
        <w:bidi/>
        <w:rPr>
          <w:rFonts w:ascii="Abadi" w:hAnsi="Abadi"/>
          <w:sz w:val="28"/>
          <w:szCs w:val="28"/>
        </w:rPr>
      </w:pPr>
      <w:r w:rsidRPr="00903F88">
        <w:rPr>
          <w:rFonts w:ascii="Abadi" w:hAnsi="Abadi"/>
          <w:b/>
          <w:bCs/>
          <w:sz w:val="28"/>
          <w:szCs w:val="28"/>
          <w:rtl/>
        </w:rPr>
        <w:t>ضغوط التحديث</w:t>
      </w:r>
      <w:r w:rsidRPr="00903F88">
        <w:rPr>
          <w:rFonts w:ascii="Abadi" w:hAnsi="Abadi"/>
          <w:sz w:val="28"/>
          <w:szCs w:val="28"/>
          <w:rtl/>
        </w:rPr>
        <w:t>:</w:t>
      </w:r>
    </w:p>
    <w:p w14:paraId="04C5E65E" w14:textId="77777777" w:rsidR="00C02CCF" w:rsidRPr="00903F88" w:rsidRDefault="00C02CCF" w:rsidP="00D215EA">
      <w:pPr>
        <w:numPr>
          <w:ilvl w:val="1"/>
          <w:numId w:val="18"/>
        </w:numPr>
        <w:bidi/>
        <w:rPr>
          <w:rFonts w:ascii="Abadi" w:hAnsi="Abadi"/>
          <w:sz w:val="28"/>
          <w:szCs w:val="28"/>
        </w:rPr>
      </w:pPr>
      <w:r w:rsidRPr="00903F88">
        <w:rPr>
          <w:rFonts w:ascii="Abadi" w:hAnsi="Abadi"/>
          <w:sz w:val="28"/>
          <w:szCs w:val="28"/>
          <w:rtl/>
        </w:rPr>
        <w:t>غالبا ما يتجاهل التحضر السريع الأساليب التقليدية لصالح التصاميم الحديثة العامة.</w:t>
      </w:r>
    </w:p>
    <w:p w14:paraId="3723505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الإجراءات/المبادرات الرئيسية</w:t>
      </w:r>
    </w:p>
    <w:p w14:paraId="60CE9357" w14:textId="77777777" w:rsidR="00C02CCF" w:rsidRPr="00903F88" w:rsidRDefault="00C02CCF" w:rsidP="00D215EA">
      <w:pPr>
        <w:numPr>
          <w:ilvl w:val="0"/>
          <w:numId w:val="19"/>
        </w:numPr>
        <w:bidi/>
        <w:rPr>
          <w:rFonts w:ascii="Abadi" w:hAnsi="Abadi"/>
          <w:sz w:val="28"/>
          <w:szCs w:val="28"/>
        </w:rPr>
      </w:pPr>
      <w:r w:rsidRPr="00903F88">
        <w:rPr>
          <w:rFonts w:ascii="Abadi" w:hAnsi="Abadi"/>
          <w:b/>
          <w:bCs/>
          <w:sz w:val="28"/>
          <w:szCs w:val="28"/>
          <w:rtl/>
        </w:rPr>
        <w:t>البرامج التدريبية</w:t>
      </w:r>
      <w:r w:rsidRPr="00903F88">
        <w:rPr>
          <w:rFonts w:ascii="Abadi" w:hAnsi="Abadi"/>
          <w:sz w:val="28"/>
          <w:szCs w:val="28"/>
          <w:rtl/>
        </w:rPr>
        <w:t>:</w:t>
      </w:r>
    </w:p>
    <w:p w14:paraId="6FF75A1A" w14:textId="77777777" w:rsidR="00C02CCF" w:rsidRPr="00903F88" w:rsidRDefault="00C02CCF" w:rsidP="00D215EA">
      <w:pPr>
        <w:numPr>
          <w:ilvl w:val="1"/>
          <w:numId w:val="19"/>
        </w:numPr>
        <w:bidi/>
        <w:rPr>
          <w:rFonts w:ascii="Abadi" w:hAnsi="Abadi"/>
          <w:sz w:val="28"/>
          <w:szCs w:val="28"/>
        </w:rPr>
      </w:pPr>
      <w:r w:rsidRPr="00903F88">
        <w:rPr>
          <w:rFonts w:ascii="Abadi" w:hAnsi="Abadi"/>
          <w:sz w:val="28"/>
          <w:szCs w:val="28"/>
          <w:rtl/>
        </w:rPr>
        <w:t>إنشاء ورش عمل وتدريب مهني للحرفيين لتعلم وممارسة التقنيات التقليدية.</w:t>
      </w:r>
    </w:p>
    <w:p w14:paraId="7F488E0E" w14:textId="77777777" w:rsidR="00C02CCF" w:rsidRPr="00903F88" w:rsidRDefault="00C02CCF" w:rsidP="00D215EA">
      <w:pPr>
        <w:numPr>
          <w:ilvl w:val="0"/>
          <w:numId w:val="19"/>
        </w:numPr>
        <w:bidi/>
        <w:rPr>
          <w:rFonts w:ascii="Abadi" w:hAnsi="Abadi"/>
          <w:sz w:val="28"/>
          <w:szCs w:val="28"/>
        </w:rPr>
      </w:pPr>
      <w:r w:rsidRPr="00903F88">
        <w:rPr>
          <w:rFonts w:ascii="Abadi" w:hAnsi="Abadi"/>
          <w:b/>
          <w:bCs/>
          <w:sz w:val="28"/>
          <w:szCs w:val="28"/>
          <w:rtl/>
        </w:rPr>
        <w:t>الوصول إلى المواد</w:t>
      </w:r>
      <w:r w:rsidRPr="00903F88">
        <w:rPr>
          <w:rFonts w:ascii="Abadi" w:hAnsi="Abadi"/>
          <w:sz w:val="28"/>
          <w:szCs w:val="28"/>
          <w:rtl/>
        </w:rPr>
        <w:t>:</w:t>
      </w:r>
    </w:p>
    <w:p w14:paraId="1D7E9D9C" w14:textId="77777777" w:rsidR="00C02CCF" w:rsidRPr="00903F88" w:rsidRDefault="00C02CCF" w:rsidP="00D215EA">
      <w:pPr>
        <w:numPr>
          <w:ilvl w:val="1"/>
          <w:numId w:val="19"/>
        </w:numPr>
        <w:bidi/>
        <w:rPr>
          <w:rFonts w:ascii="Abadi" w:hAnsi="Abadi"/>
          <w:sz w:val="28"/>
          <w:szCs w:val="28"/>
        </w:rPr>
      </w:pPr>
      <w:r w:rsidRPr="00903F88">
        <w:rPr>
          <w:rFonts w:ascii="Abadi" w:hAnsi="Abadi"/>
          <w:sz w:val="28"/>
          <w:szCs w:val="28"/>
          <w:rtl/>
        </w:rPr>
        <w:t>الدعوة إلى سياسات تسمح بالوصول إلى المحاجر والمواد اللازمة للبناء التقليدي.</w:t>
      </w:r>
    </w:p>
    <w:p w14:paraId="1D711A27" w14:textId="77777777" w:rsidR="00C02CCF" w:rsidRPr="00903F88" w:rsidRDefault="00C02CCF" w:rsidP="00D215EA">
      <w:pPr>
        <w:numPr>
          <w:ilvl w:val="0"/>
          <w:numId w:val="19"/>
        </w:numPr>
        <w:bidi/>
        <w:rPr>
          <w:rFonts w:ascii="Abadi" w:hAnsi="Abadi"/>
          <w:sz w:val="28"/>
          <w:szCs w:val="28"/>
        </w:rPr>
      </w:pPr>
      <w:r w:rsidRPr="00903F88">
        <w:rPr>
          <w:rFonts w:ascii="Abadi" w:hAnsi="Abadi"/>
          <w:b/>
          <w:bCs/>
          <w:sz w:val="28"/>
          <w:szCs w:val="28"/>
          <w:rtl/>
        </w:rPr>
        <w:t xml:space="preserve">التكامل مع التصميم </w:t>
      </w:r>
      <w:r w:rsidRPr="00903F88">
        <w:rPr>
          <w:rFonts w:ascii="Abadi" w:hAnsi="Abadi"/>
          <w:sz w:val="28"/>
          <w:szCs w:val="28"/>
          <w:rtl/>
        </w:rPr>
        <w:t>الحديث:</w:t>
      </w:r>
    </w:p>
    <w:p w14:paraId="170511A7" w14:textId="77777777" w:rsidR="00C02CCF" w:rsidRPr="00903F88" w:rsidRDefault="00C02CCF" w:rsidP="00D215EA">
      <w:pPr>
        <w:numPr>
          <w:ilvl w:val="1"/>
          <w:numId w:val="19"/>
        </w:numPr>
        <w:bidi/>
        <w:rPr>
          <w:rFonts w:ascii="Abadi" w:hAnsi="Abadi"/>
          <w:sz w:val="28"/>
          <w:szCs w:val="28"/>
        </w:rPr>
      </w:pPr>
      <w:r w:rsidRPr="00903F88">
        <w:rPr>
          <w:rFonts w:ascii="Abadi" w:hAnsi="Abadi"/>
          <w:sz w:val="28"/>
          <w:szCs w:val="28"/>
          <w:rtl/>
        </w:rPr>
        <w:t>تعزيز التصاميم الهجينة التي تمزج بين الجماليات التقليدية والوظائف الحديثة.</w:t>
      </w:r>
    </w:p>
    <w:p w14:paraId="3882F216" w14:textId="77777777" w:rsidR="00C02CCF" w:rsidRPr="00903F88" w:rsidRDefault="00000000" w:rsidP="00C02CCF">
      <w:pPr>
        <w:bidi/>
        <w:rPr>
          <w:rFonts w:ascii="Abadi" w:hAnsi="Abadi"/>
          <w:sz w:val="28"/>
          <w:szCs w:val="28"/>
        </w:rPr>
      </w:pPr>
      <w:r>
        <w:rPr>
          <w:rFonts w:ascii="Abadi" w:hAnsi="Abadi"/>
          <w:sz w:val="28"/>
          <w:szCs w:val="28"/>
        </w:rPr>
        <w:pict w14:anchorId="0E983D83">
          <v:rect id="_x0000_i1031" style="width:0;height:1.5pt" o:hralign="center" o:hrstd="t" o:hr="t" fillcolor="#a0a0a0" stroked="f"/>
        </w:pict>
      </w:r>
    </w:p>
    <w:p w14:paraId="128DF53C" w14:textId="77777777" w:rsidR="00C02CCF" w:rsidRPr="00903F88" w:rsidRDefault="00C02CCF" w:rsidP="00C02CCF">
      <w:pPr>
        <w:bidi/>
        <w:rPr>
          <w:rFonts w:ascii="Abadi" w:hAnsi="Abadi"/>
          <w:b/>
          <w:bCs/>
          <w:sz w:val="28"/>
          <w:szCs w:val="28"/>
        </w:rPr>
      </w:pPr>
      <w:r w:rsidRPr="00903F88">
        <w:rPr>
          <w:rFonts w:ascii="Abadi" w:hAnsi="Abadi"/>
          <w:b/>
          <w:bCs/>
          <w:sz w:val="28"/>
          <w:szCs w:val="28"/>
          <w:rtl/>
        </w:rPr>
        <w:t>4.4 الأماكن العامة والعمارة المجتمعية</w:t>
      </w:r>
    </w:p>
    <w:p w14:paraId="6B05BDF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اهميه</w:t>
      </w:r>
    </w:p>
    <w:p w14:paraId="565564ED" w14:textId="77777777" w:rsidR="00C02CCF" w:rsidRPr="00903F88" w:rsidRDefault="00C02CCF" w:rsidP="00D215EA">
      <w:pPr>
        <w:numPr>
          <w:ilvl w:val="0"/>
          <w:numId w:val="20"/>
        </w:numPr>
        <w:bidi/>
        <w:rPr>
          <w:rFonts w:ascii="Abadi" w:hAnsi="Abadi"/>
          <w:sz w:val="28"/>
          <w:szCs w:val="28"/>
        </w:rPr>
      </w:pPr>
      <w:r w:rsidRPr="00903F88">
        <w:rPr>
          <w:rFonts w:ascii="Abadi" w:hAnsi="Abadi"/>
          <w:sz w:val="28"/>
          <w:szCs w:val="28"/>
          <w:rtl/>
        </w:rPr>
        <w:t>تعزز الأماكن العامة مثل ساحات المدينة والأسواق والساحات التفاعل المجتمعي والتبادل الثقافي.</w:t>
      </w:r>
    </w:p>
    <w:p w14:paraId="250DBAEE" w14:textId="77777777" w:rsidR="00C02CCF" w:rsidRPr="00903F88" w:rsidRDefault="00C02CCF" w:rsidP="00D215EA">
      <w:pPr>
        <w:numPr>
          <w:ilvl w:val="0"/>
          <w:numId w:val="20"/>
        </w:numPr>
        <w:bidi/>
        <w:rPr>
          <w:rFonts w:ascii="Abadi" w:hAnsi="Abadi"/>
          <w:sz w:val="28"/>
          <w:szCs w:val="28"/>
        </w:rPr>
      </w:pPr>
      <w:r w:rsidRPr="00903F88">
        <w:rPr>
          <w:rFonts w:ascii="Abadi" w:hAnsi="Abadi"/>
          <w:sz w:val="28"/>
          <w:szCs w:val="28"/>
          <w:rtl/>
        </w:rPr>
        <w:lastRenderedPageBreak/>
        <w:t>هذه المساحات جزء لا يتجزأ من الحفاظ على الشعور بالمكان والانتماء في المجتمع الفلسطيني.</w:t>
      </w:r>
    </w:p>
    <w:p w14:paraId="1AC9065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التحديات</w:t>
      </w:r>
    </w:p>
    <w:p w14:paraId="2D051531" w14:textId="77777777" w:rsidR="00C02CCF" w:rsidRPr="00903F88" w:rsidRDefault="00C02CCF" w:rsidP="00D215EA">
      <w:pPr>
        <w:numPr>
          <w:ilvl w:val="0"/>
          <w:numId w:val="21"/>
        </w:numPr>
        <w:bidi/>
        <w:rPr>
          <w:rFonts w:ascii="Abadi" w:hAnsi="Abadi"/>
          <w:sz w:val="28"/>
          <w:szCs w:val="28"/>
        </w:rPr>
      </w:pPr>
      <w:r w:rsidRPr="00903F88">
        <w:rPr>
          <w:rFonts w:ascii="Abadi" w:hAnsi="Abadi"/>
          <w:b/>
          <w:bCs/>
          <w:sz w:val="28"/>
          <w:szCs w:val="28"/>
          <w:rtl/>
        </w:rPr>
        <w:t>فقدان الأماكن العامة</w:t>
      </w:r>
      <w:r w:rsidRPr="00903F88">
        <w:rPr>
          <w:rFonts w:ascii="Abadi" w:hAnsi="Abadi"/>
          <w:sz w:val="28"/>
          <w:szCs w:val="28"/>
          <w:rtl/>
        </w:rPr>
        <w:t>:</w:t>
      </w:r>
    </w:p>
    <w:p w14:paraId="370ACD9F" w14:textId="77777777" w:rsidR="00C02CCF" w:rsidRPr="00903F88" w:rsidRDefault="00C02CCF" w:rsidP="00D215EA">
      <w:pPr>
        <w:numPr>
          <w:ilvl w:val="1"/>
          <w:numId w:val="21"/>
        </w:numPr>
        <w:bidi/>
        <w:rPr>
          <w:rFonts w:ascii="Abadi" w:hAnsi="Abadi"/>
          <w:sz w:val="28"/>
          <w:szCs w:val="28"/>
        </w:rPr>
      </w:pPr>
      <w:r w:rsidRPr="00903F88">
        <w:rPr>
          <w:rFonts w:ascii="Abadi" w:hAnsi="Abadi"/>
          <w:sz w:val="28"/>
          <w:szCs w:val="28"/>
          <w:rtl/>
        </w:rPr>
        <w:t>وقد أدى التجزئة الحضرية ومصادرة الأراضي إلى تقليص المناطق الجماعية.</w:t>
      </w:r>
    </w:p>
    <w:p w14:paraId="347F17EA" w14:textId="77777777" w:rsidR="00C02CCF" w:rsidRPr="00903F88" w:rsidRDefault="00C02CCF" w:rsidP="00D215EA">
      <w:pPr>
        <w:numPr>
          <w:ilvl w:val="0"/>
          <w:numId w:val="21"/>
        </w:numPr>
        <w:bidi/>
        <w:rPr>
          <w:rFonts w:ascii="Abadi" w:hAnsi="Abadi"/>
          <w:sz w:val="28"/>
          <w:szCs w:val="28"/>
        </w:rPr>
      </w:pPr>
      <w:r w:rsidRPr="00903F88">
        <w:rPr>
          <w:rFonts w:ascii="Abadi" w:hAnsi="Abadi"/>
          <w:b/>
          <w:bCs/>
          <w:sz w:val="28"/>
          <w:szCs w:val="28"/>
          <w:rtl/>
        </w:rPr>
        <w:t>قلة الصيانة</w:t>
      </w:r>
      <w:r w:rsidRPr="00903F88">
        <w:rPr>
          <w:rFonts w:ascii="Abadi" w:hAnsi="Abadi"/>
          <w:sz w:val="28"/>
          <w:szCs w:val="28"/>
          <w:rtl/>
        </w:rPr>
        <w:t>:</w:t>
      </w:r>
    </w:p>
    <w:p w14:paraId="0AC54CF8" w14:textId="77777777" w:rsidR="00C02CCF" w:rsidRPr="00903F88" w:rsidRDefault="00C02CCF" w:rsidP="00D215EA">
      <w:pPr>
        <w:numPr>
          <w:ilvl w:val="1"/>
          <w:numId w:val="21"/>
        </w:numPr>
        <w:bidi/>
        <w:rPr>
          <w:rFonts w:ascii="Abadi" w:hAnsi="Abadi"/>
          <w:sz w:val="28"/>
          <w:szCs w:val="28"/>
        </w:rPr>
      </w:pPr>
      <w:r w:rsidRPr="00903F88">
        <w:rPr>
          <w:rFonts w:ascii="Abadi" w:hAnsi="Abadi"/>
          <w:sz w:val="28"/>
          <w:szCs w:val="28"/>
          <w:rtl/>
        </w:rPr>
        <w:t>الإهمال والتمويل غير الكافي يتركان العديد من الأماكن العامة في حالة سيئة.</w:t>
      </w:r>
    </w:p>
    <w:p w14:paraId="4E267B38" w14:textId="77777777" w:rsidR="00C02CCF" w:rsidRPr="00903F88" w:rsidRDefault="00C02CCF" w:rsidP="00D215EA">
      <w:pPr>
        <w:numPr>
          <w:ilvl w:val="0"/>
          <w:numId w:val="21"/>
        </w:numPr>
        <w:bidi/>
        <w:rPr>
          <w:rFonts w:ascii="Abadi" w:hAnsi="Abadi"/>
          <w:sz w:val="28"/>
          <w:szCs w:val="28"/>
        </w:rPr>
      </w:pPr>
      <w:r w:rsidRPr="00903F88">
        <w:rPr>
          <w:rFonts w:ascii="Abadi" w:hAnsi="Abadi"/>
          <w:b/>
          <w:bCs/>
          <w:sz w:val="28"/>
          <w:szCs w:val="28"/>
          <w:rtl/>
        </w:rPr>
        <w:t>نشاط النزوح والمستوطنين</w:t>
      </w:r>
      <w:r w:rsidRPr="00903F88">
        <w:rPr>
          <w:rFonts w:ascii="Abadi" w:hAnsi="Abadi"/>
          <w:sz w:val="28"/>
          <w:szCs w:val="28"/>
          <w:rtl/>
        </w:rPr>
        <w:t>:</w:t>
      </w:r>
    </w:p>
    <w:p w14:paraId="3551E4DE" w14:textId="77777777" w:rsidR="00C02CCF" w:rsidRPr="00903F88" w:rsidRDefault="00C02CCF" w:rsidP="00D215EA">
      <w:pPr>
        <w:numPr>
          <w:ilvl w:val="1"/>
          <w:numId w:val="21"/>
        </w:numPr>
        <w:bidi/>
        <w:rPr>
          <w:rFonts w:ascii="Abadi" w:hAnsi="Abadi"/>
          <w:sz w:val="28"/>
          <w:szCs w:val="28"/>
        </w:rPr>
      </w:pPr>
      <w:r w:rsidRPr="00903F88">
        <w:rPr>
          <w:rFonts w:ascii="Abadi" w:hAnsi="Abadi"/>
          <w:sz w:val="28"/>
          <w:szCs w:val="28"/>
          <w:rtl/>
        </w:rPr>
        <w:t>غالبا ما يتم استقطاب الأماكن العامة من قبل المستوطنين، مما يعطل دورهم المجتمعي.</w:t>
      </w:r>
    </w:p>
    <w:p w14:paraId="21C5E41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الإجراءات/المبادرات الرئيسية</w:t>
      </w:r>
    </w:p>
    <w:p w14:paraId="3FCC8FEA" w14:textId="77777777" w:rsidR="00C02CCF" w:rsidRPr="00903F88" w:rsidRDefault="00C02CCF" w:rsidP="00D215EA">
      <w:pPr>
        <w:numPr>
          <w:ilvl w:val="0"/>
          <w:numId w:val="22"/>
        </w:numPr>
        <w:bidi/>
        <w:rPr>
          <w:rFonts w:ascii="Abadi" w:hAnsi="Abadi"/>
          <w:sz w:val="28"/>
          <w:szCs w:val="28"/>
        </w:rPr>
      </w:pPr>
      <w:r w:rsidRPr="00903F88">
        <w:rPr>
          <w:rFonts w:ascii="Abadi" w:hAnsi="Abadi"/>
          <w:b/>
          <w:bCs/>
          <w:sz w:val="28"/>
          <w:szCs w:val="28"/>
          <w:rtl/>
        </w:rPr>
        <w:t>مشاريع إعادة التأهيل</w:t>
      </w:r>
      <w:r w:rsidRPr="00903F88">
        <w:rPr>
          <w:rFonts w:ascii="Abadi" w:hAnsi="Abadi"/>
          <w:sz w:val="28"/>
          <w:szCs w:val="28"/>
          <w:rtl/>
        </w:rPr>
        <w:t>:</w:t>
      </w:r>
    </w:p>
    <w:p w14:paraId="25B9CF03" w14:textId="77777777" w:rsidR="00C02CCF" w:rsidRPr="00903F88" w:rsidRDefault="00C02CCF" w:rsidP="00D215EA">
      <w:pPr>
        <w:numPr>
          <w:ilvl w:val="1"/>
          <w:numId w:val="22"/>
        </w:numPr>
        <w:bidi/>
        <w:rPr>
          <w:rFonts w:ascii="Abadi" w:hAnsi="Abadi"/>
          <w:sz w:val="28"/>
          <w:szCs w:val="28"/>
        </w:rPr>
      </w:pPr>
      <w:r w:rsidRPr="00903F88">
        <w:rPr>
          <w:rFonts w:ascii="Abadi" w:hAnsi="Abadi"/>
          <w:sz w:val="28"/>
          <w:szCs w:val="28"/>
          <w:rtl/>
        </w:rPr>
        <w:t>استعادة ساحات المدينة والمتنزهات والأسواق لتكون بمثابة مراكز مجتمعية نابضة بالحياة.</w:t>
      </w:r>
    </w:p>
    <w:p w14:paraId="6447791C" w14:textId="77777777" w:rsidR="00C02CCF" w:rsidRPr="00903F88" w:rsidRDefault="00C02CCF" w:rsidP="00D215EA">
      <w:pPr>
        <w:numPr>
          <w:ilvl w:val="0"/>
          <w:numId w:val="22"/>
        </w:numPr>
        <w:bidi/>
        <w:rPr>
          <w:rFonts w:ascii="Abadi" w:hAnsi="Abadi"/>
          <w:sz w:val="28"/>
          <w:szCs w:val="28"/>
        </w:rPr>
      </w:pPr>
      <w:r w:rsidRPr="00903F88">
        <w:rPr>
          <w:rFonts w:ascii="Abadi" w:hAnsi="Abadi"/>
          <w:b/>
          <w:bCs/>
          <w:sz w:val="28"/>
          <w:szCs w:val="28"/>
          <w:rtl/>
        </w:rPr>
        <w:t>المشاركة المجتمعية</w:t>
      </w:r>
      <w:r w:rsidRPr="00903F88">
        <w:rPr>
          <w:rFonts w:ascii="Abadi" w:hAnsi="Abadi"/>
          <w:sz w:val="28"/>
          <w:szCs w:val="28"/>
          <w:rtl/>
        </w:rPr>
        <w:t>:</w:t>
      </w:r>
    </w:p>
    <w:p w14:paraId="24FE0AE7" w14:textId="77777777" w:rsidR="00C02CCF" w:rsidRPr="00903F88" w:rsidRDefault="00C02CCF" w:rsidP="00D215EA">
      <w:pPr>
        <w:numPr>
          <w:ilvl w:val="1"/>
          <w:numId w:val="22"/>
        </w:numPr>
        <w:bidi/>
        <w:rPr>
          <w:rFonts w:ascii="Abadi" w:hAnsi="Abadi"/>
          <w:sz w:val="28"/>
          <w:szCs w:val="28"/>
        </w:rPr>
      </w:pPr>
      <w:r w:rsidRPr="00903F88">
        <w:rPr>
          <w:rFonts w:ascii="Abadi" w:hAnsi="Abadi"/>
          <w:sz w:val="28"/>
          <w:szCs w:val="28"/>
          <w:rtl/>
        </w:rPr>
        <w:t>إشراك السكان في إعادة تصميم الأماكن العامة لتعكس احتياجاتهم الثقافية والاجتماعية.</w:t>
      </w:r>
    </w:p>
    <w:p w14:paraId="40F510B1" w14:textId="77777777" w:rsidR="00C02CCF" w:rsidRPr="00903F88" w:rsidRDefault="00C02CCF" w:rsidP="00D215EA">
      <w:pPr>
        <w:numPr>
          <w:ilvl w:val="0"/>
          <w:numId w:val="22"/>
        </w:numPr>
        <w:bidi/>
        <w:rPr>
          <w:rFonts w:ascii="Abadi" w:hAnsi="Abadi"/>
          <w:sz w:val="28"/>
          <w:szCs w:val="28"/>
        </w:rPr>
      </w:pPr>
      <w:r w:rsidRPr="00903F88">
        <w:rPr>
          <w:rFonts w:ascii="Abadi" w:hAnsi="Abadi"/>
          <w:b/>
          <w:bCs/>
          <w:sz w:val="28"/>
          <w:szCs w:val="28"/>
          <w:rtl/>
        </w:rPr>
        <w:t>إشراك الشباب</w:t>
      </w:r>
      <w:r w:rsidRPr="00903F88">
        <w:rPr>
          <w:rFonts w:ascii="Abadi" w:hAnsi="Abadi"/>
          <w:sz w:val="28"/>
          <w:szCs w:val="28"/>
          <w:rtl/>
        </w:rPr>
        <w:t>:</w:t>
      </w:r>
    </w:p>
    <w:p w14:paraId="148E28CD" w14:textId="77777777" w:rsidR="00C02CCF" w:rsidRPr="00903F88" w:rsidRDefault="00C02CCF" w:rsidP="00D215EA">
      <w:pPr>
        <w:numPr>
          <w:ilvl w:val="1"/>
          <w:numId w:val="22"/>
        </w:numPr>
        <w:bidi/>
        <w:rPr>
          <w:rFonts w:ascii="Abadi" w:hAnsi="Abadi"/>
          <w:sz w:val="28"/>
          <w:szCs w:val="28"/>
        </w:rPr>
      </w:pPr>
      <w:r w:rsidRPr="00903F88">
        <w:rPr>
          <w:rFonts w:ascii="Abadi" w:hAnsi="Abadi"/>
          <w:sz w:val="28"/>
          <w:szCs w:val="28"/>
          <w:rtl/>
        </w:rPr>
        <w:t>تنظيم الأنشطة الثقافية وورش العمل والمنشآت الفنية لتنشيط هذه المساحات.</w:t>
      </w:r>
    </w:p>
    <w:p w14:paraId="2CBFF36D" w14:textId="77777777" w:rsidR="00C02CCF" w:rsidRPr="00903F88" w:rsidRDefault="00000000" w:rsidP="00C02CCF">
      <w:pPr>
        <w:bidi/>
        <w:rPr>
          <w:rFonts w:ascii="Abadi" w:hAnsi="Abadi"/>
          <w:sz w:val="28"/>
          <w:szCs w:val="28"/>
        </w:rPr>
      </w:pPr>
      <w:r>
        <w:rPr>
          <w:rFonts w:ascii="Abadi" w:hAnsi="Abadi"/>
          <w:sz w:val="28"/>
          <w:szCs w:val="28"/>
        </w:rPr>
        <w:pict w14:anchorId="017C7707">
          <v:rect id="_x0000_i1032" style="width:0;height:1.5pt" o:hralign="center" o:hrstd="t" o:hr="t" fillcolor="#a0a0a0" stroked="f"/>
        </w:pict>
      </w:r>
    </w:p>
    <w:p w14:paraId="5AEA63D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4.5 العمارة المقدسة والدينية</w:t>
      </w:r>
    </w:p>
    <w:p w14:paraId="6D05986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اهميه</w:t>
      </w:r>
    </w:p>
    <w:p w14:paraId="0AB5A5EE" w14:textId="77777777" w:rsidR="00C02CCF" w:rsidRPr="00903F88" w:rsidRDefault="00C02CCF" w:rsidP="00D215EA">
      <w:pPr>
        <w:numPr>
          <w:ilvl w:val="0"/>
          <w:numId w:val="23"/>
        </w:numPr>
        <w:bidi/>
        <w:rPr>
          <w:rFonts w:ascii="Abadi" w:hAnsi="Abadi"/>
          <w:sz w:val="28"/>
          <w:szCs w:val="28"/>
        </w:rPr>
      </w:pPr>
      <w:r w:rsidRPr="00903F88">
        <w:rPr>
          <w:rFonts w:ascii="Abadi" w:hAnsi="Abadi"/>
          <w:sz w:val="28"/>
          <w:szCs w:val="28"/>
          <w:rtl/>
        </w:rPr>
        <w:t>تعتبر المباني الدينية مثل المساجد والكنائس والأضرحة أساسية للحياة الثقافية والروحية الفلسطينية.</w:t>
      </w:r>
    </w:p>
    <w:p w14:paraId="75AB5993" w14:textId="77777777" w:rsidR="00C02CCF" w:rsidRPr="00903F88" w:rsidRDefault="00C02CCF" w:rsidP="00D215EA">
      <w:pPr>
        <w:numPr>
          <w:ilvl w:val="0"/>
          <w:numId w:val="23"/>
        </w:numPr>
        <w:bidi/>
        <w:rPr>
          <w:rFonts w:ascii="Abadi" w:hAnsi="Abadi"/>
          <w:sz w:val="28"/>
          <w:szCs w:val="28"/>
        </w:rPr>
      </w:pPr>
      <w:r w:rsidRPr="00903F88">
        <w:rPr>
          <w:rFonts w:ascii="Abadi" w:hAnsi="Abadi"/>
          <w:sz w:val="28"/>
          <w:szCs w:val="28"/>
          <w:rtl/>
        </w:rPr>
        <w:t>تعد مواقع مثل المسجد الأقصى وكنيسة القيامة رمزا مهما عالميا للتراث الفلسطيني.</w:t>
      </w:r>
    </w:p>
    <w:p w14:paraId="49984C7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التحديات</w:t>
      </w:r>
    </w:p>
    <w:p w14:paraId="72BB73C8" w14:textId="77777777" w:rsidR="00C02CCF" w:rsidRPr="00903F88" w:rsidRDefault="00C02CCF" w:rsidP="00D215EA">
      <w:pPr>
        <w:numPr>
          <w:ilvl w:val="0"/>
          <w:numId w:val="24"/>
        </w:numPr>
        <w:bidi/>
        <w:rPr>
          <w:rFonts w:ascii="Abadi" w:hAnsi="Abadi"/>
          <w:sz w:val="28"/>
          <w:szCs w:val="28"/>
        </w:rPr>
      </w:pPr>
      <w:r w:rsidRPr="00903F88">
        <w:rPr>
          <w:rFonts w:ascii="Abadi" w:hAnsi="Abadi"/>
          <w:b/>
          <w:bCs/>
          <w:sz w:val="28"/>
          <w:szCs w:val="28"/>
          <w:rtl/>
        </w:rPr>
        <w:t>التدمير المستهدف</w:t>
      </w:r>
      <w:r w:rsidRPr="00903F88">
        <w:rPr>
          <w:rFonts w:ascii="Abadi" w:hAnsi="Abadi"/>
          <w:sz w:val="28"/>
          <w:szCs w:val="28"/>
          <w:rtl/>
        </w:rPr>
        <w:t>:</w:t>
      </w:r>
    </w:p>
    <w:p w14:paraId="1C55C315" w14:textId="64519B2D" w:rsidR="00C02CCF" w:rsidRPr="00903F88" w:rsidRDefault="00C02CCF" w:rsidP="00D215EA">
      <w:pPr>
        <w:numPr>
          <w:ilvl w:val="1"/>
          <w:numId w:val="24"/>
        </w:numPr>
        <w:bidi/>
        <w:rPr>
          <w:rFonts w:ascii="Abadi" w:hAnsi="Abadi"/>
          <w:sz w:val="28"/>
          <w:szCs w:val="28"/>
        </w:rPr>
      </w:pPr>
      <w:r w:rsidRPr="00903F88">
        <w:rPr>
          <w:rFonts w:ascii="Abadi" w:hAnsi="Abadi"/>
          <w:sz w:val="28"/>
          <w:szCs w:val="28"/>
          <w:rtl/>
        </w:rPr>
        <w:t>كثيرا ما تتعرض المواقع الدينية للضرر أو التهديد بسبب الاحتلال الإسرائيلي والتعدي.</w:t>
      </w:r>
    </w:p>
    <w:p w14:paraId="2129C72F" w14:textId="77777777" w:rsidR="00C02CCF" w:rsidRPr="00903F88" w:rsidRDefault="00C02CCF" w:rsidP="00D215EA">
      <w:pPr>
        <w:numPr>
          <w:ilvl w:val="0"/>
          <w:numId w:val="24"/>
        </w:numPr>
        <w:bidi/>
        <w:rPr>
          <w:rFonts w:ascii="Abadi" w:hAnsi="Abadi"/>
          <w:sz w:val="28"/>
          <w:szCs w:val="28"/>
        </w:rPr>
      </w:pPr>
      <w:r w:rsidRPr="00903F88">
        <w:rPr>
          <w:rFonts w:ascii="Abadi" w:hAnsi="Abadi"/>
          <w:b/>
          <w:bCs/>
          <w:sz w:val="28"/>
          <w:szCs w:val="28"/>
          <w:rtl/>
        </w:rPr>
        <w:t>الاستيلاء الثقافي</w:t>
      </w:r>
      <w:r w:rsidRPr="00903F88">
        <w:rPr>
          <w:rFonts w:ascii="Abadi" w:hAnsi="Abadi"/>
          <w:sz w:val="28"/>
          <w:szCs w:val="28"/>
          <w:rtl/>
        </w:rPr>
        <w:t>:</w:t>
      </w:r>
    </w:p>
    <w:p w14:paraId="5ACB25A6" w14:textId="77777777" w:rsidR="00C02CCF" w:rsidRPr="00903F88" w:rsidRDefault="00C02CCF" w:rsidP="00D215EA">
      <w:pPr>
        <w:numPr>
          <w:ilvl w:val="1"/>
          <w:numId w:val="24"/>
        </w:numPr>
        <w:bidi/>
        <w:rPr>
          <w:rFonts w:ascii="Abadi" w:hAnsi="Abadi"/>
          <w:sz w:val="28"/>
          <w:szCs w:val="28"/>
        </w:rPr>
      </w:pPr>
      <w:r w:rsidRPr="00903F88">
        <w:rPr>
          <w:rFonts w:ascii="Abadi" w:hAnsi="Abadi"/>
          <w:sz w:val="28"/>
          <w:szCs w:val="28"/>
          <w:rtl/>
        </w:rPr>
        <w:t>يتم إعادة تفسير المواقع المقدسة في روايات المستوطنين للتقليل من سياقها الفلسطيني.</w:t>
      </w:r>
    </w:p>
    <w:p w14:paraId="3E702766" w14:textId="77777777" w:rsidR="00C02CCF" w:rsidRPr="00903F88" w:rsidRDefault="00C02CCF" w:rsidP="00D215EA">
      <w:pPr>
        <w:numPr>
          <w:ilvl w:val="0"/>
          <w:numId w:val="24"/>
        </w:numPr>
        <w:bidi/>
        <w:rPr>
          <w:rFonts w:ascii="Abadi" w:hAnsi="Abadi"/>
          <w:sz w:val="28"/>
          <w:szCs w:val="28"/>
        </w:rPr>
      </w:pPr>
      <w:r w:rsidRPr="00903F88">
        <w:rPr>
          <w:rFonts w:ascii="Abadi" w:hAnsi="Abadi"/>
          <w:b/>
          <w:bCs/>
          <w:sz w:val="28"/>
          <w:szCs w:val="28"/>
          <w:rtl/>
        </w:rPr>
        <w:t>الوصول المقيد</w:t>
      </w:r>
      <w:r w:rsidRPr="00903F88">
        <w:rPr>
          <w:rFonts w:ascii="Abadi" w:hAnsi="Abadi"/>
          <w:sz w:val="28"/>
          <w:szCs w:val="28"/>
          <w:rtl/>
        </w:rPr>
        <w:t>:</w:t>
      </w:r>
    </w:p>
    <w:p w14:paraId="6FA44294" w14:textId="77777777" w:rsidR="00C02CCF" w:rsidRPr="00903F88" w:rsidRDefault="00C02CCF" w:rsidP="00D215EA">
      <w:pPr>
        <w:numPr>
          <w:ilvl w:val="1"/>
          <w:numId w:val="24"/>
        </w:numPr>
        <w:bidi/>
        <w:rPr>
          <w:rFonts w:ascii="Abadi" w:hAnsi="Abadi"/>
          <w:sz w:val="28"/>
          <w:szCs w:val="28"/>
        </w:rPr>
      </w:pPr>
      <w:r w:rsidRPr="00903F88">
        <w:rPr>
          <w:rFonts w:ascii="Abadi" w:hAnsi="Abadi"/>
          <w:sz w:val="28"/>
          <w:szCs w:val="28"/>
          <w:rtl/>
        </w:rPr>
        <w:lastRenderedPageBreak/>
        <w:t>الإغلاق العسكري والقيود الإدارية تعيق العبادة والصيانة</w:t>
      </w:r>
    </w:p>
    <w:p w14:paraId="0B9B0F6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الإجراءات/المبادرات الرئيسية</w:t>
      </w:r>
    </w:p>
    <w:p w14:paraId="56AA5142" w14:textId="77777777" w:rsidR="00C02CCF" w:rsidRPr="00903F88" w:rsidRDefault="00C02CCF" w:rsidP="00D215EA">
      <w:pPr>
        <w:numPr>
          <w:ilvl w:val="0"/>
          <w:numId w:val="25"/>
        </w:numPr>
        <w:bidi/>
        <w:rPr>
          <w:rFonts w:ascii="Abadi" w:hAnsi="Abadi"/>
          <w:sz w:val="28"/>
          <w:szCs w:val="28"/>
        </w:rPr>
      </w:pPr>
      <w:r w:rsidRPr="00903F88">
        <w:rPr>
          <w:rFonts w:ascii="Abadi" w:hAnsi="Abadi"/>
          <w:b/>
          <w:bCs/>
          <w:sz w:val="28"/>
          <w:szCs w:val="28"/>
          <w:rtl/>
        </w:rPr>
        <w:t>المناصرة الثقافية والروحية</w:t>
      </w:r>
      <w:r w:rsidRPr="00903F88">
        <w:rPr>
          <w:rFonts w:ascii="Abadi" w:hAnsi="Abadi"/>
          <w:sz w:val="28"/>
          <w:szCs w:val="28"/>
          <w:rtl/>
        </w:rPr>
        <w:t>:</w:t>
      </w:r>
    </w:p>
    <w:p w14:paraId="5EFC3A53" w14:textId="77777777" w:rsidR="00C02CCF" w:rsidRPr="00903F88" w:rsidRDefault="00C02CCF" w:rsidP="00D215EA">
      <w:pPr>
        <w:numPr>
          <w:ilvl w:val="1"/>
          <w:numId w:val="25"/>
        </w:numPr>
        <w:bidi/>
        <w:rPr>
          <w:rFonts w:ascii="Abadi" w:hAnsi="Abadi"/>
          <w:sz w:val="28"/>
          <w:szCs w:val="28"/>
        </w:rPr>
      </w:pPr>
      <w:r w:rsidRPr="00903F88">
        <w:rPr>
          <w:rFonts w:ascii="Abadi" w:hAnsi="Abadi"/>
          <w:sz w:val="28"/>
          <w:szCs w:val="28"/>
          <w:rtl/>
        </w:rPr>
        <w:t>تعزيز الوعي الدولي بأهمية هذه المواقع للهوية الفلسطينية.</w:t>
      </w:r>
    </w:p>
    <w:p w14:paraId="0D566AD5" w14:textId="77777777" w:rsidR="00C02CCF" w:rsidRPr="00903F88" w:rsidRDefault="00C02CCF" w:rsidP="00D215EA">
      <w:pPr>
        <w:numPr>
          <w:ilvl w:val="0"/>
          <w:numId w:val="25"/>
        </w:numPr>
        <w:bidi/>
        <w:rPr>
          <w:rFonts w:ascii="Abadi" w:hAnsi="Abadi"/>
          <w:sz w:val="28"/>
          <w:szCs w:val="28"/>
        </w:rPr>
      </w:pPr>
      <w:r w:rsidRPr="00903F88">
        <w:rPr>
          <w:rFonts w:ascii="Abadi" w:hAnsi="Abadi"/>
          <w:b/>
          <w:bCs/>
          <w:sz w:val="28"/>
          <w:szCs w:val="28"/>
          <w:rtl/>
        </w:rPr>
        <w:t>برامج الحماية</w:t>
      </w:r>
      <w:r w:rsidRPr="00903F88">
        <w:rPr>
          <w:rFonts w:ascii="Abadi" w:hAnsi="Abadi"/>
          <w:sz w:val="28"/>
          <w:szCs w:val="28"/>
          <w:rtl/>
        </w:rPr>
        <w:t>:</w:t>
      </w:r>
    </w:p>
    <w:p w14:paraId="474D1757" w14:textId="77777777" w:rsidR="00C02CCF" w:rsidRPr="00903F88" w:rsidRDefault="00C02CCF" w:rsidP="00D215EA">
      <w:pPr>
        <w:numPr>
          <w:ilvl w:val="1"/>
          <w:numId w:val="25"/>
        </w:numPr>
        <w:bidi/>
        <w:rPr>
          <w:rFonts w:ascii="Abadi" w:hAnsi="Abadi"/>
          <w:sz w:val="28"/>
          <w:szCs w:val="28"/>
        </w:rPr>
      </w:pPr>
      <w:r w:rsidRPr="00903F88">
        <w:rPr>
          <w:rFonts w:ascii="Abadi" w:hAnsi="Abadi"/>
          <w:sz w:val="28"/>
          <w:szCs w:val="28"/>
          <w:rtl/>
        </w:rPr>
        <w:t>وضع أطر قانونية لحماية الأماكن المقدسة من التلف والاستيلاء عليها.</w:t>
      </w:r>
    </w:p>
    <w:p w14:paraId="738533A7" w14:textId="77777777" w:rsidR="00C02CCF" w:rsidRPr="00903F88" w:rsidRDefault="00C02CCF" w:rsidP="00D215EA">
      <w:pPr>
        <w:numPr>
          <w:ilvl w:val="0"/>
          <w:numId w:val="25"/>
        </w:numPr>
        <w:bidi/>
        <w:rPr>
          <w:rFonts w:ascii="Abadi" w:hAnsi="Abadi"/>
          <w:sz w:val="28"/>
          <w:szCs w:val="28"/>
        </w:rPr>
      </w:pPr>
      <w:r w:rsidRPr="00903F88">
        <w:rPr>
          <w:rFonts w:ascii="Abadi" w:hAnsi="Abadi"/>
          <w:b/>
          <w:bCs/>
          <w:sz w:val="28"/>
          <w:szCs w:val="28"/>
          <w:rtl/>
        </w:rPr>
        <w:t>مبادرات الوصول</w:t>
      </w:r>
      <w:r w:rsidRPr="00903F88">
        <w:rPr>
          <w:rFonts w:ascii="Abadi" w:hAnsi="Abadi"/>
          <w:sz w:val="28"/>
          <w:szCs w:val="28"/>
          <w:rtl/>
        </w:rPr>
        <w:t>:</w:t>
      </w:r>
    </w:p>
    <w:p w14:paraId="581B7FB5" w14:textId="77777777" w:rsidR="00C02CCF" w:rsidRPr="00903F88" w:rsidRDefault="00C02CCF" w:rsidP="00D215EA">
      <w:pPr>
        <w:numPr>
          <w:ilvl w:val="1"/>
          <w:numId w:val="25"/>
        </w:numPr>
        <w:bidi/>
        <w:rPr>
          <w:rFonts w:ascii="Abadi" w:hAnsi="Abadi"/>
          <w:sz w:val="28"/>
          <w:szCs w:val="28"/>
        </w:rPr>
      </w:pPr>
      <w:r w:rsidRPr="00903F88">
        <w:rPr>
          <w:rFonts w:ascii="Abadi" w:hAnsi="Abadi"/>
          <w:sz w:val="28"/>
          <w:szCs w:val="28"/>
          <w:rtl/>
        </w:rPr>
        <w:t>الدعوة إلى الوصول الحر وغير المقيد للفلسطينيين للعبادة والحفاظ على هذه المواقع.</w:t>
      </w:r>
    </w:p>
    <w:p w14:paraId="31FF2E47" w14:textId="77777777" w:rsidR="00C02CCF" w:rsidRPr="00903F88" w:rsidRDefault="00000000" w:rsidP="00C02CCF">
      <w:pPr>
        <w:bidi/>
        <w:rPr>
          <w:rFonts w:ascii="Abadi" w:hAnsi="Abadi"/>
          <w:sz w:val="28"/>
          <w:szCs w:val="28"/>
        </w:rPr>
      </w:pPr>
      <w:r>
        <w:rPr>
          <w:rFonts w:ascii="Abadi" w:hAnsi="Abadi"/>
          <w:sz w:val="28"/>
          <w:szCs w:val="28"/>
        </w:rPr>
        <w:pict w14:anchorId="1EEF0702">
          <v:rect id="_x0000_i1033" style="width:0;height:1.5pt" o:hralign="center" o:hrstd="t" o:hr="t" fillcolor="#a0a0a0" stroked="f"/>
        </w:pict>
      </w:r>
    </w:p>
    <w:p w14:paraId="259F265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658FD66A" w14:textId="77777777" w:rsidR="00C02CCF" w:rsidRPr="00903F88" w:rsidRDefault="00C02CCF" w:rsidP="00C02CCF">
      <w:pPr>
        <w:bidi/>
        <w:rPr>
          <w:rFonts w:ascii="Abadi" w:hAnsi="Abadi"/>
          <w:sz w:val="28"/>
          <w:szCs w:val="28"/>
        </w:rPr>
      </w:pPr>
      <w:r w:rsidRPr="00903F88">
        <w:rPr>
          <w:rFonts w:ascii="Abadi" w:hAnsi="Abadi"/>
          <w:sz w:val="28"/>
          <w:szCs w:val="28"/>
          <w:rtl/>
        </w:rPr>
        <w:t>تلتقط هذه المجالات مجتمعة الجوانب المتنوعة للعمارة الفلسطينية والتصميم الحضري. من خلال مواجهة التحديات الفريدة التي تواجهها من خلال الإجراءات المستهدفة ، يمكننا إنشاء نهج شامل للحفظ والتمكين.</w:t>
      </w:r>
    </w:p>
    <w:p w14:paraId="5A217A6C"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516259E0" w14:textId="66786E51" w:rsidR="00C02CCF" w:rsidRPr="00903F88" w:rsidRDefault="00C02CCF" w:rsidP="00C02CCF">
      <w:pPr>
        <w:pStyle w:val="Heading1"/>
        <w:pBdr>
          <w:bottom w:val="single" w:sz="4" w:space="1" w:color="auto"/>
        </w:pBdr>
        <w:bidi/>
      </w:pPr>
      <w:bookmarkStart w:id="7" w:name="_Toc187763132"/>
      <w:r w:rsidRPr="00903F88">
        <w:rPr>
          <w:rtl/>
        </w:rPr>
        <w:lastRenderedPageBreak/>
        <w:t xml:space="preserve">الفصل </w:t>
      </w:r>
      <w:r w:rsidR="008B4DAE">
        <w:rPr>
          <w:rFonts w:hint="cs"/>
          <w:rtl/>
        </w:rPr>
        <w:t>الخامس</w:t>
      </w:r>
      <w:r w:rsidRPr="00903F88">
        <w:rPr>
          <w:rtl/>
        </w:rPr>
        <w:t>: الإجراءات الاستراتيجية لحماية الثقافة والترويج لها</w:t>
      </w:r>
      <w:bookmarkEnd w:id="7"/>
      <w:r>
        <w:rPr>
          <w:rtl/>
        </w:rPr>
        <w:br/>
      </w:r>
    </w:p>
    <w:p w14:paraId="451EBBA5" w14:textId="77777777" w:rsidR="00C02CCF" w:rsidRPr="00903F88" w:rsidRDefault="00C02CCF" w:rsidP="00C02CCF">
      <w:pPr>
        <w:bidi/>
        <w:rPr>
          <w:rFonts w:ascii="Abadi" w:hAnsi="Abadi"/>
          <w:sz w:val="28"/>
          <w:szCs w:val="28"/>
        </w:rPr>
      </w:pPr>
      <w:r w:rsidRPr="00903F88">
        <w:rPr>
          <w:rFonts w:ascii="Abadi" w:hAnsi="Abadi"/>
          <w:sz w:val="28"/>
          <w:szCs w:val="28"/>
          <w:rtl/>
        </w:rPr>
        <w:t xml:space="preserve">يحدد هذا الفصل استراتيجيات مفصلة وقابلة للتنفيذ للحفاظ على </w:t>
      </w:r>
      <w:r w:rsidRPr="00903F88">
        <w:rPr>
          <w:rFonts w:ascii="Abadi" w:hAnsi="Abadi"/>
          <w:b/>
          <w:bCs/>
          <w:sz w:val="28"/>
          <w:szCs w:val="28"/>
          <w:rtl/>
        </w:rPr>
        <w:t xml:space="preserve">العمارة الفلسطينية والتصميم الحضري </w:t>
      </w:r>
      <w:r w:rsidRPr="00903F88">
        <w:rPr>
          <w:rFonts w:ascii="Abadi" w:hAnsi="Abadi"/>
          <w:sz w:val="28"/>
          <w:szCs w:val="28"/>
          <w:rtl/>
        </w:rPr>
        <w:t>وتعزيزها. وتصنف هذه الاستراتيجيات إلى خمسة مجالات رئيسية:</w:t>
      </w:r>
    </w:p>
    <w:p w14:paraId="4711778B" w14:textId="77777777" w:rsidR="00C02CCF" w:rsidRPr="00903F88" w:rsidRDefault="00C02CCF" w:rsidP="00D215EA">
      <w:pPr>
        <w:numPr>
          <w:ilvl w:val="0"/>
          <w:numId w:val="26"/>
        </w:numPr>
        <w:bidi/>
        <w:rPr>
          <w:rFonts w:ascii="Abadi" w:hAnsi="Abadi"/>
          <w:sz w:val="28"/>
          <w:szCs w:val="28"/>
        </w:rPr>
      </w:pPr>
      <w:r w:rsidRPr="00903F88">
        <w:rPr>
          <w:rFonts w:ascii="Abadi" w:hAnsi="Abadi"/>
          <w:b/>
          <w:bCs/>
          <w:sz w:val="28"/>
          <w:szCs w:val="28"/>
          <w:rtl/>
        </w:rPr>
        <w:t>الحفظ والأرشفة</w:t>
      </w:r>
    </w:p>
    <w:p w14:paraId="0423D7BB" w14:textId="77777777" w:rsidR="00C02CCF" w:rsidRPr="00903F88" w:rsidRDefault="00C02CCF" w:rsidP="00D215EA">
      <w:pPr>
        <w:numPr>
          <w:ilvl w:val="0"/>
          <w:numId w:val="26"/>
        </w:numPr>
        <w:bidi/>
        <w:rPr>
          <w:rFonts w:ascii="Abadi" w:hAnsi="Abadi"/>
          <w:sz w:val="28"/>
          <w:szCs w:val="28"/>
        </w:rPr>
      </w:pPr>
      <w:r w:rsidRPr="00903F88">
        <w:rPr>
          <w:rFonts w:ascii="Abadi" w:hAnsi="Abadi"/>
          <w:b/>
          <w:bCs/>
          <w:sz w:val="28"/>
          <w:szCs w:val="28"/>
          <w:rtl/>
        </w:rPr>
        <w:t>المناصرة والتوعية</w:t>
      </w:r>
    </w:p>
    <w:p w14:paraId="6E17D84E" w14:textId="77777777" w:rsidR="00C02CCF" w:rsidRPr="00903F88" w:rsidRDefault="00C02CCF" w:rsidP="00D215EA">
      <w:pPr>
        <w:numPr>
          <w:ilvl w:val="0"/>
          <w:numId w:val="26"/>
        </w:numPr>
        <w:bidi/>
        <w:rPr>
          <w:rFonts w:ascii="Abadi" w:hAnsi="Abadi"/>
          <w:sz w:val="28"/>
          <w:szCs w:val="28"/>
        </w:rPr>
      </w:pPr>
      <w:r w:rsidRPr="00903F88">
        <w:rPr>
          <w:rFonts w:ascii="Abadi" w:hAnsi="Abadi"/>
          <w:b/>
          <w:bCs/>
          <w:sz w:val="28"/>
          <w:szCs w:val="28"/>
          <w:rtl/>
        </w:rPr>
        <w:t>التعليم ونقل المعرفة</w:t>
      </w:r>
    </w:p>
    <w:p w14:paraId="23D20B18" w14:textId="77777777" w:rsidR="00C02CCF" w:rsidRPr="00903F88" w:rsidRDefault="00C02CCF" w:rsidP="00D215EA">
      <w:pPr>
        <w:numPr>
          <w:ilvl w:val="0"/>
          <w:numId w:val="26"/>
        </w:numPr>
        <w:bidi/>
        <w:rPr>
          <w:rFonts w:ascii="Abadi" w:hAnsi="Abadi"/>
          <w:sz w:val="28"/>
          <w:szCs w:val="28"/>
        </w:rPr>
      </w:pPr>
      <w:r w:rsidRPr="00903F88">
        <w:rPr>
          <w:rFonts w:ascii="Abadi" w:hAnsi="Abadi"/>
          <w:b/>
          <w:bCs/>
          <w:sz w:val="28"/>
          <w:szCs w:val="28"/>
          <w:rtl/>
        </w:rPr>
        <w:t>دعم الفنانين والمهندسين المعماريين والمخططين</w:t>
      </w:r>
    </w:p>
    <w:p w14:paraId="4C005AC7" w14:textId="77777777" w:rsidR="00C02CCF" w:rsidRPr="00903F88" w:rsidRDefault="00C02CCF" w:rsidP="00D215EA">
      <w:pPr>
        <w:numPr>
          <w:ilvl w:val="0"/>
          <w:numId w:val="26"/>
        </w:numPr>
        <w:bidi/>
        <w:rPr>
          <w:rFonts w:ascii="Abadi" w:hAnsi="Abadi"/>
          <w:sz w:val="28"/>
          <w:szCs w:val="28"/>
        </w:rPr>
      </w:pPr>
      <w:r w:rsidRPr="00903F88">
        <w:rPr>
          <w:rFonts w:ascii="Abadi" w:hAnsi="Abadi"/>
          <w:b/>
          <w:bCs/>
          <w:sz w:val="28"/>
          <w:szCs w:val="28"/>
          <w:rtl/>
        </w:rPr>
        <w:t>الابتكار والتكامل التكنولوجي</w:t>
      </w:r>
    </w:p>
    <w:p w14:paraId="44A773F0" w14:textId="77777777" w:rsidR="00C02CCF" w:rsidRPr="00903F88" w:rsidRDefault="00000000" w:rsidP="00C02CCF">
      <w:pPr>
        <w:bidi/>
        <w:rPr>
          <w:rFonts w:ascii="Abadi" w:hAnsi="Abadi"/>
          <w:sz w:val="28"/>
          <w:szCs w:val="28"/>
        </w:rPr>
      </w:pPr>
      <w:r>
        <w:rPr>
          <w:rFonts w:ascii="Abadi" w:hAnsi="Abadi"/>
          <w:sz w:val="28"/>
          <w:szCs w:val="28"/>
        </w:rPr>
        <w:pict w14:anchorId="52ECABCC">
          <v:rect id="_x0000_i1034" style="width:0;height:1.5pt" o:hralign="center" o:hrstd="t" o:hr="t" fillcolor="#a0a0a0" stroked="f"/>
        </w:pict>
      </w:r>
    </w:p>
    <w:p w14:paraId="67178A6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5.1 الحفظ والأرشفة</w:t>
      </w:r>
    </w:p>
    <w:p w14:paraId="0D24EDC1"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5CC1CD45" w14:textId="77777777" w:rsidR="00C02CCF" w:rsidRPr="00903F88" w:rsidRDefault="00C02CCF" w:rsidP="00D215EA">
      <w:pPr>
        <w:numPr>
          <w:ilvl w:val="0"/>
          <w:numId w:val="27"/>
        </w:numPr>
        <w:bidi/>
        <w:rPr>
          <w:rFonts w:ascii="Abadi" w:hAnsi="Abadi"/>
          <w:sz w:val="28"/>
          <w:szCs w:val="28"/>
        </w:rPr>
      </w:pPr>
      <w:r w:rsidRPr="00903F88">
        <w:rPr>
          <w:rFonts w:ascii="Abadi" w:hAnsi="Abadi"/>
          <w:sz w:val="28"/>
          <w:szCs w:val="28"/>
          <w:rtl/>
        </w:rPr>
        <w:t>حماية التراث المعماري من التدمير المادي والمحو الثقافي.</w:t>
      </w:r>
    </w:p>
    <w:p w14:paraId="11ECA6D6" w14:textId="77777777" w:rsidR="00C02CCF" w:rsidRPr="00903F88" w:rsidRDefault="00C02CCF" w:rsidP="00D215EA">
      <w:pPr>
        <w:numPr>
          <w:ilvl w:val="0"/>
          <w:numId w:val="27"/>
        </w:numPr>
        <w:bidi/>
        <w:rPr>
          <w:rFonts w:ascii="Abadi" w:hAnsi="Abadi"/>
          <w:sz w:val="28"/>
          <w:szCs w:val="28"/>
        </w:rPr>
      </w:pPr>
      <w:r w:rsidRPr="00903F88">
        <w:rPr>
          <w:rFonts w:ascii="Abadi" w:hAnsi="Abadi"/>
          <w:sz w:val="28"/>
          <w:szCs w:val="28"/>
          <w:rtl/>
        </w:rPr>
        <w:t>إنشاء سجلات شاملة للعمارة الفلسطينية للأجيال القادمة.</w:t>
      </w:r>
    </w:p>
    <w:p w14:paraId="3EC92041"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44E74683" w14:textId="77777777" w:rsidR="00C02CCF" w:rsidRPr="00903F88" w:rsidRDefault="00C02CCF" w:rsidP="00D215EA">
      <w:pPr>
        <w:numPr>
          <w:ilvl w:val="0"/>
          <w:numId w:val="28"/>
        </w:numPr>
        <w:bidi/>
        <w:rPr>
          <w:rFonts w:ascii="Abadi" w:hAnsi="Abadi"/>
          <w:sz w:val="28"/>
          <w:szCs w:val="28"/>
        </w:rPr>
      </w:pPr>
      <w:r w:rsidRPr="00903F88">
        <w:rPr>
          <w:rFonts w:ascii="Abadi" w:hAnsi="Abadi"/>
          <w:b/>
          <w:bCs/>
          <w:sz w:val="28"/>
          <w:szCs w:val="28"/>
          <w:rtl/>
        </w:rPr>
        <w:t>برامج الحفاظ على الطوارئ</w:t>
      </w:r>
      <w:r w:rsidRPr="00903F88">
        <w:rPr>
          <w:rFonts w:ascii="Abadi" w:hAnsi="Abadi"/>
          <w:sz w:val="28"/>
          <w:szCs w:val="28"/>
          <w:rtl/>
        </w:rPr>
        <w:t>:</w:t>
      </w:r>
    </w:p>
    <w:p w14:paraId="7788F4D1" w14:textId="777777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تحديد الهياكل المهددة بالانقراض وتحديد أولوياتها للترميم الفوري.</w:t>
      </w:r>
    </w:p>
    <w:p w14:paraId="5C24DEF9" w14:textId="2505F0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إنشاء "فرق طوارئ" من المهندسين المعماريين ودعاة الحفاظ على البيئة لجهود الاستجابة السريعة في المناطق التي تواجه الهدم.</w:t>
      </w:r>
    </w:p>
    <w:p w14:paraId="0D8AE9C6" w14:textId="77777777" w:rsidR="00C02CCF" w:rsidRPr="00903F88" w:rsidRDefault="00C02CCF" w:rsidP="00D215EA">
      <w:pPr>
        <w:numPr>
          <w:ilvl w:val="0"/>
          <w:numId w:val="28"/>
        </w:numPr>
        <w:bidi/>
        <w:rPr>
          <w:rFonts w:ascii="Abadi" w:hAnsi="Abadi"/>
          <w:sz w:val="28"/>
          <w:szCs w:val="28"/>
        </w:rPr>
      </w:pPr>
      <w:r w:rsidRPr="00903F88">
        <w:rPr>
          <w:rFonts w:ascii="Abadi" w:hAnsi="Abadi"/>
          <w:b/>
          <w:bCs/>
          <w:sz w:val="28"/>
          <w:szCs w:val="28"/>
          <w:rtl/>
        </w:rPr>
        <w:t xml:space="preserve">التوثيق </w:t>
      </w:r>
      <w:r w:rsidRPr="00903F88">
        <w:rPr>
          <w:rFonts w:ascii="Abadi" w:hAnsi="Abadi"/>
          <w:sz w:val="28"/>
          <w:szCs w:val="28"/>
          <w:rtl/>
        </w:rPr>
        <w:t>الرقمي:</w:t>
      </w:r>
    </w:p>
    <w:p w14:paraId="25371950" w14:textId="777777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 xml:space="preserve">إنشاء </w:t>
      </w:r>
      <w:r w:rsidRPr="00903F88">
        <w:rPr>
          <w:rFonts w:ascii="Abadi" w:hAnsi="Abadi"/>
          <w:b/>
          <w:bCs/>
          <w:sz w:val="28"/>
          <w:szCs w:val="28"/>
          <w:rtl/>
        </w:rPr>
        <w:t>قاعدة بيانات معمارية وطنية</w:t>
      </w:r>
      <w:r w:rsidRPr="00903F88">
        <w:rPr>
          <w:rFonts w:ascii="Abadi" w:hAnsi="Abadi"/>
          <w:sz w:val="28"/>
          <w:szCs w:val="28"/>
          <w:rtl/>
        </w:rPr>
        <w:t xml:space="preserve"> لأرشفة المباني والقرى والمخططات الحضرية رقميا.</w:t>
      </w:r>
    </w:p>
    <w:p w14:paraId="4DD2D75F" w14:textId="777777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استخدم أدوات متقدمة مثل الطائرات بدون طيار والمسح التصويري والنمذجة ثلاثية الأبعاد لالتقاط سجلات مفصلة للمواقع المعمارية.</w:t>
      </w:r>
    </w:p>
    <w:p w14:paraId="2C9D3207" w14:textId="77777777" w:rsidR="00C02CCF" w:rsidRPr="00903F88" w:rsidRDefault="00C02CCF" w:rsidP="00D215EA">
      <w:pPr>
        <w:numPr>
          <w:ilvl w:val="0"/>
          <w:numId w:val="28"/>
        </w:numPr>
        <w:bidi/>
        <w:rPr>
          <w:rFonts w:ascii="Abadi" w:hAnsi="Abadi"/>
          <w:sz w:val="28"/>
          <w:szCs w:val="28"/>
        </w:rPr>
      </w:pPr>
      <w:r w:rsidRPr="00903F88">
        <w:rPr>
          <w:rFonts w:ascii="Abadi" w:hAnsi="Abadi"/>
          <w:b/>
          <w:bCs/>
          <w:sz w:val="28"/>
          <w:szCs w:val="28"/>
          <w:rtl/>
        </w:rPr>
        <w:t>مشاريع رسم الخرائط التي يقودها المجتمع</w:t>
      </w:r>
      <w:r w:rsidRPr="00903F88">
        <w:rPr>
          <w:rFonts w:ascii="Abadi" w:hAnsi="Abadi"/>
          <w:sz w:val="28"/>
          <w:szCs w:val="28"/>
          <w:rtl/>
        </w:rPr>
        <w:t>:</w:t>
      </w:r>
    </w:p>
    <w:p w14:paraId="2594FA35" w14:textId="777777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تمكين المجتمعات المحلية من توثيق أحيائها من خلال مبادرات رسم الخرائط التشاركية.</w:t>
      </w:r>
    </w:p>
    <w:p w14:paraId="5F4F778D" w14:textId="777777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تدريب الشباب على التصوير الفوتوغرافي ورواية القصص للحفاظ على التاريخ الشفوي المرتبط بالمساحات المعمارية.</w:t>
      </w:r>
    </w:p>
    <w:p w14:paraId="06AA5430" w14:textId="77777777" w:rsidR="00C02CCF" w:rsidRPr="00903F88" w:rsidRDefault="00C02CCF" w:rsidP="00D215EA">
      <w:pPr>
        <w:numPr>
          <w:ilvl w:val="0"/>
          <w:numId w:val="28"/>
        </w:numPr>
        <w:bidi/>
        <w:rPr>
          <w:rFonts w:ascii="Abadi" w:hAnsi="Abadi"/>
          <w:sz w:val="28"/>
          <w:szCs w:val="28"/>
        </w:rPr>
      </w:pPr>
      <w:r w:rsidRPr="00903F88">
        <w:rPr>
          <w:rFonts w:ascii="Abadi" w:hAnsi="Abadi"/>
          <w:b/>
          <w:bCs/>
          <w:sz w:val="28"/>
          <w:szCs w:val="28"/>
          <w:rtl/>
        </w:rPr>
        <w:lastRenderedPageBreak/>
        <w:t>برامج الترميم</w:t>
      </w:r>
      <w:r w:rsidRPr="00903F88">
        <w:rPr>
          <w:rFonts w:ascii="Abadi" w:hAnsi="Abadi"/>
          <w:sz w:val="28"/>
          <w:szCs w:val="28"/>
          <w:rtl/>
        </w:rPr>
        <w:t>:</w:t>
      </w:r>
    </w:p>
    <w:p w14:paraId="4F6C617F" w14:textId="777777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شارك مع الحرفيين المحليين لترميم المباني التاريخية باستخدام المواد والتقنيات التقليدية.</w:t>
      </w:r>
    </w:p>
    <w:p w14:paraId="0BE5177D" w14:textId="777777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إنشاء قنوات تمويل لدعم الصيانة المستمرة للمواقع المستعادة.</w:t>
      </w:r>
    </w:p>
    <w:p w14:paraId="6EC2BB6C" w14:textId="77777777" w:rsidR="00C02CCF" w:rsidRPr="00903F88" w:rsidRDefault="00C02CCF" w:rsidP="00D215EA">
      <w:pPr>
        <w:numPr>
          <w:ilvl w:val="0"/>
          <w:numId w:val="28"/>
        </w:numPr>
        <w:bidi/>
        <w:rPr>
          <w:rFonts w:ascii="Abadi" w:hAnsi="Abadi"/>
          <w:sz w:val="28"/>
          <w:szCs w:val="28"/>
        </w:rPr>
      </w:pPr>
      <w:r w:rsidRPr="00903F88">
        <w:rPr>
          <w:rFonts w:ascii="Abadi" w:hAnsi="Abadi"/>
          <w:b/>
          <w:bCs/>
          <w:sz w:val="28"/>
          <w:szCs w:val="28"/>
          <w:rtl/>
        </w:rPr>
        <w:t>التعاون الدولي</w:t>
      </w:r>
      <w:r w:rsidRPr="00903F88">
        <w:rPr>
          <w:rFonts w:ascii="Abadi" w:hAnsi="Abadi"/>
          <w:sz w:val="28"/>
          <w:szCs w:val="28"/>
          <w:rtl/>
        </w:rPr>
        <w:t>:</w:t>
      </w:r>
    </w:p>
    <w:p w14:paraId="3F9D1419" w14:textId="77777777" w:rsidR="00C02CCF" w:rsidRPr="00903F88" w:rsidRDefault="00C02CCF" w:rsidP="00D215EA">
      <w:pPr>
        <w:numPr>
          <w:ilvl w:val="1"/>
          <w:numId w:val="28"/>
        </w:numPr>
        <w:bidi/>
        <w:rPr>
          <w:rFonts w:ascii="Abadi" w:hAnsi="Abadi"/>
          <w:sz w:val="28"/>
          <w:szCs w:val="28"/>
        </w:rPr>
      </w:pPr>
      <w:r w:rsidRPr="00903F88">
        <w:rPr>
          <w:rFonts w:ascii="Abadi" w:hAnsi="Abadi"/>
          <w:sz w:val="28"/>
          <w:szCs w:val="28"/>
          <w:rtl/>
        </w:rPr>
        <w:t>التعاون مع منظمات التراث العالمي مثل اليونسكو ومنظمة إيكروم والمجلس الدولي للمعالم والمواقع (ICOMOS) للحصول على الخبرة الفنية والتمويل.</w:t>
      </w:r>
    </w:p>
    <w:p w14:paraId="0818D249" w14:textId="77777777" w:rsidR="00C02CCF" w:rsidRPr="00903F88" w:rsidRDefault="00000000" w:rsidP="00C02CCF">
      <w:pPr>
        <w:bidi/>
        <w:rPr>
          <w:rFonts w:ascii="Abadi" w:hAnsi="Abadi"/>
          <w:sz w:val="28"/>
          <w:szCs w:val="28"/>
        </w:rPr>
      </w:pPr>
      <w:r>
        <w:rPr>
          <w:rFonts w:ascii="Abadi" w:hAnsi="Abadi"/>
          <w:sz w:val="28"/>
          <w:szCs w:val="28"/>
        </w:rPr>
        <w:pict w14:anchorId="5C878ECE">
          <v:rect id="_x0000_i1035" style="width:0;height:1.5pt" o:hralign="center" o:hrstd="t" o:hr="t" fillcolor="#a0a0a0" stroked="f"/>
        </w:pict>
      </w:r>
    </w:p>
    <w:p w14:paraId="3B47EDC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5.2 المناصرة والتوعية</w:t>
      </w:r>
    </w:p>
    <w:p w14:paraId="517981B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3D716F6B" w14:textId="77777777" w:rsidR="00C02CCF" w:rsidRPr="00903F88" w:rsidRDefault="00C02CCF" w:rsidP="00D215EA">
      <w:pPr>
        <w:numPr>
          <w:ilvl w:val="0"/>
          <w:numId w:val="29"/>
        </w:numPr>
        <w:bidi/>
        <w:rPr>
          <w:rFonts w:ascii="Abadi" w:hAnsi="Abadi"/>
          <w:sz w:val="28"/>
          <w:szCs w:val="28"/>
        </w:rPr>
      </w:pPr>
      <w:r w:rsidRPr="00903F88">
        <w:rPr>
          <w:rFonts w:ascii="Abadi" w:hAnsi="Abadi"/>
          <w:sz w:val="28"/>
          <w:szCs w:val="28"/>
          <w:rtl/>
        </w:rPr>
        <w:t>زيادة الاعتراف العالمي بالتراث المعماري الفلسطيني.</w:t>
      </w:r>
    </w:p>
    <w:p w14:paraId="43CC28F9" w14:textId="77777777" w:rsidR="00C02CCF" w:rsidRPr="00903F88" w:rsidRDefault="00C02CCF" w:rsidP="00D215EA">
      <w:pPr>
        <w:numPr>
          <w:ilvl w:val="0"/>
          <w:numId w:val="29"/>
        </w:numPr>
        <w:bidi/>
        <w:rPr>
          <w:rFonts w:ascii="Abadi" w:hAnsi="Abadi"/>
          <w:sz w:val="28"/>
          <w:szCs w:val="28"/>
        </w:rPr>
      </w:pPr>
      <w:r w:rsidRPr="00903F88">
        <w:rPr>
          <w:rFonts w:ascii="Abadi" w:hAnsi="Abadi"/>
          <w:sz w:val="28"/>
          <w:szCs w:val="28"/>
          <w:rtl/>
        </w:rPr>
        <w:t>مكافحة المحو الثقافي وروايات الاستيلاء على الثقافة.</w:t>
      </w:r>
    </w:p>
    <w:p w14:paraId="0A4CAEC7"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3AD9C55C" w14:textId="77777777" w:rsidR="00C02CCF" w:rsidRPr="00903F88" w:rsidRDefault="00C02CCF" w:rsidP="00D215EA">
      <w:pPr>
        <w:numPr>
          <w:ilvl w:val="0"/>
          <w:numId w:val="30"/>
        </w:numPr>
        <w:bidi/>
        <w:rPr>
          <w:rFonts w:ascii="Abadi" w:hAnsi="Abadi"/>
          <w:sz w:val="28"/>
          <w:szCs w:val="28"/>
        </w:rPr>
      </w:pPr>
      <w:r w:rsidRPr="00903F88">
        <w:rPr>
          <w:rFonts w:ascii="Abadi" w:hAnsi="Abadi"/>
          <w:b/>
          <w:bCs/>
          <w:sz w:val="28"/>
          <w:szCs w:val="28"/>
          <w:rtl/>
        </w:rPr>
        <w:t>الحملات الإعلامية العالمية</w:t>
      </w:r>
      <w:r w:rsidRPr="00903F88">
        <w:rPr>
          <w:rFonts w:ascii="Abadi" w:hAnsi="Abadi"/>
          <w:sz w:val="28"/>
          <w:szCs w:val="28"/>
          <w:rtl/>
        </w:rPr>
        <w:t>:</w:t>
      </w:r>
    </w:p>
    <w:p w14:paraId="4F7535AF" w14:textId="77777777" w:rsidR="00C02CCF" w:rsidRPr="00903F88" w:rsidRDefault="00C02CCF" w:rsidP="00D215EA">
      <w:pPr>
        <w:numPr>
          <w:ilvl w:val="1"/>
          <w:numId w:val="30"/>
        </w:numPr>
        <w:bidi/>
        <w:rPr>
          <w:rFonts w:ascii="Abadi" w:hAnsi="Abadi"/>
          <w:sz w:val="28"/>
          <w:szCs w:val="28"/>
        </w:rPr>
      </w:pPr>
      <w:r w:rsidRPr="00903F88">
        <w:rPr>
          <w:rFonts w:ascii="Abadi" w:hAnsi="Abadi"/>
          <w:sz w:val="28"/>
          <w:szCs w:val="28"/>
          <w:rtl/>
        </w:rPr>
        <w:t>تطوير أفلام وثائقية عالية الجودة ومسلسلات على وسائل التواصل الاجتماعي ومنشورات تعرض جمال وأهمية العمارة الفلسطينية.</w:t>
      </w:r>
    </w:p>
    <w:p w14:paraId="5E995D8E" w14:textId="77777777" w:rsidR="00C02CCF" w:rsidRPr="00903F88" w:rsidRDefault="00C02CCF" w:rsidP="00D215EA">
      <w:pPr>
        <w:numPr>
          <w:ilvl w:val="1"/>
          <w:numId w:val="30"/>
        </w:numPr>
        <w:bidi/>
        <w:rPr>
          <w:rFonts w:ascii="Abadi" w:hAnsi="Abadi"/>
          <w:sz w:val="28"/>
          <w:szCs w:val="28"/>
        </w:rPr>
      </w:pPr>
      <w:r w:rsidRPr="00903F88">
        <w:rPr>
          <w:rFonts w:ascii="Abadi" w:hAnsi="Abadi"/>
          <w:sz w:val="28"/>
          <w:szCs w:val="28"/>
          <w:rtl/>
        </w:rPr>
        <w:t>استخدم سرد القصص لتسليط الضوء على مرونة المجتمعات التي تعيش في الأماكن المهددة.</w:t>
      </w:r>
    </w:p>
    <w:p w14:paraId="3CA6E867" w14:textId="77777777" w:rsidR="00C02CCF" w:rsidRPr="00903F88" w:rsidRDefault="00C02CCF" w:rsidP="00D215EA">
      <w:pPr>
        <w:numPr>
          <w:ilvl w:val="0"/>
          <w:numId w:val="30"/>
        </w:numPr>
        <w:bidi/>
        <w:rPr>
          <w:rFonts w:ascii="Abadi" w:hAnsi="Abadi"/>
          <w:sz w:val="28"/>
          <w:szCs w:val="28"/>
        </w:rPr>
      </w:pPr>
      <w:r w:rsidRPr="00903F88">
        <w:rPr>
          <w:rFonts w:ascii="Abadi" w:hAnsi="Abadi"/>
          <w:b/>
          <w:bCs/>
          <w:sz w:val="28"/>
          <w:szCs w:val="28"/>
          <w:rtl/>
        </w:rPr>
        <w:t>الدبلوماسية الثقافية</w:t>
      </w:r>
      <w:r w:rsidRPr="00903F88">
        <w:rPr>
          <w:rFonts w:ascii="Abadi" w:hAnsi="Abadi"/>
          <w:sz w:val="28"/>
          <w:szCs w:val="28"/>
          <w:rtl/>
        </w:rPr>
        <w:t>:</w:t>
      </w:r>
    </w:p>
    <w:p w14:paraId="6A2E8CC2" w14:textId="77777777" w:rsidR="00C02CCF" w:rsidRPr="00903F88" w:rsidRDefault="00C02CCF" w:rsidP="00D215EA">
      <w:pPr>
        <w:numPr>
          <w:ilvl w:val="1"/>
          <w:numId w:val="30"/>
        </w:numPr>
        <w:bidi/>
        <w:rPr>
          <w:rFonts w:ascii="Abadi" w:hAnsi="Abadi"/>
          <w:sz w:val="28"/>
          <w:szCs w:val="28"/>
        </w:rPr>
      </w:pPr>
      <w:r w:rsidRPr="00903F88">
        <w:rPr>
          <w:rFonts w:ascii="Abadi" w:hAnsi="Abadi"/>
          <w:sz w:val="28"/>
          <w:szCs w:val="28"/>
          <w:rtl/>
        </w:rPr>
        <w:t>إشراك الدبلوماسيين والمؤسسات الدولية في الدعوة إلى الحفاظ على التراث الثقافي الفلسطيني.</w:t>
      </w:r>
    </w:p>
    <w:p w14:paraId="16DAEA69" w14:textId="77777777" w:rsidR="00C02CCF" w:rsidRPr="00903F88" w:rsidRDefault="00C02CCF" w:rsidP="00D215EA">
      <w:pPr>
        <w:numPr>
          <w:ilvl w:val="1"/>
          <w:numId w:val="30"/>
        </w:numPr>
        <w:bidi/>
        <w:rPr>
          <w:rFonts w:ascii="Abadi" w:hAnsi="Abadi"/>
          <w:sz w:val="28"/>
          <w:szCs w:val="28"/>
        </w:rPr>
      </w:pPr>
      <w:r w:rsidRPr="00903F88">
        <w:rPr>
          <w:rFonts w:ascii="Abadi" w:hAnsi="Abadi"/>
          <w:sz w:val="28"/>
          <w:szCs w:val="28"/>
          <w:rtl/>
        </w:rPr>
        <w:t>استضافة المعارض والمؤتمرات في المدن الرئيسية في جميع أنحاء العالم لزيادة الوعي.</w:t>
      </w:r>
    </w:p>
    <w:p w14:paraId="675F8241" w14:textId="77777777" w:rsidR="00C02CCF" w:rsidRPr="00903F88" w:rsidRDefault="00C02CCF" w:rsidP="00D215EA">
      <w:pPr>
        <w:numPr>
          <w:ilvl w:val="0"/>
          <w:numId w:val="30"/>
        </w:numPr>
        <w:bidi/>
        <w:rPr>
          <w:rFonts w:ascii="Abadi" w:hAnsi="Abadi"/>
          <w:sz w:val="28"/>
          <w:szCs w:val="28"/>
        </w:rPr>
      </w:pPr>
      <w:r w:rsidRPr="00903F88">
        <w:rPr>
          <w:rFonts w:ascii="Abadi" w:hAnsi="Abadi"/>
          <w:b/>
          <w:bCs/>
          <w:sz w:val="28"/>
          <w:szCs w:val="28"/>
          <w:rtl/>
        </w:rPr>
        <w:t xml:space="preserve">المناصرة </w:t>
      </w:r>
      <w:r w:rsidRPr="00903F88">
        <w:rPr>
          <w:rFonts w:ascii="Abadi" w:hAnsi="Abadi"/>
          <w:sz w:val="28"/>
          <w:szCs w:val="28"/>
          <w:rtl/>
        </w:rPr>
        <w:t>القانونية:</w:t>
      </w:r>
    </w:p>
    <w:p w14:paraId="5614D5B9" w14:textId="77777777" w:rsidR="00C02CCF" w:rsidRPr="00903F88" w:rsidRDefault="00C02CCF" w:rsidP="00D215EA">
      <w:pPr>
        <w:numPr>
          <w:ilvl w:val="1"/>
          <w:numId w:val="30"/>
        </w:numPr>
        <w:bidi/>
        <w:rPr>
          <w:rFonts w:ascii="Abadi" w:hAnsi="Abadi"/>
          <w:sz w:val="28"/>
          <w:szCs w:val="28"/>
        </w:rPr>
      </w:pPr>
      <w:r w:rsidRPr="00903F88">
        <w:rPr>
          <w:rFonts w:ascii="Abadi" w:hAnsi="Abadi"/>
          <w:sz w:val="28"/>
          <w:szCs w:val="28"/>
          <w:rtl/>
        </w:rPr>
        <w:t>تقديم شكاوى إلى الهيئات الدولية للطعن في عمليات الهدم والاستيلاء عليها بموجب قوانين الحقوق الثقافية.</w:t>
      </w:r>
    </w:p>
    <w:p w14:paraId="7857F970" w14:textId="77777777" w:rsidR="00C02CCF" w:rsidRPr="00903F88" w:rsidRDefault="00C02CCF" w:rsidP="00D215EA">
      <w:pPr>
        <w:numPr>
          <w:ilvl w:val="1"/>
          <w:numId w:val="30"/>
        </w:numPr>
        <w:bidi/>
        <w:rPr>
          <w:rFonts w:ascii="Abadi" w:hAnsi="Abadi"/>
          <w:sz w:val="28"/>
          <w:szCs w:val="28"/>
        </w:rPr>
      </w:pPr>
      <w:r w:rsidRPr="00903F88">
        <w:rPr>
          <w:rFonts w:ascii="Abadi" w:hAnsi="Abadi"/>
          <w:sz w:val="28"/>
          <w:szCs w:val="28"/>
          <w:rtl/>
        </w:rPr>
        <w:t>الدعوة إلى الاعتراف بالمواقع الرئيسية كمواقع للتراث العالمي لليونسكو.</w:t>
      </w:r>
    </w:p>
    <w:p w14:paraId="620938B8" w14:textId="77777777" w:rsidR="00C02CCF" w:rsidRPr="00903F88" w:rsidRDefault="00C02CCF" w:rsidP="00D215EA">
      <w:pPr>
        <w:numPr>
          <w:ilvl w:val="0"/>
          <w:numId w:val="30"/>
        </w:numPr>
        <w:bidi/>
        <w:rPr>
          <w:rFonts w:ascii="Abadi" w:hAnsi="Abadi"/>
          <w:sz w:val="28"/>
          <w:szCs w:val="28"/>
        </w:rPr>
      </w:pPr>
      <w:r w:rsidRPr="00903F88">
        <w:rPr>
          <w:rFonts w:ascii="Abadi" w:hAnsi="Abadi"/>
          <w:b/>
          <w:bCs/>
          <w:sz w:val="28"/>
          <w:szCs w:val="28"/>
          <w:rtl/>
        </w:rPr>
        <w:t>الجولات التراثية</w:t>
      </w:r>
      <w:r w:rsidRPr="00903F88">
        <w:rPr>
          <w:rFonts w:ascii="Abadi" w:hAnsi="Abadi"/>
          <w:sz w:val="28"/>
          <w:szCs w:val="28"/>
          <w:rtl/>
        </w:rPr>
        <w:t>:</w:t>
      </w:r>
    </w:p>
    <w:p w14:paraId="16D1CE93" w14:textId="77777777" w:rsidR="00C02CCF" w:rsidRPr="00903F88" w:rsidRDefault="00C02CCF" w:rsidP="00D215EA">
      <w:pPr>
        <w:numPr>
          <w:ilvl w:val="1"/>
          <w:numId w:val="30"/>
        </w:numPr>
        <w:bidi/>
        <w:rPr>
          <w:rFonts w:ascii="Abadi" w:hAnsi="Abadi"/>
          <w:sz w:val="28"/>
          <w:szCs w:val="28"/>
        </w:rPr>
      </w:pPr>
      <w:r w:rsidRPr="00903F88">
        <w:rPr>
          <w:rFonts w:ascii="Abadi" w:hAnsi="Abadi"/>
          <w:sz w:val="28"/>
          <w:szCs w:val="28"/>
          <w:rtl/>
        </w:rPr>
        <w:t>تنظيم جولات إرشادية في المناطق التاريخية للزوار والباحثين والصحفيين ليشهدوا ويوثقوا الثراء الثقافي للفضاء الفلسطيني.</w:t>
      </w:r>
    </w:p>
    <w:p w14:paraId="09EEAE2E" w14:textId="77777777" w:rsidR="00C02CCF" w:rsidRPr="00903F88" w:rsidRDefault="00000000" w:rsidP="00C02CCF">
      <w:pPr>
        <w:bidi/>
        <w:rPr>
          <w:rFonts w:ascii="Abadi" w:hAnsi="Abadi"/>
          <w:sz w:val="28"/>
          <w:szCs w:val="28"/>
        </w:rPr>
      </w:pPr>
      <w:r>
        <w:rPr>
          <w:rFonts w:ascii="Abadi" w:hAnsi="Abadi"/>
          <w:sz w:val="28"/>
          <w:szCs w:val="28"/>
        </w:rPr>
        <w:lastRenderedPageBreak/>
        <w:pict w14:anchorId="577E6753">
          <v:rect id="_x0000_i1036" style="width:0;height:1.5pt" o:hralign="center" o:hrstd="t" o:hr="t" fillcolor="#a0a0a0" stroked="f"/>
        </w:pict>
      </w:r>
    </w:p>
    <w:p w14:paraId="249CC6D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5.3 التعليم ونقل المعرفة</w:t>
      </w:r>
    </w:p>
    <w:p w14:paraId="2D8525C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68075746" w14:textId="77777777" w:rsidR="00C02CCF" w:rsidRPr="00903F88" w:rsidRDefault="00C02CCF" w:rsidP="00D215EA">
      <w:pPr>
        <w:numPr>
          <w:ilvl w:val="0"/>
          <w:numId w:val="31"/>
        </w:numPr>
        <w:bidi/>
        <w:rPr>
          <w:rFonts w:ascii="Abadi" w:hAnsi="Abadi"/>
          <w:sz w:val="28"/>
          <w:szCs w:val="28"/>
        </w:rPr>
      </w:pPr>
      <w:r w:rsidRPr="00903F88">
        <w:rPr>
          <w:rFonts w:ascii="Abadi" w:hAnsi="Abadi"/>
          <w:sz w:val="28"/>
          <w:szCs w:val="28"/>
          <w:rtl/>
        </w:rPr>
        <w:t>ضمان فهم الأجيال القادمة لتراثها المعماري وتقديره.</w:t>
      </w:r>
    </w:p>
    <w:p w14:paraId="7CAC0EAA" w14:textId="77777777" w:rsidR="00C02CCF" w:rsidRPr="00903F88" w:rsidRDefault="00C02CCF" w:rsidP="00D215EA">
      <w:pPr>
        <w:numPr>
          <w:ilvl w:val="0"/>
          <w:numId w:val="31"/>
        </w:numPr>
        <w:bidi/>
        <w:rPr>
          <w:rFonts w:ascii="Abadi" w:hAnsi="Abadi"/>
          <w:sz w:val="28"/>
          <w:szCs w:val="28"/>
        </w:rPr>
      </w:pPr>
      <w:r w:rsidRPr="00903F88">
        <w:rPr>
          <w:rFonts w:ascii="Abadi" w:hAnsi="Abadi"/>
          <w:sz w:val="28"/>
          <w:szCs w:val="28"/>
          <w:rtl/>
        </w:rPr>
        <w:t>بناء القدرات بين الشباب الفلسطيني لقيادة جهود الحفظ.</w:t>
      </w:r>
    </w:p>
    <w:p w14:paraId="6FBB81B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076C7AB1" w14:textId="77777777" w:rsidR="00C02CCF" w:rsidRPr="00903F88" w:rsidRDefault="00C02CCF" w:rsidP="00D215EA">
      <w:pPr>
        <w:numPr>
          <w:ilvl w:val="0"/>
          <w:numId w:val="32"/>
        </w:numPr>
        <w:bidi/>
        <w:rPr>
          <w:rFonts w:ascii="Abadi" w:hAnsi="Abadi"/>
          <w:sz w:val="28"/>
          <w:szCs w:val="28"/>
        </w:rPr>
      </w:pPr>
      <w:r w:rsidRPr="00903F88">
        <w:rPr>
          <w:rFonts w:ascii="Abadi" w:hAnsi="Abadi"/>
          <w:b/>
          <w:bCs/>
          <w:sz w:val="28"/>
          <w:szCs w:val="28"/>
          <w:rtl/>
        </w:rPr>
        <w:t xml:space="preserve">تكامل المناهج </w:t>
      </w:r>
      <w:r w:rsidRPr="00903F88">
        <w:rPr>
          <w:rFonts w:ascii="Abadi" w:hAnsi="Abadi"/>
          <w:sz w:val="28"/>
          <w:szCs w:val="28"/>
          <w:rtl/>
        </w:rPr>
        <w:t>المدرسية:</w:t>
      </w:r>
    </w:p>
    <w:p w14:paraId="67AB7BBD" w14:textId="77777777" w:rsidR="00C02CCF" w:rsidRPr="00903F88" w:rsidRDefault="00C02CCF" w:rsidP="00D215EA">
      <w:pPr>
        <w:numPr>
          <w:ilvl w:val="1"/>
          <w:numId w:val="32"/>
        </w:numPr>
        <w:bidi/>
        <w:rPr>
          <w:rFonts w:ascii="Abadi" w:hAnsi="Abadi"/>
          <w:sz w:val="28"/>
          <w:szCs w:val="28"/>
        </w:rPr>
      </w:pPr>
      <w:r w:rsidRPr="00903F88">
        <w:rPr>
          <w:rFonts w:ascii="Abadi" w:hAnsi="Abadi"/>
          <w:sz w:val="28"/>
          <w:szCs w:val="28"/>
          <w:rtl/>
        </w:rPr>
        <w:t>تطوير مواد تعليمية تعلم الطلاب تاريخ وتقنيات وأهمية العمارة الفلسطينية.</w:t>
      </w:r>
    </w:p>
    <w:p w14:paraId="38B6FEA4" w14:textId="77777777" w:rsidR="00C02CCF" w:rsidRPr="00903F88" w:rsidRDefault="00C02CCF" w:rsidP="00D215EA">
      <w:pPr>
        <w:numPr>
          <w:ilvl w:val="1"/>
          <w:numId w:val="32"/>
        </w:numPr>
        <w:bidi/>
        <w:rPr>
          <w:rFonts w:ascii="Abadi" w:hAnsi="Abadi"/>
          <w:sz w:val="28"/>
          <w:szCs w:val="28"/>
        </w:rPr>
      </w:pPr>
      <w:r w:rsidRPr="00903F88">
        <w:rPr>
          <w:rFonts w:ascii="Abadi" w:hAnsi="Abadi"/>
          <w:sz w:val="28"/>
          <w:szCs w:val="28"/>
          <w:rtl/>
        </w:rPr>
        <w:t>قم بتضمين رحلات ميدانية إلى المواقع التاريخية وورش العمل العملية.</w:t>
      </w:r>
    </w:p>
    <w:p w14:paraId="5F53B284" w14:textId="77777777" w:rsidR="00C02CCF" w:rsidRPr="00903F88" w:rsidRDefault="00C02CCF" w:rsidP="00D215EA">
      <w:pPr>
        <w:numPr>
          <w:ilvl w:val="0"/>
          <w:numId w:val="32"/>
        </w:numPr>
        <w:bidi/>
        <w:rPr>
          <w:rFonts w:ascii="Abadi" w:hAnsi="Abadi"/>
          <w:sz w:val="28"/>
          <w:szCs w:val="28"/>
        </w:rPr>
      </w:pPr>
      <w:r w:rsidRPr="00903F88">
        <w:rPr>
          <w:rFonts w:ascii="Abadi" w:hAnsi="Abadi"/>
          <w:b/>
          <w:bCs/>
          <w:sz w:val="28"/>
          <w:szCs w:val="28"/>
          <w:rtl/>
        </w:rPr>
        <w:t>البرامج التدريبية للممارسين</w:t>
      </w:r>
      <w:r w:rsidRPr="00903F88">
        <w:rPr>
          <w:rFonts w:ascii="Abadi" w:hAnsi="Abadi"/>
          <w:sz w:val="28"/>
          <w:szCs w:val="28"/>
          <w:rtl/>
        </w:rPr>
        <w:t>:</w:t>
      </w:r>
    </w:p>
    <w:p w14:paraId="28F46319" w14:textId="77777777" w:rsidR="00C02CCF" w:rsidRPr="00903F88" w:rsidRDefault="00C02CCF" w:rsidP="00D215EA">
      <w:pPr>
        <w:numPr>
          <w:ilvl w:val="1"/>
          <w:numId w:val="32"/>
        </w:numPr>
        <w:bidi/>
        <w:rPr>
          <w:rFonts w:ascii="Abadi" w:hAnsi="Abadi"/>
          <w:sz w:val="28"/>
          <w:szCs w:val="28"/>
        </w:rPr>
      </w:pPr>
      <w:r w:rsidRPr="00903F88">
        <w:rPr>
          <w:rFonts w:ascii="Abadi" w:hAnsi="Abadi"/>
          <w:sz w:val="28"/>
          <w:szCs w:val="28"/>
          <w:rtl/>
        </w:rPr>
        <w:t>إنشاء برامج تدريب مهني لتدريب الحرفيين والمهندسين المعماريين والمخططين الحضريين على تقنيات البناء التقليدية.</w:t>
      </w:r>
    </w:p>
    <w:p w14:paraId="428A7433" w14:textId="77777777" w:rsidR="00C02CCF" w:rsidRPr="00903F88" w:rsidRDefault="00C02CCF" w:rsidP="00D215EA">
      <w:pPr>
        <w:numPr>
          <w:ilvl w:val="1"/>
          <w:numId w:val="32"/>
        </w:numPr>
        <w:bidi/>
        <w:rPr>
          <w:rFonts w:ascii="Abadi" w:hAnsi="Abadi"/>
          <w:sz w:val="28"/>
          <w:szCs w:val="28"/>
        </w:rPr>
      </w:pPr>
      <w:r w:rsidRPr="00903F88">
        <w:rPr>
          <w:rFonts w:ascii="Abadi" w:hAnsi="Abadi"/>
          <w:sz w:val="28"/>
          <w:szCs w:val="28"/>
          <w:rtl/>
        </w:rPr>
        <w:t>إنشاء شراكات مع الجامعات لتقديم درجات متخصصة في الحفاظ على التراث والتصميم الحضري المستدام.</w:t>
      </w:r>
    </w:p>
    <w:p w14:paraId="54989241" w14:textId="77777777" w:rsidR="00C02CCF" w:rsidRPr="00903F88" w:rsidRDefault="00C02CCF" w:rsidP="00D215EA">
      <w:pPr>
        <w:numPr>
          <w:ilvl w:val="0"/>
          <w:numId w:val="32"/>
        </w:numPr>
        <w:bidi/>
        <w:rPr>
          <w:rFonts w:ascii="Abadi" w:hAnsi="Abadi"/>
          <w:sz w:val="28"/>
          <w:szCs w:val="28"/>
        </w:rPr>
      </w:pPr>
      <w:r w:rsidRPr="00903F88">
        <w:rPr>
          <w:rFonts w:ascii="Abadi" w:hAnsi="Abadi"/>
          <w:b/>
          <w:bCs/>
          <w:sz w:val="28"/>
          <w:szCs w:val="28"/>
          <w:rtl/>
        </w:rPr>
        <w:t>ورش عمل للمجتمعات</w:t>
      </w:r>
      <w:r w:rsidRPr="00903F88">
        <w:rPr>
          <w:rFonts w:ascii="Abadi" w:hAnsi="Abadi"/>
          <w:sz w:val="28"/>
          <w:szCs w:val="28"/>
          <w:rtl/>
        </w:rPr>
        <w:t>:</w:t>
      </w:r>
    </w:p>
    <w:p w14:paraId="7C2FBD9F" w14:textId="77777777" w:rsidR="00C02CCF" w:rsidRPr="00903F88" w:rsidRDefault="00C02CCF" w:rsidP="00D215EA">
      <w:pPr>
        <w:numPr>
          <w:ilvl w:val="1"/>
          <w:numId w:val="32"/>
        </w:numPr>
        <w:bidi/>
        <w:rPr>
          <w:rFonts w:ascii="Abadi" w:hAnsi="Abadi"/>
          <w:sz w:val="28"/>
          <w:szCs w:val="28"/>
        </w:rPr>
      </w:pPr>
      <w:r w:rsidRPr="00903F88">
        <w:rPr>
          <w:rFonts w:ascii="Abadi" w:hAnsi="Abadi"/>
          <w:sz w:val="28"/>
          <w:szCs w:val="28"/>
          <w:rtl/>
        </w:rPr>
        <w:t>استضافة ورش عمل للمجتمعات حول أساسيات الحفاظ على الهندسة المعمارية، مع التركيز على الأساليب العملية للحفاظ على الهياكل التراثية.</w:t>
      </w:r>
    </w:p>
    <w:p w14:paraId="4E8A802F" w14:textId="77777777" w:rsidR="00C02CCF" w:rsidRPr="00903F88" w:rsidRDefault="00C02CCF" w:rsidP="00D215EA">
      <w:pPr>
        <w:numPr>
          <w:ilvl w:val="1"/>
          <w:numId w:val="32"/>
        </w:numPr>
        <w:bidi/>
        <w:rPr>
          <w:rFonts w:ascii="Abadi" w:hAnsi="Abadi"/>
          <w:sz w:val="28"/>
          <w:szCs w:val="28"/>
        </w:rPr>
      </w:pPr>
      <w:r w:rsidRPr="00903F88">
        <w:rPr>
          <w:rFonts w:ascii="Abadi" w:hAnsi="Abadi"/>
          <w:sz w:val="28"/>
          <w:szCs w:val="28"/>
          <w:rtl/>
        </w:rPr>
        <w:t>إشراك النساء والشباب في هذه المبادرات لضمان المشاركة الشاملة.</w:t>
      </w:r>
    </w:p>
    <w:p w14:paraId="32647BFE" w14:textId="77777777" w:rsidR="00C02CCF" w:rsidRPr="00903F88" w:rsidRDefault="00C02CCF" w:rsidP="00D215EA">
      <w:pPr>
        <w:numPr>
          <w:ilvl w:val="0"/>
          <w:numId w:val="32"/>
        </w:numPr>
        <w:bidi/>
        <w:rPr>
          <w:rFonts w:ascii="Abadi" w:hAnsi="Abadi"/>
          <w:sz w:val="28"/>
          <w:szCs w:val="28"/>
        </w:rPr>
      </w:pPr>
      <w:r w:rsidRPr="00903F88">
        <w:rPr>
          <w:rFonts w:ascii="Abadi" w:hAnsi="Abadi"/>
          <w:b/>
          <w:bCs/>
          <w:sz w:val="28"/>
          <w:szCs w:val="28"/>
          <w:rtl/>
        </w:rPr>
        <w:t>تبادل المعرفة</w:t>
      </w:r>
      <w:r w:rsidRPr="00903F88">
        <w:rPr>
          <w:rFonts w:ascii="Abadi" w:hAnsi="Abadi"/>
          <w:sz w:val="28"/>
          <w:szCs w:val="28"/>
          <w:rtl/>
        </w:rPr>
        <w:t>:</w:t>
      </w:r>
    </w:p>
    <w:p w14:paraId="53F58ED9" w14:textId="77777777" w:rsidR="00C02CCF" w:rsidRPr="00903F88" w:rsidRDefault="00C02CCF" w:rsidP="00D215EA">
      <w:pPr>
        <w:numPr>
          <w:ilvl w:val="1"/>
          <w:numId w:val="32"/>
        </w:numPr>
        <w:bidi/>
        <w:rPr>
          <w:rFonts w:ascii="Abadi" w:hAnsi="Abadi"/>
          <w:sz w:val="28"/>
          <w:szCs w:val="28"/>
        </w:rPr>
      </w:pPr>
      <w:r w:rsidRPr="00903F88">
        <w:rPr>
          <w:rFonts w:ascii="Abadi" w:hAnsi="Abadi"/>
          <w:sz w:val="28"/>
          <w:szCs w:val="28"/>
          <w:rtl/>
        </w:rPr>
        <w:t>تسهيل التعاون بين المهندسين المعماريين المحليين والخبراء الدوليين من خلال المؤتمرات والندوات عبر الإنترنت والمشاريع المشتركة.</w:t>
      </w:r>
    </w:p>
    <w:p w14:paraId="0E75F0EE" w14:textId="77777777" w:rsidR="00C02CCF" w:rsidRPr="00903F88" w:rsidRDefault="00000000" w:rsidP="00C02CCF">
      <w:pPr>
        <w:bidi/>
        <w:rPr>
          <w:rFonts w:ascii="Abadi" w:hAnsi="Abadi"/>
          <w:sz w:val="28"/>
          <w:szCs w:val="28"/>
        </w:rPr>
      </w:pPr>
      <w:r>
        <w:rPr>
          <w:rFonts w:ascii="Abadi" w:hAnsi="Abadi"/>
          <w:sz w:val="28"/>
          <w:szCs w:val="28"/>
        </w:rPr>
        <w:pict w14:anchorId="274EC9F9">
          <v:rect id="_x0000_i1037" style="width:0;height:1.5pt" o:hralign="center" o:hrstd="t" o:hr="t" fillcolor="#a0a0a0" stroked="f"/>
        </w:pict>
      </w:r>
    </w:p>
    <w:p w14:paraId="5DA8829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5.4 دعم الفنانين والمهندسين المعماريين والمخططين</w:t>
      </w:r>
    </w:p>
    <w:p w14:paraId="24A7F56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5A7DB8D2" w14:textId="77777777" w:rsidR="00C02CCF" w:rsidRPr="00903F88" w:rsidRDefault="00C02CCF" w:rsidP="00D215EA">
      <w:pPr>
        <w:numPr>
          <w:ilvl w:val="0"/>
          <w:numId w:val="33"/>
        </w:numPr>
        <w:bidi/>
        <w:rPr>
          <w:rFonts w:ascii="Abadi" w:hAnsi="Abadi"/>
          <w:sz w:val="28"/>
          <w:szCs w:val="28"/>
        </w:rPr>
      </w:pPr>
      <w:r w:rsidRPr="00903F88">
        <w:rPr>
          <w:rFonts w:ascii="Abadi" w:hAnsi="Abadi"/>
          <w:sz w:val="28"/>
          <w:szCs w:val="28"/>
          <w:rtl/>
        </w:rPr>
        <w:t>تمكين المهنيين من قيادة جهود الحفظ والابتكار.</w:t>
      </w:r>
    </w:p>
    <w:p w14:paraId="242832AC" w14:textId="77777777" w:rsidR="00C02CCF" w:rsidRPr="00903F88" w:rsidRDefault="00C02CCF" w:rsidP="00D215EA">
      <w:pPr>
        <w:numPr>
          <w:ilvl w:val="0"/>
          <w:numId w:val="33"/>
        </w:numPr>
        <w:bidi/>
        <w:rPr>
          <w:rFonts w:ascii="Abadi" w:hAnsi="Abadi"/>
          <w:sz w:val="28"/>
          <w:szCs w:val="28"/>
        </w:rPr>
      </w:pPr>
      <w:r w:rsidRPr="00903F88">
        <w:rPr>
          <w:rFonts w:ascii="Abadi" w:hAnsi="Abadi"/>
          <w:sz w:val="28"/>
          <w:szCs w:val="28"/>
          <w:rtl/>
        </w:rPr>
        <w:t>ضمان الدعم المالي والمؤسسي للممارسين الفلسطينيين.</w:t>
      </w:r>
    </w:p>
    <w:p w14:paraId="352CB6E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0F722553" w14:textId="77777777" w:rsidR="00C02CCF" w:rsidRPr="00903F88" w:rsidRDefault="00C02CCF" w:rsidP="00D215EA">
      <w:pPr>
        <w:numPr>
          <w:ilvl w:val="0"/>
          <w:numId w:val="34"/>
        </w:numPr>
        <w:bidi/>
        <w:rPr>
          <w:rFonts w:ascii="Abadi" w:hAnsi="Abadi"/>
          <w:sz w:val="28"/>
          <w:szCs w:val="28"/>
        </w:rPr>
      </w:pPr>
      <w:r w:rsidRPr="00903F88">
        <w:rPr>
          <w:rFonts w:ascii="Abadi" w:hAnsi="Abadi"/>
          <w:b/>
          <w:bCs/>
          <w:sz w:val="28"/>
          <w:szCs w:val="28"/>
          <w:rtl/>
        </w:rPr>
        <w:t xml:space="preserve">المنح والمنح </w:t>
      </w:r>
      <w:r w:rsidRPr="00903F88">
        <w:rPr>
          <w:rFonts w:ascii="Abadi" w:hAnsi="Abadi"/>
          <w:sz w:val="28"/>
          <w:szCs w:val="28"/>
          <w:rtl/>
        </w:rPr>
        <w:t>الدراسية:</w:t>
      </w:r>
    </w:p>
    <w:p w14:paraId="290E8D5D" w14:textId="77777777" w:rsidR="00C02CCF" w:rsidRPr="00903F88" w:rsidRDefault="00C02CCF" w:rsidP="00D215EA">
      <w:pPr>
        <w:numPr>
          <w:ilvl w:val="1"/>
          <w:numId w:val="34"/>
        </w:numPr>
        <w:bidi/>
        <w:rPr>
          <w:rFonts w:ascii="Abadi" w:hAnsi="Abadi"/>
          <w:sz w:val="28"/>
          <w:szCs w:val="28"/>
        </w:rPr>
      </w:pPr>
      <w:r w:rsidRPr="00903F88">
        <w:rPr>
          <w:rFonts w:ascii="Abadi" w:hAnsi="Abadi"/>
          <w:sz w:val="28"/>
          <w:szCs w:val="28"/>
          <w:rtl/>
        </w:rPr>
        <w:lastRenderedPageBreak/>
        <w:t xml:space="preserve">إنشاء </w:t>
      </w:r>
      <w:r w:rsidRPr="00903F88">
        <w:rPr>
          <w:rFonts w:ascii="Abadi" w:hAnsi="Abadi"/>
          <w:b/>
          <w:bCs/>
          <w:sz w:val="28"/>
          <w:szCs w:val="28"/>
          <w:rtl/>
        </w:rPr>
        <w:t>صندوق مخصص للحفاظ على الثقافة</w:t>
      </w:r>
      <w:r w:rsidRPr="00903F88">
        <w:rPr>
          <w:rFonts w:ascii="Abadi" w:hAnsi="Abadi"/>
          <w:sz w:val="28"/>
          <w:szCs w:val="28"/>
          <w:rtl/>
        </w:rPr>
        <w:t xml:space="preserve"> لدعم المهندسين المعماريين والمخططين العاملين في المشاريع التراثية.</w:t>
      </w:r>
    </w:p>
    <w:p w14:paraId="2E51E2B5" w14:textId="77777777" w:rsidR="00C02CCF" w:rsidRPr="00903F88" w:rsidRDefault="00C02CCF" w:rsidP="00D215EA">
      <w:pPr>
        <w:numPr>
          <w:ilvl w:val="1"/>
          <w:numId w:val="34"/>
        </w:numPr>
        <w:bidi/>
        <w:rPr>
          <w:rFonts w:ascii="Abadi" w:hAnsi="Abadi"/>
          <w:sz w:val="28"/>
          <w:szCs w:val="28"/>
        </w:rPr>
      </w:pPr>
      <w:r w:rsidRPr="00903F88">
        <w:rPr>
          <w:rFonts w:ascii="Abadi" w:hAnsi="Abadi"/>
          <w:sz w:val="28"/>
          <w:szCs w:val="28"/>
          <w:rtl/>
        </w:rPr>
        <w:t>تقديم منح دراسية للطلاب الفلسطينيين الذين يتابعون دراستهم في الهندسة المعمارية والتخطيط العمراني والمجالات ذات الصلة.</w:t>
      </w:r>
    </w:p>
    <w:p w14:paraId="1672FCE4" w14:textId="77777777" w:rsidR="00C02CCF" w:rsidRPr="00903F88" w:rsidRDefault="00C02CCF" w:rsidP="00D215EA">
      <w:pPr>
        <w:numPr>
          <w:ilvl w:val="0"/>
          <w:numId w:val="34"/>
        </w:numPr>
        <w:bidi/>
        <w:rPr>
          <w:rFonts w:ascii="Abadi" w:hAnsi="Abadi"/>
          <w:sz w:val="28"/>
          <w:szCs w:val="28"/>
        </w:rPr>
      </w:pPr>
      <w:r w:rsidRPr="00903F88">
        <w:rPr>
          <w:rFonts w:ascii="Abadi" w:hAnsi="Abadi"/>
          <w:b/>
          <w:bCs/>
          <w:sz w:val="28"/>
          <w:szCs w:val="28"/>
          <w:rtl/>
        </w:rPr>
        <w:t>برامج التقدير</w:t>
      </w:r>
      <w:r w:rsidRPr="00903F88">
        <w:rPr>
          <w:rFonts w:ascii="Abadi" w:hAnsi="Abadi"/>
          <w:sz w:val="28"/>
          <w:szCs w:val="28"/>
          <w:rtl/>
        </w:rPr>
        <w:t>:</w:t>
      </w:r>
    </w:p>
    <w:p w14:paraId="545C8713" w14:textId="77777777" w:rsidR="00C02CCF" w:rsidRPr="00903F88" w:rsidRDefault="00C02CCF" w:rsidP="00D215EA">
      <w:pPr>
        <w:numPr>
          <w:ilvl w:val="1"/>
          <w:numId w:val="34"/>
        </w:numPr>
        <w:bidi/>
        <w:rPr>
          <w:rFonts w:ascii="Abadi" w:hAnsi="Abadi"/>
          <w:sz w:val="28"/>
          <w:szCs w:val="28"/>
        </w:rPr>
      </w:pPr>
      <w:r w:rsidRPr="00903F88">
        <w:rPr>
          <w:rFonts w:ascii="Abadi" w:hAnsi="Abadi"/>
          <w:sz w:val="28"/>
          <w:szCs w:val="28"/>
          <w:rtl/>
        </w:rPr>
        <w:t>إنشاء جوائز ومسابقات للاحتفال بالتميز في الحفاظ على التراث والتصميم المبتكر.</w:t>
      </w:r>
    </w:p>
    <w:p w14:paraId="7CB6D258" w14:textId="77777777" w:rsidR="00C02CCF" w:rsidRPr="00903F88" w:rsidRDefault="00C02CCF" w:rsidP="00D215EA">
      <w:pPr>
        <w:numPr>
          <w:ilvl w:val="1"/>
          <w:numId w:val="34"/>
        </w:numPr>
        <w:bidi/>
        <w:rPr>
          <w:rFonts w:ascii="Abadi" w:hAnsi="Abadi"/>
          <w:sz w:val="28"/>
          <w:szCs w:val="28"/>
        </w:rPr>
      </w:pPr>
      <w:r w:rsidRPr="00903F88">
        <w:rPr>
          <w:rFonts w:ascii="Abadi" w:hAnsi="Abadi"/>
          <w:sz w:val="28"/>
          <w:szCs w:val="28"/>
          <w:rtl/>
        </w:rPr>
        <w:t>عرض أعمال المهندسين المعماريين الفلسطينيين في المعارض العالمية.</w:t>
      </w:r>
    </w:p>
    <w:p w14:paraId="0CB07022" w14:textId="77777777" w:rsidR="00C02CCF" w:rsidRPr="00903F88" w:rsidRDefault="00C02CCF" w:rsidP="00D215EA">
      <w:pPr>
        <w:numPr>
          <w:ilvl w:val="0"/>
          <w:numId w:val="34"/>
        </w:numPr>
        <w:bidi/>
        <w:rPr>
          <w:rFonts w:ascii="Abadi" w:hAnsi="Abadi"/>
          <w:sz w:val="28"/>
          <w:szCs w:val="28"/>
        </w:rPr>
      </w:pPr>
      <w:r w:rsidRPr="00903F88">
        <w:rPr>
          <w:rFonts w:ascii="Abadi" w:hAnsi="Abadi"/>
          <w:b/>
          <w:bCs/>
          <w:sz w:val="28"/>
          <w:szCs w:val="28"/>
          <w:rtl/>
        </w:rPr>
        <w:t>الشبكات المهنية</w:t>
      </w:r>
      <w:r w:rsidRPr="00903F88">
        <w:rPr>
          <w:rFonts w:ascii="Abadi" w:hAnsi="Abadi"/>
          <w:sz w:val="28"/>
          <w:szCs w:val="28"/>
          <w:rtl/>
        </w:rPr>
        <w:t>:</w:t>
      </w:r>
    </w:p>
    <w:p w14:paraId="67CA8D0F" w14:textId="77777777" w:rsidR="00C02CCF" w:rsidRPr="00903F88" w:rsidRDefault="00C02CCF" w:rsidP="00D215EA">
      <w:pPr>
        <w:numPr>
          <w:ilvl w:val="1"/>
          <w:numId w:val="34"/>
        </w:numPr>
        <w:bidi/>
        <w:rPr>
          <w:rFonts w:ascii="Abadi" w:hAnsi="Abadi"/>
          <w:sz w:val="28"/>
          <w:szCs w:val="28"/>
        </w:rPr>
      </w:pPr>
      <w:r w:rsidRPr="00903F88">
        <w:rPr>
          <w:rFonts w:ascii="Abadi" w:hAnsi="Abadi"/>
          <w:sz w:val="28"/>
          <w:szCs w:val="28"/>
          <w:rtl/>
        </w:rPr>
        <w:t>تطوير شبكة عالمية من المهندسين المعماريين الفلسطينيين والحلفاء لتبادل الموارد والخبرات والفرص.</w:t>
      </w:r>
    </w:p>
    <w:p w14:paraId="609267F1" w14:textId="77777777" w:rsidR="00C02CCF" w:rsidRPr="00903F88" w:rsidRDefault="00C02CCF" w:rsidP="00D215EA">
      <w:pPr>
        <w:numPr>
          <w:ilvl w:val="1"/>
          <w:numId w:val="34"/>
        </w:numPr>
        <w:bidi/>
        <w:rPr>
          <w:rFonts w:ascii="Abadi" w:hAnsi="Abadi"/>
          <w:sz w:val="28"/>
          <w:szCs w:val="28"/>
        </w:rPr>
      </w:pPr>
      <w:r w:rsidRPr="00903F88">
        <w:rPr>
          <w:rFonts w:ascii="Abadi" w:hAnsi="Abadi"/>
          <w:sz w:val="28"/>
          <w:szCs w:val="28"/>
          <w:rtl/>
        </w:rPr>
        <w:t>تشجيع برامج الإرشاد لربط المهنيين ذوي الخبرة بالمواهب الناشئة.</w:t>
      </w:r>
    </w:p>
    <w:p w14:paraId="6BAA6D2D" w14:textId="77777777" w:rsidR="00C02CCF" w:rsidRPr="00903F88" w:rsidRDefault="00C02CCF" w:rsidP="00D215EA">
      <w:pPr>
        <w:numPr>
          <w:ilvl w:val="0"/>
          <w:numId w:val="34"/>
        </w:numPr>
        <w:bidi/>
        <w:rPr>
          <w:rFonts w:ascii="Abadi" w:hAnsi="Abadi"/>
          <w:sz w:val="28"/>
          <w:szCs w:val="28"/>
        </w:rPr>
      </w:pPr>
      <w:r w:rsidRPr="00903F88">
        <w:rPr>
          <w:rFonts w:ascii="Abadi" w:hAnsi="Abadi"/>
          <w:b/>
          <w:bCs/>
          <w:sz w:val="28"/>
          <w:szCs w:val="28"/>
          <w:rtl/>
        </w:rPr>
        <w:t xml:space="preserve">دعم الممارسات </w:t>
      </w:r>
      <w:r w:rsidRPr="00903F88">
        <w:rPr>
          <w:rFonts w:ascii="Abadi" w:hAnsi="Abadi"/>
          <w:sz w:val="28"/>
          <w:szCs w:val="28"/>
          <w:rtl/>
        </w:rPr>
        <w:t>المستدامة:</w:t>
      </w:r>
    </w:p>
    <w:p w14:paraId="042B5562" w14:textId="77777777" w:rsidR="00C02CCF" w:rsidRPr="00903F88" w:rsidRDefault="00C02CCF" w:rsidP="00D215EA">
      <w:pPr>
        <w:numPr>
          <w:ilvl w:val="1"/>
          <w:numId w:val="34"/>
        </w:numPr>
        <w:bidi/>
        <w:rPr>
          <w:rFonts w:ascii="Abadi" w:hAnsi="Abadi"/>
          <w:sz w:val="28"/>
          <w:szCs w:val="28"/>
        </w:rPr>
      </w:pPr>
      <w:r w:rsidRPr="00903F88">
        <w:rPr>
          <w:rFonts w:ascii="Abadi" w:hAnsi="Abadi"/>
          <w:sz w:val="28"/>
          <w:szCs w:val="28"/>
          <w:rtl/>
        </w:rPr>
        <w:t>تقديم المساعدة الفنية والتمويل للمشاريع التي تدمج التصاميم التقليدية مع التقنيات الحديثة والمستدامة.</w:t>
      </w:r>
    </w:p>
    <w:p w14:paraId="0D7731CC" w14:textId="77777777" w:rsidR="00C02CCF" w:rsidRPr="00903F88" w:rsidRDefault="00000000" w:rsidP="00C02CCF">
      <w:pPr>
        <w:bidi/>
        <w:rPr>
          <w:rFonts w:ascii="Abadi" w:hAnsi="Abadi"/>
          <w:sz w:val="28"/>
          <w:szCs w:val="28"/>
        </w:rPr>
      </w:pPr>
      <w:r>
        <w:rPr>
          <w:rFonts w:ascii="Abadi" w:hAnsi="Abadi"/>
          <w:sz w:val="28"/>
          <w:szCs w:val="28"/>
        </w:rPr>
        <w:pict w14:anchorId="14A721BD">
          <v:rect id="_x0000_i1038" style="width:0;height:1.5pt" o:hralign="center" o:hrstd="t" o:hr="t" fillcolor="#a0a0a0" stroked="f"/>
        </w:pict>
      </w:r>
    </w:p>
    <w:p w14:paraId="30BE247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5.5 الابتكار والتكامل التكنولوجي</w:t>
      </w:r>
    </w:p>
    <w:p w14:paraId="098AD74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2E70BE84" w14:textId="77777777" w:rsidR="00C02CCF" w:rsidRPr="00903F88" w:rsidRDefault="00C02CCF" w:rsidP="00D215EA">
      <w:pPr>
        <w:numPr>
          <w:ilvl w:val="0"/>
          <w:numId w:val="35"/>
        </w:numPr>
        <w:bidi/>
        <w:rPr>
          <w:rFonts w:ascii="Abadi" w:hAnsi="Abadi"/>
          <w:sz w:val="28"/>
          <w:szCs w:val="28"/>
        </w:rPr>
      </w:pPr>
      <w:r w:rsidRPr="00903F88">
        <w:rPr>
          <w:rFonts w:ascii="Abadi" w:hAnsi="Abadi"/>
          <w:sz w:val="28"/>
          <w:szCs w:val="28"/>
          <w:rtl/>
        </w:rPr>
        <w:t>استخدام التقنيات الحديثة لحماية العمارة الفلسطينية وتوثيقها والاحتفاء بها.</w:t>
      </w:r>
    </w:p>
    <w:p w14:paraId="3649A8FE" w14:textId="77777777" w:rsidR="00C02CCF" w:rsidRPr="00903F88" w:rsidRDefault="00C02CCF" w:rsidP="00D215EA">
      <w:pPr>
        <w:numPr>
          <w:ilvl w:val="0"/>
          <w:numId w:val="35"/>
        </w:numPr>
        <w:bidi/>
        <w:rPr>
          <w:rFonts w:ascii="Abadi" w:hAnsi="Abadi"/>
          <w:sz w:val="28"/>
          <w:szCs w:val="28"/>
        </w:rPr>
      </w:pPr>
      <w:r w:rsidRPr="00903F88">
        <w:rPr>
          <w:rFonts w:ascii="Abadi" w:hAnsi="Abadi"/>
          <w:sz w:val="28"/>
          <w:szCs w:val="28"/>
          <w:rtl/>
        </w:rPr>
        <w:t>تطوير حلول إبداعية للتغلب على قيود الوصول والحواجز المادية.</w:t>
      </w:r>
    </w:p>
    <w:p w14:paraId="42E4E65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6265C882" w14:textId="77777777" w:rsidR="00C02CCF" w:rsidRPr="00903F88" w:rsidRDefault="00C02CCF" w:rsidP="00D215EA">
      <w:pPr>
        <w:numPr>
          <w:ilvl w:val="0"/>
          <w:numId w:val="36"/>
        </w:numPr>
        <w:bidi/>
        <w:rPr>
          <w:rFonts w:ascii="Abadi" w:hAnsi="Abadi"/>
          <w:sz w:val="28"/>
          <w:szCs w:val="28"/>
        </w:rPr>
      </w:pPr>
      <w:r w:rsidRPr="00903F88">
        <w:rPr>
          <w:rFonts w:ascii="Abadi" w:hAnsi="Abadi"/>
          <w:b/>
          <w:bCs/>
          <w:sz w:val="28"/>
          <w:szCs w:val="28"/>
          <w:rtl/>
        </w:rPr>
        <w:t>الواقع الافتراضي والنمذجة ثلاثية الأبعاد</w:t>
      </w:r>
      <w:r w:rsidRPr="00903F88">
        <w:rPr>
          <w:rFonts w:ascii="Abadi" w:hAnsi="Abadi"/>
          <w:sz w:val="28"/>
          <w:szCs w:val="28"/>
          <w:rtl/>
        </w:rPr>
        <w:t>:</w:t>
      </w:r>
    </w:p>
    <w:p w14:paraId="75CA1DCE"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t>قم بإنشاء تجارب الواقع الافتراضي ونماذج ثلاثية الأبعاد للمواقع المهددة أو التي يتعذر الوصول إليها ، مما يسمح بالزيارات الافتراضية والاستخدام التعليمي.</w:t>
      </w:r>
    </w:p>
    <w:p w14:paraId="65E66E55"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t>تطوير خرائط تفاعلية تعرض العمارة الفلسطينية على مستوى العالم.</w:t>
      </w:r>
    </w:p>
    <w:p w14:paraId="54238E84" w14:textId="77777777" w:rsidR="00C02CCF" w:rsidRPr="00903F88" w:rsidRDefault="00C02CCF" w:rsidP="00D215EA">
      <w:pPr>
        <w:numPr>
          <w:ilvl w:val="0"/>
          <w:numId w:val="36"/>
        </w:numPr>
        <w:bidi/>
        <w:rPr>
          <w:rFonts w:ascii="Abadi" w:hAnsi="Abadi"/>
          <w:sz w:val="28"/>
          <w:szCs w:val="28"/>
        </w:rPr>
      </w:pPr>
      <w:r w:rsidRPr="00903F88">
        <w:rPr>
          <w:rFonts w:ascii="Abadi" w:hAnsi="Abadi"/>
          <w:b/>
          <w:bCs/>
          <w:sz w:val="28"/>
          <w:szCs w:val="28"/>
          <w:rtl/>
        </w:rPr>
        <w:t>تطبيقات الجوال للحفظ</w:t>
      </w:r>
      <w:r w:rsidRPr="00903F88">
        <w:rPr>
          <w:rFonts w:ascii="Abadi" w:hAnsi="Abadi"/>
          <w:sz w:val="28"/>
          <w:szCs w:val="28"/>
          <w:rtl/>
        </w:rPr>
        <w:t>:</w:t>
      </w:r>
    </w:p>
    <w:p w14:paraId="731F3D69"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t>قم بتشغيل التطبيقات التي تسمح للمستخدمين بالإبلاغ عن التهديدات التي تتعرض لها المواقع التراثية وتحميل الصور والوصول إلى الموارد التعليمية.</w:t>
      </w:r>
    </w:p>
    <w:p w14:paraId="1083CEB9"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t>توفير منصة للجولات المصحوبة بمرشدين افتراضية في الأحياء التاريخية.</w:t>
      </w:r>
    </w:p>
    <w:p w14:paraId="2B9E4023" w14:textId="77777777" w:rsidR="00C02CCF" w:rsidRPr="00903F88" w:rsidRDefault="00C02CCF" w:rsidP="00D215EA">
      <w:pPr>
        <w:numPr>
          <w:ilvl w:val="0"/>
          <w:numId w:val="36"/>
        </w:numPr>
        <w:bidi/>
        <w:rPr>
          <w:rFonts w:ascii="Abadi" w:hAnsi="Abadi"/>
          <w:sz w:val="28"/>
          <w:szCs w:val="28"/>
        </w:rPr>
      </w:pPr>
      <w:r w:rsidRPr="00903F88">
        <w:rPr>
          <w:rFonts w:ascii="Abadi" w:hAnsi="Abadi"/>
          <w:b/>
          <w:bCs/>
          <w:sz w:val="28"/>
          <w:szCs w:val="28"/>
          <w:rtl/>
        </w:rPr>
        <w:t>المراقبة التي تعمل بالطاقة الذكاء الاصطناعي</w:t>
      </w:r>
      <w:r w:rsidRPr="00903F88">
        <w:rPr>
          <w:rFonts w:ascii="Abadi" w:hAnsi="Abadi"/>
          <w:sz w:val="28"/>
          <w:szCs w:val="28"/>
          <w:rtl/>
        </w:rPr>
        <w:t>:</w:t>
      </w:r>
    </w:p>
    <w:p w14:paraId="710F49A4"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lastRenderedPageBreak/>
        <w:t>استخدم الذكاء الاصطناعي لتحليل صور الأقمار الصناعية ومراقبة التغييرات في المواقع التاريخية، مثل الهدم أو التوسع الاستيطاني.</w:t>
      </w:r>
    </w:p>
    <w:p w14:paraId="72890AFE"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t>شارك مع شركات التكنولوجيا لتطوير خوارزميات تحدد المواقع المعرضة للخطر.</w:t>
      </w:r>
    </w:p>
    <w:p w14:paraId="0E779A34" w14:textId="77777777" w:rsidR="00C02CCF" w:rsidRPr="00903F88" w:rsidRDefault="00C02CCF" w:rsidP="00D215EA">
      <w:pPr>
        <w:numPr>
          <w:ilvl w:val="0"/>
          <w:numId w:val="36"/>
        </w:numPr>
        <w:bidi/>
        <w:rPr>
          <w:rFonts w:ascii="Abadi" w:hAnsi="Abadi"/>
          <w:sz w:val="28"/>
          <w:szCs w:val="28"/>
        </w:rPr>
      </w:pPr>
      <w:r w:rsidRPr="00903F88">
        <w:rPr>
          <w:rFonts w:ascii="Abadi" w:hAnsi="Abadi"/>
          <w:b/>
          <w:bCs/>
          <w:sz w:val="28"/>
          <w:szCs w:val="28"/>
          <w:rtl/>
        </w:rPr>
        <w:t>منصات رواية القصص الرقمية</w:t>
      </w:r>
      <w:r w:rsidRPr="00903F88">
        <w:rPr>
          <w:rFonts w:ascii="Abadi" w:hAnsi="Abadi"/>
          <w:sz w:val="28"/>
          <w:szCs w:val="28"/>
          <w:rtl/>
        </w:rPr>
        <w:t>:</w:t>
      </w:r>
    </w:p>
    <w:p w14:paraId="1D636DF9"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t>قم بإنشاء موقع ويب أو تطبيق مخصص لمشاركة القصص والصور الفوتوغرافية ومقاطع الفيديو الخاصة بالعمارة الفلسطينية.</w:t>
      </w:r>
    </w:p>
    <w:p w14:paraId="0A7E9BF6"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t>تشجيع مساهمات المغتربين لتوسيع السرد وقاعدة البيانات.</w:t>
      </w:r>
    </w:p>
    <w:p w14:paraId="3631F02E" w14:textId="77777777" w:rsidR="00C02CCF" w:rsidRPr="00903F88" w:rsidRDefault="00C02CCF" w:rsidP="00D215EA">
      <w:pPr>
        <w:numPr>
          <w:ilvl w:val="0"/>
          <w:numId w:val="36"/>
        </w:numPr>
        <w:bidi/>
        <w:rPr>
          <w:rFonts w:ascii="Abadi" w:hAnsi="Abadi"/>
          <w:sz w:val="28"/>
          <w:szCs w:val="28"/>
        </w:rPr>
      </w:pPr>
      <w:r w:rsidRPr="00903F88">
        <w:rPr>
          <w:rFonts w:ascii="Abadi" w:hAnsi="Abadi"/>
          <w:b/>
          <w:bCs/>
          <w:sz w:val="28"/>
          <w:szCs w:val="28"/>
          <w:rtl/>
        </w:rPr>
        <w:t>Blockchain لسجلات الملكية</w:t>
      </w:r>
      <w:r w:rsidRPr="00903F88">
        <w:rPr>
          <w:rFonts w:ascii="Abadi" w:hAnsi="Abadi"/>
          <w:sz w:val="28"/>
          <w:szCs w:val="28"/>
          <w:rtl/>
        </w:rPr>
        <w:t>:</w:t>
      </w:r>
    </w:p>
    <w:p w14:paraId="34D7D6F3" w14:textId="77777777" w:rsidR="00C02CCF" w:rsidRPr="00903F88" w:rsidRDefault="00C02CCF" w:rsidP="00D215EA">
      <w:pPr>
        <w:numPr>
          <w:ilvl w:val="1"/>
          <w:numId w:val="36"/>
        </w:numPr>
        <w:bidi/>
        <w:rPr>
          <w:rFonts w:ascii="Abadi" w:hAnsi="Abadi"/>
          <w:sz w:val="28"/>
          <w:szCs w:val="28"/>
        </w:rPr>
      </w:pPr>
      <w:r w:rsidRPr="00903F88">
        <w:rPr>
          <w:rFonts w:ascii="Abadi" w:hAnsi="Abadi"/>
          <w:sz w:val="28"/>
          <w:szCs w:val="28"/>
          <w:rtl/>
        </w:rPr>
        <w:t>استخدم تقنية blockchain لإنشاء سجلات رقمية لا جدال فيها للملكية والتراث المعماري ، ومواجهة محاولات الاستيلاء عليها.</w:t>
      </w:r>
    </w:p>
    <w:p w14:paraId="575DF1A2" w14:textId="77777777" w:rsidR="00C02CCF" w:rsidRPr="00903F88" w:rsidRDefault="00000000" w:rsidP="00C02CCF">
      <w:pPr>
        <w:bidi/>
        <w:rPr>
          <w:rFonts w:ascii="Abadi" w:hAnsi="Abadi"/>
          <w:sz w:val="28"/>
          <w:szCs w:val="28"/>
        </w:rPr>
      </w:pPr>
      <w:r>
        <w:rPr>
          <w:rFonts w:ascii="Abadi" w:hAnsi="Abadi"/>
          <w:sz w:val="28"/>
          <w:szCs w:val="28"/>
        </w:rPr>
        <w:pict w14:anchorId="6AC5FFB0">
          <v:rect id="_x0000_i1039" style="width:0;height:1.5pt" o:hralign="center" o:hrstd="t" o:hr="t" fillcolor="#a0a0a0" stroked="f"/>
        </w:pict>
      </w:r>
    </w:p>
    <w:p w14:paraId="4A0BA70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3C135C7C" w14:textId="77777777" w:rsidR="00C02CCF" w:rsidRPr="00903F88" w:rsidRDefault="00C02CCF" w:rsidP="00C02CCF">
      <w:pPr>
        <w:bidi/>
        <w:rPr>
          <w:rFonts w:ascii="Abadi" w:hAnsi="Abadi"/>
          <w:sz w:val="28"/>
          <w:szCs w:val="28"/>
        </w:rPr>
      </w:pPr>
      <w:r w:rsidRPr="00903F88">
        <w:rPr>
          <w:rFonts w:ascii="Abadi" w:hAnsi="Abadi"/>
          <w:sz w:val="28"/>
          <w:szCs w:val="28"/>
          <w:rtl/>
        </w:rPr>
        <w:t>يضمن هذا النهج متعدد الأوجه الحفاظ على العمارة الفلسطينية والتصميم الحضري فحسب ، بل يتم الاحتفال بهما وتكييفهما وتعزيزهما على نطاق عالمي. من خلال الجمع بين الأساليب التقليدية والتقنيات المبتكرة، وتعبئة المجتمعات، وإشراك الحلفاء الدوليين، تضع هذه الاستراتيجيات أساسا للمرونة والاعتزاز بالتراث الفلسطيني.</w:t>
      </w:r>
    </w:p>
    <w:p w14:paraId="4DCFC994"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37750603" w14:textId="4CDB0A06" w:rsidR="00C02CCF" w:rsidRPr="00903F88" w:rsidRDefault="00C02CCF" w:rsidP="00C02CCF">
      <w:pPr>
        <w:pStyle w:val="Heading1"/>
        <w:pBdr>
          <w:bottom w:val="single" w:sz="4" w:space="1" w:color="auto"/>
        </w:pBdr>
        <w:bidi/>
      </w:pPr>
      <w:bookmarkStart w:id="8" w:name="_Toc187763133"/>
      <w:r w:rsidRPr="00903F88">
        <w:rPr>
          <w:rtl/>
        </w:rPr>
        <w:lastRenderedPageBreak/>
        <w:t xml:space="preserve">الفصل </w:t>
      </w:r>
      <w:r w:rsidR="008B4DAE">
        <w:rPr>
          <w:rFonts w:hint="cs"/>
          <w:rtl/>
        </w:rPr>
        <w:t>السادس</w:t>
      </w:r>
      <w:r w:rsidRPr="00903F88">
        <w:rPr>
          <w:rtl/>
        </w:rPr>
        <w:t>: الانخراط مع الشتات</w:t>
      </w:r>
      <w:bookmarkEnd w:id="8"/>
      <w:r>
        <w:rPr>
          <w:rtl/>
        </w:rPr>
        <w:br/>
      </w:r>
    </w:p>
    <w:p w14:paraId="1F74735D" w14:textId="77777777" w:rsidR="00C02CCF" w:rsidRPr="00903F88" w:rsidRDefault="00C02CCF" w:rsidP="00C02CCF">
      <w:pPr>
        <w:bidi/>
        <w:rPr>
          <w:rFonts w:ascii="Abadi" w:hAnsi="Abadi"/>
          <w:sz w:val="28"/>
          <w:szCs w:val="28"/>
        </w:rPr>
      </w:pPr>
      <w:r w:rsidRPr="00903F88">
        <w:rPr>
          <w:rFonts w:ascii="Abadi" w:hAnsi="Abadi"/>
          <w:sz w:val="28"/>
          <w:szCs w:val="28"/>
          <w:rtl/>
        </w:rPr>
        <w:t>يعد الشتات الفلسطيني ، المنتشر في جميع أنحاء العالم ، موردا حيويا للحفاظ على العمارة الفلسطينية والتصميم الحضري وتعزيزها. من خلال معارفها ومواردها وشبكاتها، يمكن لمجتمعات الشتات أن تلعب دورا تحويليا في حماية هذا التراث الثقافي. يحدد هذا الفصل استراتيجيات لتسخير قوة الشتات في المناصرة والاستعادة والتعليم.</w:t>
      </w:r>
    </w:p>
    <w:p w14:paraId="517A7B32" w14:textId="77777777" w:rsidR="00C02CCF" w:rsidRPr="00903F88" w:rsidRDefault="00000000" w:rsidP="00C02CCF">
      <w:pPr>
        <w:bidi/>
        <w:rPr>
          <w:rFonts w:ascii="Abadi" w:hAnsi="Abadi"/>
          <w:sz w:val="28"/>
          <w:szCs w:val="28"/>
        </w:rPr>
      </w:pPr>
      <w:r>
        <w:rPr>
          <w:rFonts w:ascii="Abadi" w:hAnsi="Abadi"/>
          <w:sz w:val="28"/>
          <w:szCs w:val="28"/>
        </w:rPr>
        <w:pict w14:anchorId="48EEED56">
          <v:rect id="_x0000_i1040" style="width:0;height:1.5pt" o:hralign="center" o:hrstd="t" o:hr="t" fillcolor="#a0a0a0" stroked="f"/>
        </w:pict>
      </w:r>
    </w:p>
    <w:p w14:paraId="7C079CEF" w14:textId="77777777" w:rsidR="009765DC" w:rsidRPr="00903F88" w:rsidRDefault="009765DC" w:rsidP="009765DC">
      <w:pPr>
        <w:bidi/>
        <w:rPr>
          <w:rFonts w:ascii="Abadi" w:hAnsi="Abadi"/>
          <w:b/>
          <w:bCs/>
          <w:sz w:val="28"/>
          <w:szCs w:val="28"/>
        </w:rPr>
      </w:pPr>
      <w:r w:rsidRPr="00903F88">
        <w:rPr>
          <w:rFonts w:ascii="Abadi" w:hAnsi="Abadi"/>
          <w:b/>
          <w:bCs/>
          <w:sz w:val="28"/>
          <w:szCs w:val="28"/>
          <w:rtl/>
        </w:rPr>
        <w:t>دور الشتات</w:t>
      </w:r>
    </w:p>
    <w:p w14:paraId="4B1C736F" w14:textId="77777777" w:rsidR="009765DC" w:rsidRPr="00903F88" w:rsidRDefault="009765DC" w:rsidP="009765DC">
      <w:pPr>
        <w:bidi/>
        <w:rPr>
          <w:rFonts w:ascii="Abadi" w:hAnsi="Abadi"/>
          <w:sz w:val="28"/>
          <w:szCs w:val="28"/>
        </w:rPr>
      </w:pPr>
      <w:r w:rsidRPr="00903F88">
        <w:rPr>
          <w:rFonts w:ascii="Abadi" w:hAnsi="Abadi"/>
          <w:sz w:val="28"/>
          <w:szCs w:val="28"/>
          <w:rtl/>
        </w:rPr>
        <w:t>يلعب الشتات الفلسطيني دورا حاسما في الحفاظ على العمارة والتصميم الحضري:</w:t>
      </w:r>
    </w:p>
    <w:p w14:paraId="1D8557D9" w14:textId="77777777" w:rsidR="009765DC" w:rsidRPr="00903F88" w:rsidRDefault="009765DC" w:rsidP="009765DC">
      <w:pPr>
        <w:numPr>
          <w:ilvl w:val="0"/>
          <w:numId w:val="6"/>
        </w:numPr>
        <w:bidi/>
        <w:rPr>
          <w:rFonts w:ascii="Abadi" w:hAnsi="Abadi"/>
          <w:sz w:val="28"/>
          <w:szCs w:val="28"/>
        </w:rPr>
      </w:pPr>
      <w:r w:rsidRPr="00903F88">
        <w:rPr>
          <w:rFonts w:ascii="Abadi" w:hAnsi="Abadi"/>
          <w:b/>
          <w:bCs/>
          <w:sz w:val="28"/>
          <w:szCs w:val="28"/>
          <w:rtl/>
        </w:rPr>
        <w:t>المناصرة والتوعية</w:t>
      </w:r>
      <w:r w:rsidRPr="00903F88">
        <w:rPr>
          <w:rFonts w:ascii="Abadi" w:hAnsi="Abadi"/>
          <w:sz w:val="28"/>
          <w:szCs w:val="28"/>
          <w:rtl/>
        </w:rPr>
        <w:t>:</w:t>
      </w:r>
    </w:p>
    <w:p w14:paraId="1F87D03D" w14:textId="77777777" w:rsidR="009765DC" w:rsidRPr="00903F88" w:rsidRDefault="009765DC" w:rsidP="009765DC">
      <w:pPr>
        <w:numPr>
          <w:ilvl w:val="1"/>
          <w:numId w:val="6"/>
        </w:numPr>
        <w:bidi/>
        <w:rPr>
          <w:rFonts w:ascii="Abadi" w:hAnsi="Abadi"/>
          <w:sz w:val="28"/>
          <w:szCs w:val="28"/>
        </w:rPr>
      </w:pPr>
      <w:r w:rsidRPr="00903F88">
        <w:rPr>
          <w:rFonts w:ascii="Abadi" w:hAnsi="Abadi"/>
          <w:sz w:val="28"/>
          <w:szCs w:val="28"/>
          <w:rtl/>
        </w:rPr>
        <w:t>يمكن لمجتمعات الشتات تضخيم الوعي العالمي بالتهديدات التي يتعرض لها التراث المعماري الفلسطيني.</w:t>
      </w:r>
    </w:p>
    <w:p w14:paraId="384C74AD" w14:textId="77777777" w:rsidR="009765DC" w:rsidRPr="00903F88" w:rsidRDefault="009765DC" w:rsidP="009765DC">
      <w:pPr>
        <w:numPr>
          <w:ilvl w:val="1"/>
          <w:numId w:val="6"/>
        </w:numPr>
        <w:bidi/>
        <w:rPr>
          <w:rFonts w:ascii="Abadi" w:hAnsi="Abadi"/>
          <w:sz w:val="28"/>
          <w:szCs w:val="28"/>
        </w:rPr>
      </w:pPr>
      <w:r w:rsidRPr="00903F88">
        <w:rPr>
          <w:rFonts w:ascii="Abadi" w:hAnsi="Abadi"/>
          <w:sz w:val="28"/>
          <w:szCs w:val="28"/>
          <w:rtl/>
        </w:rPr>
        <w:t>يلفت المهندسون المعماريون والمخططون الحضريون الفلسطينيون في الخارج الانتباه الدولي إلى هذه القضايا من خلال المعارض والمؤتمرات ووسائل الإعلام.</w:t>
      </w:r>
    </w:p>
    <w:p w14:paraId="6824D362" w14:textId="77777777" w:rsidR="009765DC" w:rsidRPr="00903F88" w:rsidRDefault="009765DC" w:rsidP="009765DC">
      <w:pPr>
        <w:numPr>
          <w:ilvl w:val="0"/>
          <w:numId w:val="6"/>
        </w:numPr>
        <w:bidi/>
        <w:rPr>
          <w:rFonts w:ascii="Abadi" w:hAnsi="Abadi"/>
          <w:sz w:val="28"/>
          <w:szCs w:val="28"/>
        </w:rPr>
      </w:pPr>
      <w:r w:rsidRPr="00903F88">
        <w:rPr>
          <w:rFonts w:ascii="Abadi" w:hAnsi="Abadi"/>
          <w:b/>
          <w:bCs/>
          <w:sz w:val="28"/>
          <w:szCs w:val="28"/>
          <w:rtl/>
        </w:rPr>
        <w:t>الدعم المالي</w:t>
      </w:r>
      <w:r w:rsidRPr="00903F88">
        <w:rPr>
          <w:rFonts w:ascii="Abadi" w:hAnsi="Abadi"/>
          <w:sz w:val="28"/>
          <w:szCs w:val="28"/>
          <w:rtl/>
        </w:rPr>
        <w:t>:</w:t>
      </w:r>
    </w:p>
    <w:p w14:paraId="67CE3BD4" w14:textId="77777777" w:rsidR="009765DC" w:rsidRPr="00903F88" w:rsidRDefault="009765DC" w:rsidP="009765DC">
      <w:pPr>
        <w:numPr>
          <w:ilvl w:val="1"/>
          <w:numId w:val="6"/>
        </w:numPr>
        <w:bidi/>
        <w:rPr>
          <w:rFonts w:ascii="Abadi" w:hAnsi="Abadi"/>
          <w:sz w:val="28"/>
          <w:szCs w:val="28"/>
        </w:rPr>
      </w:pPr>
      <w:r w:rsidRPr="00903F88">
        <w:rPr>
          <w:rFonts w:ascii="Abadi" w:hAnsi="Abadi"/>
          <w:sz w:val="28"/>
          <w:szCs w:val="28"/>
          <w:rtl/>
        </w:rPr>
        <w:t>تساهم مجتمعات الشتات في مشاريع الترميم وحملات التمويل الجماعي والمنح الدراسية لطلاب الهندسة المعمارية في فلسطين.</w:t>
      </w:r>
    </w:p>
    <w:p w14:paraId="6DDA1D10" w14:textId="77777777" w:rsidR="009765DC" w:rsidRPr="00903F88" w:rsidRDefault="009765DC" w:rsidP="009765DC">
      <w:pPr>
        <w:numPr>
          <w:ilvl w:val="1"/>
          <w:numId w:val="6"/>
        </w:numPr>
        <w:bidi/>
        <w:rPr>
          <w:rFonts w:ascii="Abadi" w:hAnsi="Abadi"/>
          <w:sz w:val="28"/>
          <w:szCs w:val="28"/>
        </w:rPr>
      </w:pPr>
      <w:r w:rsidRPr="00903F88">
        <w:rPr>
          <w:rFonts w:ascii="Abadi" w:hAnsi="Abadi"/>
          <w:sz w:val="28"/>
          <w:szCs w:val="28"/>
          <w:rtl/>
        </w:rPr>
        <w:t>وهي تساعد في تعبئة الأموال لمبادرات التنمية الحضرية المستدامة.</w:t>
      </w:r>
    </w:p>
    <w:p w14:paraId="6399E1FA" w14:textId="77777777" w:rsidR="009765DC" w:rsidRPr="00903F88" w:rsidRDefault="009765DC" w:rsidP="009765DC">
      <w:pPr>
        <w:numPr>
          <w:ilvl w:val="0"/>
          <w:numId w:val="6"/>
        </w:numPr>
        <w:bidi/>
        <w:rPr>
          <w:rFonts w:ascii="Abadi" w:hAnsi="Abadi"/>
          <w:sz w:val="28"/>
          <w:szCs w:val="28"/>
        </w:rPr>
      </w:pPr>
      <w:r w:rsidRPr="00903F88">
        <w:rPr>
          <w:rFonts w:ascii="Abadi" w:hAnsi="Abadi"/>
          <w:b/>
          <w:bCs/>
          <w:sz w:val="28"/>
          <w:szCs w:val="28"/>
          <w:rtl/>
        </w:rPr>
        <w:t>نقل المعرفة والخبرات</w:t>
      </w:r>
      <w:r w:rsidRPr="00903F88">
        <w:rPr>
          <w:rFonts w:ascii="Abadi" w:hAnsi="Abadi"/>
          <w:sz w:val="28"/>
          <w:szCs w:val="28"/>
          <w:rtl/>
        </w:rPr>
        <w:t>:</w:t>
      </w:r>
    </w:p>
    <w:p w14:paraId="217F14B4" w14:textId="77777777" w:rsidR="009765DC" w:rsidRPr="00903F88" w:rsidRDefault="009765DC" w:rsidP="009765DC">
      <w:pPr>
        <w:numPr>
          <w:ilvl w:val="1"/>
          <w:numId w:val="6"/>
        </w:numPr>
        <w:bidi/>
        <w:rPr>
          <w:rFonts w:ascii="Abadi" w:hAnsi="Abadi"/>
          <w:sz w:val="28"/>
          <w:szCs w:val="28"/>
        </w:rPr>
      </w:pPr>
      <w:r w:rsidRPr="00903F88">
        <w:rPr>
          <w:rFonts w:ascii="Abadi" w:hAnsi="Abadi"/>
          <w:sz w:val="28"/>
          <w:szCs w:val="28"/>
          <w:rtl/>
        </w:rPr>
        <w:t>يمكن للمتخصصين في الشتات التعاون مع المهندسين المعماريين المحليين لتبادل الخبرات في تقنيات الترميم والتوثيق الرقمي والتخطيط الحضري المستدام.</w:t>
      </w:r>
    </w:p>
    <w:p w14:paraId="234A11E9" w14:textId="77777777" w:rsidR="009765DC" w:rsidRPr="00903F88" w:rsidRDefault="009765DC" w:rsidP="009765DC">
      <w:pPr>
        <w:numPr>
          <w:ilvl w:val="1"/>
          <w:numId w:val="6"/>
        </w:numPr>
        <w:bidi/>
        <w:rPr>
          <w:rFonts w:ascii="Abadi" w:hAnsi="Abadi"/>
          <w:sz w:val="28"/>
          <w:szCs w:val="28"/>
        </w:rPr>
      </w:pPr>
      <w:r w:rsidRPr="00903F88">
        <w:rPr>
          <w:rFonts w:ascii="Abadi" w:hAnsi="Abadi"/>
          <w:sz w:val="28"/>
          <w:szCs w:val="28"/>
          <w:rtl/>
        </w:rPr>
        <w:t>إن إنشاء شبكات عالمية من المهندسين المعماريين والمخططين ودعاة الحفاظ على الثقافة يعزز الجهود الجماعية.</w:t>
      </w:r>
    </w:p>
    <w:p w14:paraId="6B9DED49" w14:textId="77777777" w:rsidR="009765DC" w:rsidRPr="00903F88" w:rsidRDefault="009765DC" w:rsidP="009765DC">
      <w:pPr>
        <w:numPr>
          <w:ilvl w:val="0"/>
          <w:numId w:val="6"/>
        </w:numPr>
        <w:bidi/>
        <w:rPr>
          <w:rFonts w:ascii="Abadi" w:hAnsi="Abadi"/>
          <w:sz w:val="28"/>
          <w:szCs w:val="28"/>
        </w:rPr>
      </w:pPr>
      <w:r w:rsidRPr="00903F88">
        <w:rPr>
          <w:rFonts w:ascii="Abadi" w:hAnsi="Abadi"/>
          <w:b/>
          <w:bCs/>
          <w:sz w:val="28"/>
          <w:szCs w:val="28"/>
          <w:rtl/>
        </w:rPr>
        <w:t>الروابط الثقافية والافتراضية</w:t>
      </w:r>
      <w:r w:rsidRPr="00903F88">
        <w:rPr>
          <w:rFonts w:ascii="Abadi" w:hAnsi="Abadi"/>
          <w:sz w:val="28"/>
          <w:szCs w:val="28"/>
          <w:rtl/>
        </w:rPr>
        <w:t>:</w:t>
      </w:r>
    </w:p>
    <w:p w14:paraId="24A4FAF7" w14:textId="77777777" w:rsidR="009765DC" w:rsidRPr="00903F88" w:rsidRDefault="009765DC" w:rsidP="009765DC">
      <w:pPr>
        <w:numPr>
          <w:ilvl w:val="1"/>
          <w:numId w:val="6"/>
        </w:numPr>
        <w:bidi/>
        <w:rPr>
          <w:rFonts w:ascii="Abadi" w:hAnsi="Abadi"/>
          <w:sz w:val="28"/>
          <w:szCs w:val="28"/>
        </w:rPr>
      </w:pPr>
      <w:r w:rsidRPr="00903F88">
        <w:rPr>
          <w:rFonts w:ascii="Abadi" w:hAnsi="Abadi"/>
          <w:sz w:val="28"/>
          <w:szCs w:val="28"/>
          <w:rtl/>
        </w:rPr>
        <w:t>من خلال التكنولوجيا، يمكن لفلسطينيي الشتات إنشاء أرشيفات افتراضية وخرائط ونماذج ثلاثية الأبعاد للمواقع المعمارية، مما يضمن الحفاظ على قصصهم رقميا.</w:t>
      </w:r>
    </w:p>
    <w:p w14:paraId="683C8981" w14:textId="77777777" w:rsidR="009765DC" w:rsidRPr="00903F88" w:rsidRDefault="009765DC" w:rsidP="009765DC">
      <w:pPr>
        <w:numPr>
          <w:ilvl w:val="1"/>
          <w:numId w:val="6"/>
        </w:numPr>
        <w:bidi/>
        <w:rPr>
          <w:rFonts w:ascii="Abadi" w:hAnsi="Abadi"/>
          <w:sz w:val="28"/>
          <w:szCs w:val="28"/>
        </w:rPr>
      </w:pPr>
      <w:r w:rsidRPr="00903F88">
        <w:rPr>
          <w:rFonts w:ascii="Abadi" w:hAnsi="Abadi"/>
          <w:sz w:val="28"/>
          <w:szCs w:val="28"/>
          <w:rtl/>
        </w:rPr>
        <w:t>يمكنهم تطوير برامج تعليمية لتعليم الأجيال الشابة عن تراثهم المعماري.</w:t>
      </w:r>
    </w:p>
    <w:p w14:paraId="77E0897E" w14:textId="77777777" w:rsidR="009765DC" w:rsidRDefault="009765DC" w:rsidP="00C02CCF">
      <w:pPr>
        <w:bidi/>
        <w:rPr>
          <w:rFonts w:ascii="Abadi" w:hAnsi="Abadi"/>
          <w:b/>
          <w:bCs/>
          <w:sz w:val="28"/>
          <w:szCs w:val="28"/>
        </w:rPr>
      </w:pPr>
    </w:p>
    <w:p w14:paraId="62D500C8" w14:textId="00CA9C73" w:rsidR="00C02CCF" w:rsidRPr="00903F88" w:rsidRDefault="00C02CCF" w:rsidP="00C02CCF">
      <w:pPr>
        <w:bidi/>
        <w:rPr>
          <w:rFonts w:ascii="Abadi" w:hAnsi="Abadi"/>
          <w:b/>
          <w:bCs/>
          <w:sz w:val="28"/>
          <w:szCs w:val="28"/>
        </w:rPr>
      </w:pPr>
      <w:r w:rsidRPr="00903F88">
        <w:rPr>
          <w:rFonts w:ascii="Abadi" w:hAnsi="Abadi"/>
          <w:b/>
          <w:bCs/>
          <w:sz w:val="28"/>
          <w:szCs w:val="28"/>
          <w:rtl/>
        </w:rPr>
        <w:t>6.1 بناء الاتصالات على مستوى العالم</w:t>
      </w:r>
    </w:p>
    <w:p w14:paraId="208BEDC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332D74BC" w14:textId="77777777" w:rsidR="00C02CCF" w:rsidRPr="00903F88" w:rsidRDefault="00C02CCF" w:rsidP="00D215EA">
      <w:pPr>
        <w:numPr>
          <w:ilvl w:val="0"/>
          <w:numId w:val="37"/>
        </w:numPr>
        <w:bidi/>
        <w:rPr>
          <w:rFonts w:ascii="Abadi" w:hAnsi="Abadi"/>
          <w:sz w:val="28"/>
          <w:szCs w:val="28"/>
        </w:rPr>
      </w:pPr>
      <w:r w:rsidRPr="00903F88">
        <w:rPr>
          <w:rFonts w:ascii="Abadi" w:hAnsi="Abadi"/>
          <w:sz w:val="28"/>
          <w:szCs w:val="28"/>
          <w:rtl/>
        </w:rPr>
        <w:lastRenderedPageBreak/>
        <w:t>تعزيز الروابط بين الشتات والمجتمعات الفلسطينية المحلية.</w:t>
      </w:r>
    </w:p>
    <w:p w14:paraId="71E425CA" w14:textId="77777777" w:rsidR="00C02CCF" w:rsidRPr="00903F88" w:rsidRDefault="00C02CCF" w:rsidP="00D215EA">
      <w:pPr>
        <w:numPr>
          <w:ilvl w:val="0"/>
          <w:numId w:val="37"/>
        </w:numPr>
        <w:bidi/>
        <w:rPr>
          <w:rFonts w:ascii="Abadi" w:hAnsi="Abadi"/>
          <w:sz w:val="28"/>
          <w:szCs w:val="28"/>
        </w:rPr>
      </w:pPr>
      <w:r w:rsidRPr="00903F88">
        <w:rPr>
          <w:rFonts w:ascii="Abadi" w:hAnsi="Abadi"/>
          <w:sz w:val="28"/>
          <w:szCs w:val="28"/>
          <w:rtl/>
        </w:rPr>
        <w:t>الاستفادة من الوجود العالمي للشتات لتضخيم رسالة الحفاظ على الثقافة.</w:t>
      </w:r>
    </w:p>
    <w:p w14:paraId="588A99E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583E7BB2" w14:textId="77777777" w:rsidR="00C02CCF" w:rsidRPr="00903F88" w:rsidRDefault="00C02CCF" w:rsidP="00D215EA">
      <w:pPr>
        <w:numPr>
          <w:ilvl w:val="0"/>
          <w:numId w:val="38"/>
        </w:numPr>
        <w:bidi/>
        <w:rPr>
          <w:rFonts w:ascii="Abadi" w:hAnsi="Abadi"/>
          <w:sz w:val="28"/>
          <w:szCs w:val="28"/>
        </w:rPr>
      </w:pPr>
      <w:r w:rsidRPr="00903F88">
        <w:rPr>
          <w:rFonts w:ascii="Abadi" w:hAnsi="Abadi"/>
          <w:b/>
          <w:bCs/>
          <w:sz w:val="28"/>
          <w:szCs w:val="28"/>
          <w:rtl/>
        </w:rPr>
        <w:t>الشبكات العالمية للحفاظ على الثقافة</w:t>
      </w:r>
      <w:r w:rsidRPr="00903F88">
        <w:rPr>
          <w:rFonts w:ascii="Abadi" w:hAnsi="Abadi"/>
          <w:sz w:val="28"/>
          <w:szCs w:val="28"/>
          <w:rtl/>
        </w:rPr>
        <w:t>:</w:t>
      </w:r>
    </w:p>
    <w:p w14:paraId="701C3A85" w14:textId="77777777" w:rsidR="00C02CCF" w:rsidRPr="00903F88" w:rsidRDefault="00C02CCF" w:rsidP="00D215EA">
      <w:pPr>
        <w:numPr>
          <w:ilvl w:val="1"/>
          <w:numId w:val="38"/>
        </w:numPr>
        <w:bidi/>
        <w:rPr>
          <w:rFonts w:ascii="Abadi" w:hAnsi="Abadi"/>
          <w:sz w:val="28"/>
          <w:szCs w:val="28"/>
        </w:rPr>
      </w:pPr>
      <w:r w:rsidRPr="00903F88">
        <w:rPr>
          <w:rFonts w:ascii="Abadi" w:hAnsi="Abadi"/>
          <w:sz w:val="28"/>
          <w:szCs w:val="28"/>
          <w:rtl/>
        </w:rPr>
        <w:t>إنشاء منظمات أو منصات إلكترونية حيث يمكن للفلسطينيين في الشتات التواصل مع المهندسين المعماريين والمخططين ودعاة الحفاظ على البيئة العاملين على الأرض.</w:t>
      </w:r>
    </w:p>
    <w:p w14:paraId="05FDFEE0" w14:textId="77777777" w:rsidR="00C02CCF" w:rsidRPr="00903F88" w:rsidRDefault="00C02CCF" w:rsidP="00D215EA">
      <w:pPr>
        <w:numPr>
          <w:ilvl w:val="1"/>
          <w:numId w:val="38"/>
        </w:numPr>
        <w:bidi/>
        <w:rPr>
          <w:rFonts w:ascii="Abadi" w:hAnsi="Abadi"/>
          <w:sz w:val="28"/>
          <w:szCs w:val="28"/>
        </w:rPr>
      </w:pPr>
      <w:r w:rsidRPr="00903F88">
        <w:rPr>
          <w:rFonts w:ascii="Abadi" w:hAnsi="Abadi"/>
          <w:sz w:val="28"/>
          <w:szCs w:val="28"/>
          <w:rtl/>
        </w:rPr>
        <w:t>إنشاء فروع إقليمية في البلدان الرئيسية لتنسيق الجهود محليا وعالميا.</w:t>
      </w:r>
    </w:p>
    <w:p w14:paraId="7C2782E8" w14:textId="77777777" w:rsidR="00C02CCF" w:rsidRPr="00903F88" w:rsidRDefault="00C02CCF" w:rsidP="00D215EA">
      <w:pPr>
        <w:numPr>
          <w:ilvl w:val="0"/>
          <w:numId w:val="38"/>
        </w:numPr>
        <w:bidi/>
        <w:rPr>
          <w:rFonts w:ascii="Abadi" w:hAnsi="Abadi"/>
          <w:sz w:val="28"/>
          <w:szCs w:val="28"/>
        </w:rPr>
      </w:pPr>
      <w:r w:rsidRPr="00903F88">
        <w:rPr>
          <w:rFonts w:ascii="Abadi" w:hAnsi="Abadi"/>
          <w:b/>
          <w:bCs/>
          <w:sz w:val="28"/>
          <w:szCs w:val="28"/>
          <w:rtl/>
        </w:rPr>
        <w:t>مؤتمرات ومؤتمرات قمة المغتربين</w:t>
      </w:r>
      <w:r w:rsidRPr="00903F88">
        <w:rPr>
          <w:rFonts w:ascii="Abadi" w:hAnsi="Abadi"/>
          <w:sz w:val="28"/>
          <w:szCs w:val="28"/>
          <w:rtl/>
        </w:rPr>
        <w:t>:</w:t>
      </w:r>
    </w:p>
    <w:p w14:paraId="12D5EC94" w14:textId="77777777" w:rsidR="00C02CCF" w:rsidRPr="00903F88" w:rsidRDefault="00C02CCF" w:rsidP="00D215EA">
      <w:pPr>
        <w:numPr>
          <w:ilvl w:val="1"/>
          <w:numId w:val="38"/>
        </w:numPr>
        <w:bidi/>
        <w:rPr>
          <w:rFonts w:ascii="Abadi" w:hAnsi="Abadi"/>
          <w:sz w:val="28"/>
          <w:szCs w:val="28"/>
        </w:rPr>
      </w:pPr>
      <w:r w:rsidRPr="00903F88">
        <w:rPr>
          <w:rFonts w:ascii="Abadi" w:hAnsi="Abadi"/>
          <w:sz w:val="28"/>
          <w:szCs w:val="28"/>
          <w:rtl/>
        </w:rPr>
        <w:t>استضف تجمعات سنوية أو كل سنتين لمناقشة جهود الحفظ المعماري وتبادل المعرفة وإطلاق مشاريع تعاونية.</w:t>
      </w:r>
    </w:p>
    <w:p w14:paraId="33E1ABA1" w14:textId="77777777" w:rsidR="00C02CCF" w:rsidRPr="00903F88" w:rsidRDefault="00C02CCF" w:rsidP="00D215EA">
      <w:pPr>
        <w:numPr>
          <w:ilvl w:val="1"/>
          <w:numId w:val="38"/>
        </w:numPr>
        <w:bidi/>
        <w:rPr>
          <w:rFonts w:ascii="Abadi" w:hAnsi="Abadi"/>
          <w:sz w:val="28"/>
          <w:szCs w:val="28"/>
        </w:rPr>
      </w:pPr>
      <w:r w:rsidRPr="00903F88">
        <w:rPr>
          <w:rFonts w:ascii="Abadi" w:hAnsi="Abadi"/>
          <w:sz w:val="28"/>
          <w:szCs w:val="28"/>
          <w:rtl/>
        </w:rPr>
        <w:t>قم بتضمين ورش العمل والمعارض والعروض التقديمية التي تسلط الضوء على الإنجازات والتحديات.</w:t>
      </w:r>
    </w:p>
    <w:p w14:paraId="73820C5D" w14:textId="77777777" w:rsidR="00C02CCF" w:rsidRPr="00903F88" w:rsidRDefault="00C02CCF" w:rsidP="00D215EA">
      <w:pPr>
        <w:numPr>
          <w:ilvl w:val="0"/>
          <w:numId w:val="38"/>
        </w:numPr>
        <w:bidi/>
        <w:rPr>
          <w:rFonts w:ascii="Abadi" w:hAnsi="Abadi"/>
          <w:sz w:val="28"/>
          <w:szCs w:val="28"/>
        </w:rPr>
      </w:pPr>
      <w:r w:rsidRPr="00903F88">
        <w:rPr>
          <w:rFonts w:ascii="Abadi" w:hAnsi="Abadi"/>
          <w:b/>
          <w:bCs/>
          <w:sz w:val="28"/>
          <w:szCs w:val="28"/>
          <w:rtl/>
        </w:rPr>
        <w:t xml:space="preserve">مشاريع التعاون عبر </w:t>
      </w:r>
      <w:r w:rsidRPr="00903F88">
        <w:rPr>
          <w:rFonts w:ascii="Abadi" w:hAnsi="Abadi"/>
          <w:sz w:val="28"/>
          <w:szCs w:val="28"/>
          <w:rtl/>
        </w:rPr>
        <w:t>الحدود:</w:t>
      </w:r>
    </w:p>
    <w:p w14:paraId="5F21338F" w14:textId="77777777" w:rsidR="00C02CCF" w:rsidRPr="00903F88" w:rsidRDefault="00C02CCF" w:rsidP="00D215EA">
      <w:pPr>
        <w:numPr>
          <w:ilvl w:val="1"/>
          <w:numId w:val="38"/>
        </w:numPr>
        <w:bidi/>
        <w:rPr>
          <w:rFonts w:ascii="Abadi" w:hAnsi="Abadi"/>
          <w:sz w:val="28"/>
          <w:szCs w:val="28"/>
        </w:rPr>
      </w:pPr>
      <w:r w:rsidRPr="00903F88">
        <w:rPr>
          <w:rFonts w:ascii="Abadi" w:hAnsi="Abadi"/>
          <w:sz w:val="28"/>
          <w:szCs w:val="28"/>
          <w:rtl/>
        </w:rPr>
        <w:t>قم بمشاركة المتخصصين في الشتات مع المهندسين المعماريين الفلسطينيين المحليين في مشاريع مشتركة، مثل ترميم موقع تاريخي أو إعادة تصميم المساحات الحضرية.</w:t>
      </w:r>
    </w:p>
    <w:p w14:paraId="17C3E4D2" w14:textId="77777777" w:rsidR="00C02CCF" w:rsidRPr="00903F88" w:rsidRDefault="00C02CCF" w:rsidP="00D215EA">
      <w:pPr>
        <w:numPr>
          <w:ilvl w:val="1"/>
          <w:numId w:val="38"/>
        </w:numPr>
        <w:bidi/>
        <w:rPr>
          <w:rFonts w:ascii="Abadi" w:hAnsi="Abadi"/>
          <w:sz w:val="28"/>
          <w:szCs w:val="28"/>
        </w:rPr>
      </w:pPr>
      <w:r w:rsidRPr="00903F88">
        <w:rPr>
          <w:rFonts w:ascii="Abadi" w:hAnsi="Abadi"/>
          <w:sz w:val="28"/>
          <w:szCs w:val="28"/>
          <w:rtl/>
        </w:rPr>
        <w:t>تسهيل نقل المعرفة من خلال توفير فرص تطوعية قصيرة الأجل أو الإرشاد عن بعد.</w:t>
      </w:r>
    </w:p>
    <w:p w14:paraId="512E0708" w14:textId="77777777" w:rsidR="00C02CCF" w:rsidRPr="00903F88" w:rsidRDefault="00C02CCF" w:rsidP="00D215EA">
      <w:pPr>
        <w:numPr>
          <w:ilvl w:val="0"/>
          <w:numId w:val="38"/>
        </w:numPr>
        <w:bidi/>
        <w:rPr>
          <w:rFonts w:ascii="Abadi" w:hAnsi="Abadi"/>
          <w:sz w:val="28"/>
          <w:szCs w:val="28"/>
        </w:rPr>
      </w:pPr>
      <w:r w:rsidRPr="00903F88">
        <w:rPr>
          <w:rFonts w:ascii="Abadi" w:hAnsi="Abadi"/>
          <w:b/>
          <w:bCs/>
          <w:sz w:val="28"/>
          <w:szCs w:val="28"/>
          <w:rtl/>
        </w:rPr>
        <w:t>المشاركة الافتراضية</w:t>
      </w:r>
      <w:r w:rsidRPr="00903F88">
        <w:rPr>
          <w:rFonts w:ascii="Abadi" w:hAnsi="Abadi"/>
          <w:sz w:val="28"/>
          <w:szCs w:val="28"/>
          <w:rtl/>
        </w:rPr>
        <w:t>:</w:t>
      </w:r>
    </w:p>
    <w:p w14:paraId="6DD0A754" w14:textId="77777777" w:rsidR="00C02CCF" w:rsidRPr="00903F88" w:rsidRDefault="00C02CCF" w:rsidP="00D215EA">
      <w:pPr>
        <w:numPr>
          <w:ilvl w:val="1"/>
          <w:numId w:val="38"/>
        </w:numPr>
        <w:bidi/>
        <w:rPr>
          <w:rFonts w:ascii="Abadi" w:hAnsi="Abadi"/>
          <w:sz w:val="28"/>
          <w:szCs w:val="28"/>
        </w:rPr>
      </w:pPr>
      <w:r w:rsidRPr="00903F88">
        <w:rPr>
          <w:rFonts w:ascii="Abadi" w:hAnsi="Abadi"/>
          <w:sz w:val="28"/>
          <w:szCs w:val="28"/>
          <w:rtl/>
        </w:rPr>
        <w:t>تطوير أدوات عبر الإنترنت (مواقع الويب والتطبيقات والندوات عبر الإنترنت) للمغتربين للبقاء على اطلاع والمساهمة بالأفكار وتمويل المبادرات.</w:t>
      </w:r>
    </w:p>
    <w:p w14:paraId="78B03128" w14:textId="77777777" w:rsidR="00C02CCF" w:rsidRPr="00903F88" w:rsidRDefault="00C02CCF" w:rsidP="00D215EA">
      <w:pPr>
        <w:numPr>
          <w:ilvl w:val="1"/>
          <w:numId w:val="38"/>
        </w:numPr>
        <w:bidi/>
        <w:rPr>
          <w:rFonts w:ascii="Abadi" w:hAnsi="Abadi"/>
          <w:sz w:val="28"/>
          <w:szCs w:val="28"/>
        </w:rPr>
      </w:pPr>
      <w:r w:rsidRPr="00903F88">
        <w:rPr>
          <w:rFonts w:ascii="Abadi" w:hAnsi="Abadi"/>
          <w:sz w:val="28"/>
          <w:szCs w:val="28"/>
          <w:rtl/>
        </w:rPr>
        <w:t>استخدم منصات التواصل الاجتماعي لإنشاء مجتمع عالمي مشارك ومستنير.</w:t>
      </w:r>
    </w:p>
    <w:p w14:paraId="1A5ABE40" w14:textId="77777777" w:rsidR="00C02CCF" w:rsidRPr="00903F88" w:rsidRDefault="00000000" w:rsidP="00C02CCF">
      <w:pPr>
        <w:bidi/>
        <w:rPr>
          <w:rFonts w:ascii="Abadi" w:hAnsi="Abadi"/>
          <w:sz w:val="28"/>
          <w:szCs w:val="28"/>
        </w:rPr>
      </w:pPr>
      <w:r>
        <w:rPr>
          <w:rFonts w:ascii="Abadi" w:hAnsi="Abadi"/>
          <w:sz w:val="28"/>
          <w:szCs w:val="28"/>
        </w:rPr>
        <w:pict w14:anchorId="1113D363">
          <v:rect id="_x0000_i1041" style="width:0;height:1.5pt" o:hralign="center" o:hrstd="t" o:hr="t" fillcolor="#a0a0a0" stroked="f"/>
        </w:pict>
      </w:r>
    </w:p>
    <w:p w14:paraId="2641545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6.2 منصات التبادل التعاونية</w:t>
      </w:r>
    </w:p>
    <w:p w14:paraId="334CBB0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21B01BAB" w14:textId="77777777" w:rsidR="00C02CCF" w:rsidRPr="00903F88" w:rsidRDefault="00C02CCF" w:rsidP="00D215EA">
      <w:pPr>
        <w:numPr>
          <w:ilvl w:val="0"/>
          <w:numId w:val="39"/>
        </w:numPr>
        <w:bidi/>
        <w:rPr>
          <w:rFonts w:ascii="Abadi" w:hAnsi="Abadi"/>
          <w:sz w:val="28"/>
          <w:szCs w:val="28"/>
        </w:rPr>
      </w:pPr>
      <w:r w:rsidRPr="00903F88">
        <w:rPr>
          <w:rFonts w:ascii="Abadi" w:hAnsi="Abadi"/>
          <w:sz w:val="28"/>
          <w:szCs w:val="28"/>
          <w:rtl/>
        </w:rPr>
        <w:t>تعزيز تبادل المعرفة بين المهنيين في الشتات والممارسين المحليين.</w:t>
      </w:r>
    </w:p>
    <w:p w14:paraId="7C2228F6" w14:textId="77777777" w:rsidR="00C02CCF" w:rsidRPr="00903F88" w:rsidRDefault="00C02CCF" w:rsidP="00D215EA">
      <w:pPr>
        <w:numPr>
          <w:ilvl w:val="0"/>
          <w:numId w:val="39"/>
        </w:numPr>
        <w:bidi/>
        <w:rPr>
          <w:rFonts w:ascii="Abadi" w:hAnsi="Abadi"/>
          <w:sz w:val="28"/>
          <w:szCs w:val="28"/>
        </w:rPr>
      </w:pPr>
      <w:r w:rsidRPr="00903F88">
        <w:rPr>
          <w:rFonts w:ascii="Abadi" w:hAnsi="Abadi"/>
          <w:sz w:val="28"/>
          <w:szCs w:val="28"/>
          <w:rtl/>
        </w:rPr>
        <w:t>استخدام الخبرات المشتركة لمواجهة التحديات المعقدة في مجال الحفظ والتخطيط الحضري.</w:t>
      </w:r>
    </w:p>
    <w:p w14:paraId="458A6E4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6AB4D4C8" w14:textId="77777777" w:rsidR="00C02CCF" w:rsidRPr="00903F88" w:rsidRDefault="00C02CCF" w:rsidP="00D215EA">
      <w:pPr>
        <w:numPr>
          <w:ilvl w:val="0"/>
          <w:numId w:val="40"/>
        </w:numPr>
        <w:bidi/>
        <w:rPr>
          <w:rFonts w:ascii="Abadi" w:hAnsi="Abadi"/>
          <w:sz w:val="28"/>
          <w:szCs w:val="28"/>
        </w:rPr>
      </w:pPr>
      <w:r w:rsidRPr="00903F88">
        <w:rPr>
          <w:rFonts w:ascii="Abadi" w:hAnsi="Abadi"/>
          <w:b/>
          <w:bCs/>
          <w:sz w:val="28"/>
          <w:szCs w:val="28"/>
          <w:rtl/>
        </w:rPr>
        <w:t xml:space="preserve">برامج تبادل </w:t>
      </w:r>
      <w:r w:rsidRPr="00903F88">
        <w:rPr>
          <w:rFonts w:ascii="Abadi" w:hAnsi="Abadi"/>
          <w:sz w:val="28"/>
          <w:szCs w:val="28"/>
          <w:rtl/>
        </w:rPr>
        <w:t>المعرفة:</w:t>
      </w:r>
    </w:p>
    <w:p w14:paraId="3653F1B2" w14:textId="77777777" w:rsidR="00C02CCF" w:rsidRPr="00903F88" w:rsidRDefault="00C02CCF" w:rsidP="00D215EA">
      <w:pPr>
        <w:numPr>
          <w:ilvl w:val="1"/>
          <w:numId w:val="40"/>
        </w:numPr>
        <w:bidi/>
        <w:rPr>
          <w:rFonts w:ascii="Abadi" w:hAnsi="Abadi"/>
          <w:sz w:val="28"/>
          <w:szCs w:val="28"/>
        </w:rPr>
      </w:pPr>
      <w:r w:rsidRPr="00903F88">
        <w:rPr>
          <w:rFonts w:ascii="Abadi" w:hAnsi="Abadi"/>
          <w:sz w:val="28"/>
          <w:szCs w:val="28"/>
          <w:rtl/>
        </w:rPr>
        <w:t>إنشاء قاعدة بيانات لخبراء الشتات في الهندسة المعمارية والتصميم الحضري والحفظ والمجالات ذات الصلة.</w:t>
      </w:r>
    </w:p>
    <w:p w14:paraId="4D6C08DD" w14:textId="77777777" w:rsidR="00C02CCF" w:rsidRPr="00903F88" w:rsidRDefault="00C02CCF" w:rsidP="00D215EA">
      <w:pPr>
        <w:numPr>
          <w:ilvl w:val="1"/>
          <w:numId w:val="40"/>
        </w:numPr>
        <w:bidi/>
        <w:rPr>
          <w:rFonts w:ascii="Abadi" w:hAnsi="Abadi"/>
          <w:sz w:val="28"/>
          <w:szCs w:val="28"/>
        </w:rPr>
      </w:pPr>
      <w:r w:rsidRPr="00903F88">
        <w:rPr>
          <w:rFonts w:ascii="Abadi" w:hAnsi="Abadi"/>
          <w:sz w:val="28"/>
          <w:szCs w:val="28"/>
          <w:rtl/>
        </w:rPr>
        <w:lastRenderedPageBreak/>
        <w:t>قم بمطابقة هؤلاء المهنيين مع المشاريع المحلية التي تتطلب خبرتهم.</w:t>
      </w:r>
    </w:p>
    <w:p w14:paraId="449CDFE6" w14:textId="77777777" w:rsidR="00C02CCF" w:rsidRPr="00903F88" w:rsidRDefault="00C02CCF" w:rsidP="00D215EA">
      <w:pPr>
        <w:numPr>
          <w:ilvl w:val="0"/>
          <w:numId w:val="40"/>
        </w:numPr>
        <w:bidi/>
        <w:rPr>
          <w:rFonts w:ascii="Abadi" w:hAnsi="Abadi"/>
          <w:sz w:val="28"/>
          <w:szCs w:val="28"/>
        </w:rPr>
      </w:pPr>
      <w:r w:rsidRPr="00903F88">
        <w:rPr>
          <w:rFonts w:ascii="Abadi" w:hAnsi="Abadi"/>
          <w:b/>
          <w:bCs/>
          <w:sz w:val="28"/>
          <w:szCs w:val="28"/>
          <w:rtl/>
        </w:rPr>
        <w:t>البحوث والمنشورات المشتركة</w:t>
      </w:r>
      <w:r w:rsidRPr="00903F88">
        <w:rPr>
          <w:rFonts w:ascii="Abadi" w:hAnsi="Abadi"/>
          <w:sz w:val="28"/>
          <w:szCs w:val="28"/>
          <w:rtl/>
        </w:rPr>
        <w:t>:</w:t>
      </w:r>
    </w:p>
    <w:p w14:paraId="51465DAF" w14:textId="77777777" w:rsidR="00C02CCF" w:rsidRPr="00903F88" w:rsidRDefault="00C02CCF" w:rsidP="00D215EA">
      <w:pPr>
        <w:numPr>
          <w:ilvl w:val="1"/>
          <w:numId w:val="40"/>
        </w:numPr>
        <w:bidi/>
        <w:rPr>
          <w:rFonts w:ascii="Abadi" w:hAnsi="Abadi"/>
          <w:sz w:val="28"/>
          <w:szCs w:val="28"/>
        </w:rPr>
      </w:pPr>
      <w:r w:rsidRPr="00903F88">
        <w:rPr>
          <w:rFonts w:ascii="Abadi" w:hAnsi="Abadi"/>
          <w:sz w:val="28"/>
          <w:szCs w:val="28"/>
          <w:rtl/>
        </w:rPr>
        <w:t>تشجيع الباحثين والباحثين في الشتات على التعاون في الكتب والمقالات والدراسات حول العمارة الفلسطينية.</w:t>
      </w:r>
    </w:p>
    <w:p w14:paraId="1384E854" w14:textId="77777777" w:rsidR="00C02CCF" w:rsidRPr="00903F88" w:rsidRDefault="00C02CCF" w:rsidP="00D215EA">
      <w:pPr>
        <w:numPr>
          <w:ilvl w:val="1"/>
          <w:numId w:val="40"/>
        </w:numPr>
        <w:bidi/>
        <w:rPr>
          <w:rFonts w:ascii="Abadi" w:hAnsi="Abadi"/>
          <w:sz w:val="28"/>
          <w:szCs w:val="28"/>
        </w:rPr>
      </w:pPr>
      <w:r w:rsidRPr="00903F88">
        <w:rPr>
          <w:rFonts w:ascii="Abadi" w:hAnsi="Abadi"/>
          <w:sz w:val="28"/>
          <w:szCs w:val="28"/>
          <w:rtl/>
        </w:rPr>
        <w:t>نشر النتائج في المجلات الدولية لزيادة الوعي العالمي بالتراث الفلسطيني.</w:t>
      </w:r>
    </w:p>
    <w:p w14:paraId="6CD1AB9D" w14:textId="77777777" w:rsidR="00C02CCF" w:rsidRPr="00903F88" w:rsidRDefault="00C02CCF" w:rsidP="00D215EA">
      <w:pPr>
        <w:numPr>
          <w:ilvl w:val="0"/>
          <w:numId w:val="40"/>
        </w:numPr>
        <w:bidi/>
        <w:rPr>
          <w:rFonts w:ascii="Abadi" w:hAnsi="Abadi"/>
          <w:sz w:val="28"/>
          <w:szCs w:val="28"/>
        </w:rPr>
      </w:pPr>
      <w:r w:rsidRPr="00903F88">
        <w:rPr>
          <w:rFonts w:ascii="Abadi" w:hAnsi="Abadi"/>
          <w:b/>
          <w:bCs/>
          <w:sz w:val="28"/>
          <w:szCs w:val="28"/>
          <w:rtl/>
        </w:rPr>
        <w:t>الشراكات التكنولوجية</w:t>
      </w:r>
      <w:r w:rsidRPr="00903F88">
        <w:rPr>
          <w:rFonts w:ascii="Abadi" w:hAnsi="Abadi"/>
          <w:sz w:val="28"/>
          <w:szCs w:val="28"/>
          <w:rtl/>
        </w:rPr>
        <w:t>:</w:t>
      </w:r>
    </w:p>
    <w:p w14:paraId="42B1A2B7" w14:textId="77777777" w:rsidR="00C02CCF" w:rsidRPr="00903F88" w:rsidRDefault="00C02CCF" w:rsidP="00D215EA">
      <w:pPr>
        <w:numPr>
          <w:ilvl w:val="1"/>
          <w:numId w:val="40"/>
        </w:numPr>
        <w:bidi/>
        <w:rPr>
          <w:rFonts w:ascii="Abadi" w:hAnsi="Abadi"/>
          <w:sz w:val="28"/>
          <w:szCs w:val="28"/>
        </w:rPr>
      </w:pPr>
      <w:r w:rsidRPr="00903F88">
        <w:rPr>
          <w:rFonts w:ascii="Abadi" w:hAnsi="Abadi"/>
          <w:sz w:val="28"/>
          <w:szCs w:val="28"/>
          <w:rtl/>
        </w:rPr>
        <w:t>تشجيع المتخصصين في مجال تكنولوجيا الشتات على المساهمة في مشاريع الرقمنة، مثل النمذجة ثلاثية الأبعاد للمواقع المهددة أو سجلات الملكية التراثية القائمة على blockchain.</w:t>
      </w:r>
    </w:p>
    <w:p w14:paraId="33BC29E9" w14:textId="77777777" w:rsidR="00C02CCF" w:rsidRPr="00903F88" w:rsidRDefault="00C02CCF" w:rsidP="00D215EA">
      <w:pPr>
        <w:numPr>
          <w:ilvl w:val="1"/>
          <w:numId w:val="40"/>
        </w:numPr>
        <w:bidi/>
        <w:rPr>
          <w:rFonts w:ascii="Abadi" w:hAnsi="Abadi"/>
          <w:sz w:val="28"/>
          <w:szCs w:val="28"/>
        </w:rPr>
      </w:pPr>
      <w:r w:rsidRPr="00903F88">
        <w:rPr>
          <w:rFonts w:ascii="Abadi" w:hAnsi="Abadi"/>
          <w:sz w:val="28"/>
          <w:szCs w:val="28"/>
          <w:rtl/>
        </w:rPr>
        <w:t>ركزت الهاكاثونات المضيفة على تطوير حلول تقنية للحفاظ على التراث.</w:t>
      </w:r>
    </w:p>
    <w:p w14:paraId="54A0AAE8" w14:textId="77777777" w:rsidR="00C02CCF" w:rsidRPr="00903F88" w:rsidRDefault="00C02CCF" w:rsidP="00D215EA">
      <w:pPr>
        <w:numPr>
          <w:ilvl w:val="0"/>
          <w:numId w:val="40"/>
        </w:numPr>
        <w:bidi/>
        <w:rPr>
          <w:rFonts w:ascii="Abadi" w:hAnsi="Abadi"/>
          <w:sz w:val="28"/>
          <w:szCs w:val="28"/>
        </w:rPr>
      </w:pPr>
      <w:r w:rsidRPr="00903F88">
        <w:rPr>
          <w:rFonts w:ascii="Abadi" w:hAnsi="Abadi"/>
          <w:b/>
          <w:bCs/>
          <w:sz w:val="28"/>
          <w:szCs w:val="28"/>
          <w:rtl/>
        </w:rPr>
        <w:t>الإقامات المعمارية والتدريب الداخلي</w:t>
      </w:r>
      <w:r w:rsidRPr="00903F88">
        <w:rPr>
          <w:rFonts w:ascii="Abadi" w:hAnsi="Abadi"/>
          <w:sz w:val="28"/>
          <w:szCs w:val="28"/>
          <w:rtl/>
        </w:rPr>
        <w:t>:</w:t>
      </w:r>
    </w:p>
    <w:p w14:paraId="32C96943" w14:textId="77777777" w:rsidR="00C02CCF" w:rsidRPr="00903F88" w:rsidRDefault="00C02CCF" w:rsidP="00D215EA">
      <w:pPr>
        <w:numPr>
          <w:ilvl w:val="1"/>
          <w:numId w:val="40"/>
        </w:numPr>
        <w:bidi/>
        <w:rPr>
          <w:rFonts w:ascii="Abadi" w:hAnsi="Abadi"/>
          <w:sz w:val="28"/>
          <w:szCs w:val="28"/>
        </w:rPr>
      </w:pPr>
      <w:r w:rsidRPr="00903F88">
        <w:rPr>
          <w:rFonts w:ascii="Abadi" w:hAnsi="Abadi"/>
          <w:sz w:val="28"/>
          <w:szCs w:val="28"/>
          <w:rtl/>
        </w:rPr>
        <w:t>إنشاء برامج يمكن للمهندسين المعماريين والطلاب في الشتات من خلالها العمل على أرض الواقع في فلسطين للتعلم العملي والمساهمة.</w:t>
      </w:r>
    </w:p>
    <w:p w14:paraId="73D80727" w14:textId="77777777" w:rsidR="00C02CCF" w:rsidRPr="00903F88" w:rsidRDefault="00C02CCF" w:rsidP="00D215EA">
      <w:pPr>
        <w:numPr>
          <w:ilvl w:val="1"/>
          <w:numId w:val="40"/>
        </w:numPr>
        <w:bidi/>
        <w:rPr>
          <w:rFonts w:ascii="Abadi" w:hAnsi="Abadi"/>
          <w:sz w:val="28"/>
          <w:szCs w:val="28"/>
        </w:rPr>
      </w:pPr>
      <w:r w:rsidRPr="00903F88">
        <w:rPr>
          <w:rFonts w:ascii="Abadi" w:hAnsi="Abadi"/>
          <w:sz w:val="28"/>
          <w:szCs w:val="28"/>
          <w:rtl/>
        </w:rPr>
        <w:t>قم بإقران هذه البرامج بالجامعات والبلديات المحلية لتحقيق أقصى قدر من التأثير.</w:t>
      </w:r>
    </w:p>
    <w:p w14:paraId="41975EE0" w14:textId="77777777" w:rsidR="00C02CCF" w:rsidRPr="00903F88" w:rsidRDefault="00000000" w:rsidP="00C02CCF">
      <w:pPr>
        <w:bidi/>
        <w:rPr>
          <w:rFonts w:ascii="Abadi" w:hAnsi="Abadi"/>
          <w:sz w:val="28"/>
          <w:szCs w:val="28"/>
        </w:rPr>
      </w:pPr>
      <w:r>
        <w:rPr>
          <w:rFonts w:ascii="Abadi" w:hAnsi="Abadi"/>
          <w:sz w:val="28"/>
          <w:szCs w:val="28"/>
        </w:rPr>
        <w:pict w14:anchorId="40A139F5">
          <v:rect id="_x0000_i1042" style="width:0;height:1.5pt" o:hralign="center" o:hrstd="t" o:hr="t" fillcolor="#a0a0a0" stroked="f"/>
        </w:pict>
      </w:r>
    </w:p>
    <w:p w14:paraId="671F8D0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6.3 تعبئة مجتمعات الشتات كدعاة</w:t>
      </w:r>
    </w:p>
    <w:p w14:paraId="4071C3E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6775022E" w14:textId="77777777" w:rsidR="00C02CCF" w:rsidRPr="00903F88" w:rsidRDefault="00C02CCF" w:rsidP="00D215EA">
      <w:pPr>
        <w:numPr>
          <w:ilvl w:val="0"/>
          <w:numId w:val="41"/>
        </w:numPr>
        <w:bidi/>
        <w:rPr>
          <w:rFonts w:ascii="Abadi" w:hAnsi="Abadi"/>
          <w:sz w:val="28"/>
          <w:szCs w:val="28"/>
        </w:rPr>
      </w:pPr>
      <w:r w:rsidRPr="00903F88">
        <w:rPr>
          <w:rFonts w:ascii="Abadi" w:hAnsi="Abadi"/>
          <w:sz w:val="28"/>
          <w:szCs w:val="28"/>
          <w:rtl/>
        </w:rPr>
        <w:t>وضع مجتمعات الشتات كسفراء ثقافيين للعمارة الفلسطينية.</w:t>
      </w:r>
    </w:p>
    <w:p w14:paraId="0EE17E53" w14:textId="77777777" w:rsidR="00C02CCF" w:rsidRPr="00903F88" w:rsidRDefault="00C02CCF" w:rsidP="00D215EA">
      <w:pPr>
        <w:numPr>
          <w:ilvl w:val="0"/>
          <w:numId w:val="41"/>
        </w:numPr>
        <w:bidi/>
        <w:rPr>
          <w:rFonts w:ascii="Abadi" w:hAnsi="Abadi"/>
          <w:sz w:val="28"/>
          <w:szCs w:val="28"/>
        </w:rPr>
      </w:pPr>
      <w:r w:rsidRPr="00903F88">
        <w:rPr>
          <w:rFonts w:ascii="Abadi" w:hAnsi="Abadi"/>
          <w:sz w:val="28"/>
          <w:szCs w:val="28"/>
          <w:rtl/>
        </w:rPr>
        <w:t>استخدام نفوذهم في البلدان المضيفة للدعوة إلى الحفاظ على التراث الفلسطيني.</w:t>
      </w:r>
    </w:p>
    <w:p w14:paraId="7BB7E0E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583D2629" w14:textId="77777777" w:rsidR="00C02CCF" w:rsidRPr="00903F88" w:rsidRDefault="00C02CCF" w:rsidP="00D215EA">
      <w:pPr>
        <w:numPr>
          <w:ilvl w:val="0"/>
          <w:numId w:val="42"/>
        </w:numPr>
        <w:bidi/>
        <w:rPr>
          <w:rFonts w:ascii="Abadi" w:hAnsi="Abadi"/>
          <w:sz w:val="28"/>
          <w:szCs w:val="28"/>
        </w:rPr>
      </w:pPr>
      <w:r w:rsidRPr="00903F88">
        <w:rPr>
          <w:rFonts w:ascii="Abadi" w:hAnsi="Abadi"/>
          <w:b/>
          <w:bCs/>
          <w:sz w:val="28"/>
          <w:szCs w:val="28"/>
          <w:rtl/>
        </w:rPr>
        <w:t>حملات المناصرة</w:t>
      </w:r>
      <w:r w:rsidRPr="00903F88">
        <w:rPr>
          <w:rFonts w:ascii="Abadi" w:hAnsi="Abadi"/>
          <w:sz w:val="28"/>
          <w:szCs w:val="28"/>
          <w:rtl/>
        </w:rPr>
        <w:t>:</w:t>
      </w:r>
    </w:p>
    <w:p w14:paraId="3CEDDE1E" w14:textId="77777777" w:rsidR="00C02CCF" w:rsidRPr="00903F88" w:rsidRDefault="00C02CCF" w:rsidP="00D215EA">
      <w:pPr>
        <w:numPr>
          <w:ilvl w:val="1"/>
          <w:numId w:val="42"/>
        </w:numPr>
        <w:bidi/>
        <w:rPr>
          <w:rFonts w:ascii="Abadi" w:hAnsi="Abadi"/>
          <w:sz w:val="28"/>
          <w:szCs w:val="28"/>
        </w:rPr>
      </w:pPr>
      <w:r w:rsidRPr="00903F88">
        <w:rPr>
          <w:rFonts w:ascii="Abadi" w:hAnsi="Abadi"/>
          <w:sz w:val="28"/>
          <w:szCs w:val="28"/>
          <w:rtl/>
        </w:rPr>
        <w:t>تزويد مجتمعات الشتات بمجموعات أدوات المناصرة، بما في ذلك نقاط الحوار الرئيسية والمواد المرئية وخطط العمل.</w:t>
      </w:r>
    </w:p>
    <w:p w14:paraId="0C6EFBF8" w14:textId="77777777" w:rsidR="00C02CCF" w:rsidRPr="00903F88" w:rsidRDefault="00C02CCF" w:rsidP="00D215EA">
      <w:pPr>
        <w:numPr>
          <w:ilvl w:val="1"/>
          <w:numId w:val="42"/>
        </w:numPr>
        <w:bidi/>
        <w:rPr>
          <w:rFonts w:ascii="Abadi" w:hAnsi="Abadi"/>
          <w:sz w:val="28"/>
          <w:szCs w:val="28"/>
        </w:rPr>
      </w:pPr>
      <w:r w:rsidRPr="00903F88">
        <w:rPr>
          <w:rFonts w:ascii="Abadi" w:hAnsi="Abadi"/>
          <w:sz w:val="28"/>
          <w:szCs w:val="28"/>
          <w:rtl/>
        </w:rPr>
        <w:t>تشجيعهم على الانخراط مع الحكومات المحلية والجامعات والمؤسسات الثقافية في البلدان المضيفة.</w:t>
      </w:r>
    </w:p>
    <w:p w14:paraId="18C50F1F" w14:textId="77777777" w:rsidR="00C02CCF" w:rsidRPr="00903F88" w:rsidRDefault="00C02CCF" w:rsidP="00D215EA">
      <w:pPr>
        <w:numPr>
          <w:ilvl w:val="0"/>
          <w:numId w:val="42"/>
        </w:numPr>
        <w:bidi/>
        <w:rPr>
          <w:rFonts w:ascii="Abadi" w:hAnsi="Abadi"/>
          <w:sz w:val="28"/>
          <w:szCs w:val="28"/>
        </w:rPr>
      </w:pPr>
      <w:r w:rsidRPr="00903F88">
        <w:rPr>
          <w:rFonts w:ascii="Abadi" w:hAnsi="Abadi"/>
          <w:b/>
          <w:bCs/>
          <w:sz w:val="28"/>
          <w:szCs w:val="28"/>
          <w:rtl/>
        </w:rPr>
        <w:t>الجولات التراثية في الخارج</w:t>
      </w:r>
      <w:r w:rsidRPr="00903F88">
        <w:rPr>
          <w:rFonts w:ascii="Abadi" w:hAnsi="Abadi"/>
          <w:sz w:val="28"/>
          <w:szCs w:val="28"/>
          <w:rtl/>
        </w:rPr>
        <w:t>:</w:t>
      </w:r>
    </w:p>
    <w:p w14:paraId="5AE1CA50" w14:textId="77777777" w:rsidR="00C02CCF" w:rsidRPr="00903F88" w:rsidRDefault="00C02CCF" w:rsidP="00D215EA">
      <w:pPr>
        <w:numPr>
          <w:ilvl w:val="1"/>
          <w:numId w:val="42"/>
        </w:numPr>
        <w:bidi/>
        <w:rPr>
          <w:rFonts w:ascii="Abadi" w:hAnsi="Abadi"/>
          <w:sz w:val="28"/>
          <w:szCs w:val="28"/>
        </w:rPr>
      </w:pPr>
      <w:r w:rsidRPr="00903F88">
        <w:rPr>
          <w:rFonts w:ascii="Abadi" w:hAnsi="Abadi"/>
          <w:sz w:val="28"/>
          <w:szCs w:val="28"/>
          <w:rtl/>
        </w:rPr>
        <w:t>تنظيم معارض ومحاضرات متنقلة في المدن ذات الشتات الكبير.</w:t>
      </w:r>
    </w:p>
    <w:p w14:paraId="231B45CB" w14:textId="77777777" w:rsidR="00C02CCF" w:rsidRPr="00903F88" w:rsidRDefault="00C02CCF" w:rsidP="00D215EA">
      <w:pPr>
        <w:numPr>
          <w:ilvl w:val="1"/>
          <w:numId w:val="42"/>
        </w:numPr>
        <w:bidi/>
        <w:rPr>
          <w:rFonts w:ascii="Abadi" w:hAnsi="Abadi"/>
          <w:sz w:val="28"/>
          <w:szCs w:val="28"/>
        </w:rPr>
      </w:pPr>
      <w:r w:rsidRPr="00903F88">
        <w:rPr>
          <w:rFonts w:ascii="Abadi" w:hAnsi="Abadi"/>
          <w:sz w:val="28"/>
          <w:szCs w:val="28"/>
          <w:rtl/>
        </w:rPr>
        <w:t>عرض القطع الأثرية والصور الفوتوغرافية وتجارب الواقع الافتراضي للعمارة الفلسطينية لتثقيف المجتمعات المضيفة.</w:t>
      </w:r>
    </w:p>
    <w:p w14:paraId="68513158" w14:textId="77777777" w:rsidR="00C02CCF" w:rsidRPr="00903F88" w:rsidRDefault="00C02CCF" w:rsidP="00D215EA">
      <w:pPr>
        <w:numPr>
          <w:ilvl w:val="0"/>
          <w:numId w:val="42"/>
        </w:numPr>
        <w:bidi/>
        <w:rPr>
          <w:rFonts w:ascii="Abadi" w:hAnsi="Abadi"/>
          <w:sz w:val="28"/>
          <w:szCs w:val="28"/>
        </w:rPr>
      </w:pPr>
      <w:r w:rsidRPr="00903F88">
        <w:rPr>
          <w:rFonts w:ascii="Abadi" w:hAnsi="Abadi"/>
          <w:b/>
          <w:bCs/>
          <w:sz w:val="28"/>
          <w:szCs w:val="28"/>
          <w:rtl/>
        </w:rPr>
        <w:lastRenderedPageBreak/>
        <w:t>الدبلوماسية العامة</w:t>
      </w:r>
      <w:r w:rsidRPr="00903F88">
        <w:rPr>
          <w:rFonts w:ascii="Abadi" w:hAnsi="Abadi"/>
          <w:sz w:val="28"/>
          <w:szCs w:val="28"/>
          <w:rtl/>
        </w:rPr>
        <w:t>:</w:t>
      </w:r>
    </w:p>
    <w:p w14:paraId="0DDEEA71" w14:textId="77777777" w:rsidR="00C02CCF" w:rsidRPr="00903F88" w:rsidRDefault="00C02CCF" w:rsidP="00D215EA">
      <w:pPr>
        <w:numPr>
          <w:ilvl w:val="1"/>
          <w:numId w:val="42"/>
        </w:numPr>
        <w:bidi/>
        <w:rPr>
          <w:rFonts w:ascii="Abadi" w:hAnsi="Abadi"/>
          <w:sz w:val="28"/>
          <w:szCs w:val="28"/>
        </w:rPr>
      </w:pPr>
      <w:r w:rsidRPr="00903F88">
        <w:rPr>
          <w:rFonts w:ascii="Abadi" w:hAnsi="Abadi"/>
          <w:sz w:val="28"/>
          <w:szCs w:val="28"/>
          <w:rtl/>
        </w:rPr>
        <w:t>تشجيع قادة الشتات على الدعوة إلى الاعتراف بمواقع التراث الفلسطيني كمواقع للتراث العالمي لليونسكو.</w:t>
      </w:r>
    </w:p>
    <w:p w14:paraId="3BD4B2FD" w14:textId="77777777" w:rsidR="00C02CCF" w:rsidRPr="00903F88" w:rsidRDefault="00C02CCF" w:rsidP="00D215EA">
      <w:pPr>
        <w:numPr>
          <w:ilvl w:val="1"/>
          <w:numId w:val="42"/>
        </w:numPr>
        <w:bidi/>
        <w:rPr>
          <w:rFonts w:ascii="Abadi" w:hAnsi="Abadi"/>
          <w:sz w:val="28"/>
          <w:szCs w:val="28"/>
        </w:rPr>
      </w:pPr>
      <w:r w:rsidRPr="00903F88">
        <w:rPr>
          <w:rFonts w:ascii="Abadi" w:hAnsi="Abadi"/>
          <w:sz w:val="28"/>
          <w:szCs w:val="28"/>
          <w:rtl/>
        </w:rPr>
        <w:t>التعاون مع المنظمات غير الحكومية الدولية لتسليط الضوء على حالات الهدم والاستيلاء والإهمال.</w:t>
      </w:r>
    </w:p>
    <w:p w14:paraId="69E367C1" w14:textId="77777777" w:rsidR="00C02CCF" w:rsidRPr="00903F88" w:rsidRDefault="00C02CCF" w:rsidP="00D215EA">
      <w:pPr>
        <w:numPr>
          <w:ilvl w:val="0"/>
          <w:numId w:val="42"/>
        </w:numPr>
        <w:bidi/>
        <w:rPr>
          <w:rFonts w:ascii="Abadi" w:hAnsi="Abadi"/>
          <w:sz w:val="28"/>
          <w:szCs w:val="28"/>
        </w:rPr>
      </w:pPr>
      <w:r w:rsidRPr="00903F88">
        <w:rPr>
          <w:rFonts w:ascii="Abadi" w:hAnsi="Abadi"/>
          <w:b/>
          <w:bCs/>
          <w:sz w:val="28"/>
          <w:szCs w:val="28"/>
          <w:rtl/>
        </w:rPr>
        <w:t xml:space="preserve">مبادرات جمع </w:t>
      </w:r>
      <w:r w:rsidRPr="00903F88">
        <w:rPr>
          <w:rFonts w:ascii="Abadi" w:hAnsi="Abadi"/>
          <w:sz w:val="28"/>
          <w:szCs w:val="28"/>
          <w:rtl/>
        </w:rPr>
        <w:t>التبرعات:</w:t>
      </w:r>
    </w:p>
    <w:p w14:paraId="54103AC4" w14:textId="77777777" w:rsidR="00C02CCF" w:rsidRPr="00903F88" w:rsidRDefault="00C02CCF" w:rsidP="00D215EA">
      <w:pPr>
        <w:numPr>
          <w:ilvl w:val="1"/>
          <w:numId w:val="42"/>
        </w:numPr>
        <w:bidi/>
        <w:rPr>
          <w:rFonts w:ascii="Abadi" w:hAnsi="Abadi"/>
          <w:sz w:val="28"/>
          <w:szCs w:val="28"/>
        </w:rPr>
      </w:pPr>
      <w:r w:rsidRPr="00903F88">
        <w:rPr>
          <w:rFonts w:ascii="Abadi" w:hAnsi="Abadi"/>
          <w:sz w:val="28"/>
          <w:szCs w:val="28"/>
          <w:rtl/>
        </w:rPr>
        <w:t>إطلاق حملات تمويل جماعي عالمية تستهدف مجتمعات الشتات لمشاريع محددة، مثل ترميم مسجد تاريخي أو تطوير أرشيف رقمي.</w:t>
      </w:r>
    </w:p>
    <w:p w14:paraId="0DAB6160" w14:textId="77777777" w:rsidR="00C02CCF" w:rsidRPr="00903F88" w:rsidRDefault="00C02CCF" w:rsidP="00D215EA">
      <w:pPr>
        <w:numPr>
          <w:ilvl w:val="1"/>
          <w:numId w:val="42"/>
        </w:numPr>
        <w:bidi/>
        <w:rPr>
          <w:rFonts w:ascii="Abadi" w:hAnsi="Abadi"/>
          <w:sz w:val="28"/>
          <w:szCs w:val="28"/>
        </w:rPr>
      </w:pPr>
      <w:r w:rsidRPr="00903F88">
        <w:rPr>
          <w:rFonts w:ascii="Abadi" w:hAnsi="Abadi"/>
          <w:sz w:val="28"/>
          <w:szCs w:val="28"/>
          <w:rtl/>
        </w:rPr>
        <w:t>تشجيع المساهمات الشهرية أو السنوية من خلال برامج "تبني موقع" ، حيث يرعى الأفراد أو العائلات جهود الحفظ.</w:t>
      </w:r>
    </w:p>
    <w:p w14:paraId="02C35022" w14:textId="77777777" w:rsidR="00C02CCF" w:rsidRPr="00903F88" w:rsidRDefault="00000000" w:rsidP="00C02CCF">
      <w:pPr>
        <w:bidi/>
        <w:rPr>
          <w:rFonts w:ascii="Abadi" w:hAnsi="Abadi"/>
          <w:sz w:val="28"/>
          <w:szCs w:val="28"/>
        </w:rPr>
      </w:pPr>
      <w:r>
        <w:rPr>
          <w:rFonts w:ascii="Abadi" w:hAnsi="Abadi"/>
          <w:sz w:val="28"/>
          <w:szCs w:val="28"/>
        </w:rPr>
        <w:pict w14:anchorId="0439404D">
          <v:rect id="_x0000_i1043" style="width:0;height:1.5pt" o:hralign="center" o:hrstd="t" o:hr="t" fillcolor="#a0a0a0" stroked="f"/>
        </w:pict>
      </w:r>
    </w:p>
    <w:p w14:paraId="19E5DAE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6.4 تمكين الشباب في الشتات</w:t>
      </w:r>
    </w:p>
    <w:p w14:paraId="220CA73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5A78CAA4" w14:textId="77777777" w:rsidR="00C02CCF" w:rsidRPr="00903F88" w:rsidRDefault="00C02CCF" w:rsidP="00D215EA">
      <w:pPr>
        <w:numPr>
          <w:ilvl w:val="0"/>
          <w:numId w:val="43"/>
        </w:numPr>
        <w:bidi/>
        <w:rPr>
          <w:rFonts w:ascii="Abadi" w:hAnsi="Abadi"/>
          <w:sz w:val="28"/>
          <w:szCs w:val="28"/>
        </w:rPr>
      </w:pPr>
      <w:r w:rsidRPr="00903F88">
        <w:rPr>
          <w:rFonts w:ascii="Abadi" w:hAnsi="Abadi"/>
          <w:sz w:val="28"/>
          <w:szCs w:val="28"/>
          <w:rtl/>
        </w:rPr>
        <w:t>إشراك الأجيال الشابة في الشتات للحفاظ على المشاركة طويلة الأمد في جهود الحفظ.</w:t>
      </w:r>
    </w:p>
    <w:p w14:paraId="6702DC9A" w14:textId="77777777" w:rsidR="00C02CCF" w:rsidRPr="00903F88" w:rsidRDefault="00C02CCF" w:rsidP="00D215EA">
      <w:pPr>
        <w:numPr>
          <w:ilvl w:val="0"/>
          <w:numId w:val="43"/>
        </w:numPr>
        <w:bidi/>
        <w:rPr>
          <w:rFonts w:ascii="Abadi" w:hAnsi="Abadi"/>
          <w:sz w:val="28"/>
          <w:szCs w:val="28"/>
        </w:rPr>
      </w:pPr>
      <w:r w:rsidRPr="00903F88">
        <w:rPr>
          <w:rFonts w:ascii="Abadi" w:hAnsi="Abadi"/>
          <w:sz w:val="28"/>
          <w:szCs w:val="28"/>
          <w:rtl/>
        </w:rPr>
        <w:t>تعزيز الشعور العميق بالهوية والاعتزاز بالتراث الفلسطيني بين شباب الشتات.</w:t>
      </w:r>
    </w:p>
    <w:p w14:paraId="73D5F6C7"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726933A4" w14:textId="77777777" w:rsidR="00C02CCF" w:rsidRPr="00903F88" w:rsidRDefault="00C02CCF" w:rsidP="00D215EA">
      <w:pPr>
        <w:numPr>
          <w:ilvl w:val="0"/>
          <w:numId w:val="44"/>
        </w:numPr>
        <w:bidi/>
        <w:rPr>
          <w:rFonts w:ascii="Abadi" w:hAnsi="Abadi"/>
          <w:sz w:val="28"/>
          <w:szCs w:val="28"/>
        </w:rPr>
      </w:pPr>
      <w:r w:rsidRPr="00903F88">
        <w:rPr>
          <w:rFonts w:ascii="Abadi" w:hAnsi="Abadi"/>
          <w:b/>
          <w:bCs/>
          <w:sz w:val="28"/>
          <w:szCs w:val="28"/>
          <w:rtl/>
        </w:rPr>
        <w:t>برامج القيادة الشبابية</w:t>
      </w:r>
      <w:r w:rsidRPr="00903F88">
        <w:rPr>
          <w:rFonts w:ascii="Abadi" w:hAnsi="Abadi"/>
          <w:sz w:val="28"/>
          <w:szCs w:val="28"/>
          <w:rtl/>
        </w:rPr>
        <w:t>:</w:t>
      </w:r>
    </w:p>
    <w:p w14:paraId="48EF0474" w14:textId="77777777" w:rsidR="00C02CCF" w:rsidRPr="00903F88" w:rsidRDefault="00C02CCF" w:rsidP="00D215EA">
      <w:pPr>
        <w:numPr>
          <w:ilvl w:val="1"/>
          <w:numId w:val="44"/>
        </w:numPr>
        <w:bidi/>
        <w:rPr>
          <w:rFonts w:ascii="Abadi" w:hAnsi="Abadi"/>
          <w:sz w:val="28"/>
          <w:szCs w:val="28"/>
        </w:rPr>
      </w:pPr>
      <w:r w:rsidRPr="00903F88">
        <w:rPr>
          <w:rFonts w:ascii="Abadi" w:hAnsi="Abadi"/>
          <w:sz w:val="28"/>
          <w:szCs w:val="28"/>
          <w:rtl/>
        </w:rPr>
        <w:t>تنظيم مبادرات تطوير القيادة التي تثقف شباب الشتات حول التاريخ والعمارة الفلسطينية.</w:t>
      </w:r>
    </w:p>
    <w:p w14:paraId="148AA2F2" w14:textId="77777777" w:rsidR="00C02CCF" w:rsidRPr="00903F88" w:rsidRDefault="00C02CCF" w:rsidP="00D215EA">
      <w:pPr>
        <w:numPr>
          <w:ilvl w:val="1"/>
          <w:numId w:val="44"/>
        </w:numPr>
        <w:bidi/>
        <w:rPr>
          <w:rFonts w:ascii="Abadi" w:hAnsi="Abadi"/>
          <w:sz w:val="28"/>
          <w:szCs w:val="28"/>
        </w:rPr>
      </w:pPr>
      <w:r w:rsidRPr="00903F88">
        <w:rPr>
          <w:rFonts w:ascii="Abadi" w:hAnsi="Abadi"/>
          <w:sz w:val="28"/>
          <w:szCs w:val="28"/>
          <w:rtl/>
        </w:rPr>
        <w:t>قم بتضمين مهارات الخطابة ورواية القصص والمناصرة لتمكين الشباب كسفراء ثقافيين.</w:t>
      </w:r>
    </w:p>
    <w:p w14:paraId="2599D85C" w14:textId="77777777" w:rsidR="00C02CCF" w:rsidRPr="00903F88" w:rsidRDefault="00C02CCF" w:rsidP="00D215EA">
      <w:pPr>
        <w:numPr>
          <w:ilvl w:val="0"/>
          <w:numId w:val="44"/>
        </w:numPr>
        <w:bidi/>
        <w:rPr>
          <w:rFonts w:ascii="Abadi" w:hAnsi="Abadi"/>
          <w:sz w:val="28"/>
          <w:szCs w:val="28"/>
        </w:rPr>
      </w:pPr>
      <w:r w:rsidRPr="00903F88">
        <w:rPr>
          <w:rFonts w:ascii="Abadi" w:hAnsi="Abadi"/>
          <w:b/>
          <w:bCs/>
          <w:sz w:val="28"/>
          <w:szCs w:val="28"/>
          <w:rtl/>
        </w:rPr>
        <w:t xml:space="preserve">ورش العمل </w:t>
      </w:r>
      <w:r w:rsidRPr="00903F88">
        <w:rPr>
          <w:rFonts w:ascii="Abadi" w:hAnsi="Abadi"/>
          <w:sz w:val="28"/>
          <w:szCs w:val="28"/>
          <w:rtl/>
        </w:rPr>
        <w:t>التعليمية:</w:t>
      </w:r>
    </w:p>
    <w:p w14:paraId="1A0E0EFA" w14:textId="77777777" w:rsidR="00C02CCF" w:rsidRPr="00903F88" w:rsidRDefault="00C02CCF" w:rsidP="00D215EA">
      <w:pPr>
        <w:numPr>
          <w:ilvl w:val="1"/>
          <w:numId w:val="44"/>
        </w:numPr>
        <w:bidi/>
        <w:rPr>
          <w:rFonts w:ascii="Abadi" w:hAnsi="Abadi"/>
          <w:sz w:val="28"/>
          <w:szCs w:val="28"/>
        </w:rPr>
      </w:pPr>
      <w:r w:rsidRPr="00903F88">
        <w:rPr>
          <w:rFonts w:ascii="Abadi" w:hAnsi="Abadi"/>
          <w:sz w:val="28"/>
          <w:szCs w:val="28"/>
          <w:rtl/>
        </w:rPr>
        <w:t>عقد ورش عمل عملية لشباب الشتات حول تقنيات البناء الفلسطينية التقليدية والهندسة المعمارية والتخطيط الحضري.</w:t>
      </w:r>
    </w:p>
    <w:p w14:paraId="28614039" w14:textId="77777777" w:rsidR="00C02CCF" w:rsidRPr="00903F88" w:rsidRDefault="00C02CCF" w:rsidP="00D215EA">
      <w:pPr>
        <w:numPr>
          <w:ilvl w:val="1"/>
          <w:numId w:val="44"/>
        </w:numPr>
        <w:bidi/>
        <w:rPr>
          <w:rFonts w:ascii="Abadi" w:hAnsi="Abadi"/>
          <w:sz w:val="28"/>
          <w:szCs w:val="28"/>
        </w:rPr>
      </w:pPr>
      <w:r w:rsidRPr="00903F88">
        <w:rPr>
          <w:rFonts w:ascii="Abadi" w:hAnsi="Abadi"/>
          <w:sz w:val="28"/>
          <w:szCs w:val="28"/>
          <w:rtl/>
        </w:rPr>
        <w:t>استخدم الأدوات الرقمية للتعليم عن المواقع التاريخية وأهميتها الثقافية.</w:t>
      </w:r>
    </w:p>
    <w:p w14:paraId="35E99569" w14:textId="77777777" w:rsidR="00C02CCF" w:rsidRPr="00903F88" w:rsidRDefault="00C02CCF" w:rsidP="00D215EA">
      <w:pPr>
        <w:numPr>
          <w:ilvl w:val="0"/>
          <w:numId w:val="44"/>
        </w:numPr>
        <w:bidi/>
        <w:rPr>
          <w:rFonts w:ascii="Abadi" w:hAnsi="Abadi"/>
          <w:sz w:val="28"/>
          <w:szCs w:val="28"/>
        </w:rPr>
      </w:pPr>
      <w:r w:rsidRPr="00903F88">
        <w:rPr>
          <w:rFonts w:ascii="Abadi" w:hAnsi="Abadi"/>
          <w:b/>
          <w:bCs/>
          <w:sz w:val="28"/>
          <w:szCs w:val="28"/>
          <w:rtl/>
        </w:rPr>
        <w:t>رحلات التبادل الثقافي</w:t>
      </w:r>
      <w:r w:rsidRPr="00903F88">
        <w:rPr>
          <w:rFonts w:ascii="Abadi" w:hAnsi="Abadi"/>
          <w:sz w:val="28"/>
          <w:szCs w:val="28"/>
          <w:rtl/>
        </w:rPr>
        <w:t>:</w:t>
      </w:r>
    </w:p>
    <w:p w14:paraId="5D15BAA7" w14:textId="77777777" w:rsidR="00C02CCF" w:rsidRPr="00903F88" w:rsidRDefault="00C02CCF" w:rsidP="00D215EA">
      <w:pPr>
        <w:numPr>
          <w:ilvl w:val="1"/>
          <w:numId w:val="44"/>
        </w:numPr>
        <w:bidi/>
        <w:rPr>
          <w:rFonts w:ascii="Abadi" w:hAnsi="Abadi"/>
          <w:sz w:val="28"/>
          <w:szCs w:val="28"/>
        </w:rPr>
      </w:pPr>
      <w:r w:rsidRPr="00903F88">
        <w:rPr>
          <w:rFonts w:ascii="Abadi" w:hAnsi="Abadi"/>
          <w:sz w:val="28"/>
          <w:szCs w:val="28"/>
          <w:rtl/>
        </w:rPr>
        <w:t>ترتيب رحلات لشباب الشتات لزيارة فلسطين ، مما يسمح لهم بتجربة الهندسة المعمارية والتصميم الحضري بشكل مباشر.</w:t>
      </w:r>
    </w:p>
    <w:p w14:paraId="25A68CE2" w14:textId="77777777" w:rsidR="00C02CCF" w:rsidRPr="00903F88" w:rsidRDefault="00C02CCF" w:rsidP="00D215EA">
      <w:pPr>
        <w:numPr>
          <w:ilvl w:val="1"/>
          <w:numId w:val="44"/>
        </w:numPr>
        <w:bidi/>
        <w:rPr>
          <w:rFonts w:ascii="Abadi" w:hAnsi="Abadi"/>
          <w:sz w:val="28"/>
          <w:szCs w:val="28"/>
        </w:rPr>
      </w:pPr>
      <w:r w:rsidRPr="00903F88">
        <w:rPr>
          <w:rFonts w:ascii="Abadi" w:hAnsi="Abadi"/>
          <w:sz w:val="28"/>
          <w:szCs w:val="28"/>
          <w:rtl/>
        </w:rPr>
        <w:t>قم بإقران هذه الرحلات بفرص التطوع ، مثل المساعدة في مشاريع الترميم أو رسم خرائط المجتمع.</w:t>
      </w:r>
    </w:p>
    <w:p w14:paraId="01778961" w14:textId="77777777" w:rsidR="00C02CCF" w:rsidRPr="00903F88" w:rsidRDefault="00C02CCF" w:rsidP="00D215EA">
      <w:pPr>
        <w:numPr>
          <w:ilvl w:val="0"/>
          <w:numId w:val="44"/>
        </w:numPr>
        <w:bidi/>
        <w:rPr>
          <w:rFonts w:ascii="Abadi" w:hAnsi="Abadi"/>
          <w:sz w:val="28"/>
          <w:szCs w:val="28"/>
        </w:rPr>
      </w:pPr>
      <w:r w:rsidRPr="00903F88">
        <w:rPr>
          <w:rFonts w:ascii="Abadi" w:hAnsi="Abadi"/>
          <w:b/>
          <w:bCs/>
          <w:sz w:val="28"/>
          <w:szCs w:val="28"/>
          <w:rtl/>
        </w:rPr>
        <w:lastRenderedPageBreak/>
        <w:t>حملات وسائل التواصل الاجتماعي</w:t>
      </w:r>
      <w:r w:rsidRPr="00903F88">
        <w:rPr>
          <w:rFonts w:ascii="Abadi" w:hAnsi="Abadi"/>
          <w:sz w:val="28"/>
          <w:szCs w:val="28"/>
          <w:rtl/>
        </w:rPr>
        <w:t>:</w:t>
      </w:r>
    </w:p>
    <w:p w14:paraId="61DE0875" w14:textId="77777777" w:rsidR="00C02CCF" w:rsidRPr="00903F88" w:rsidRDefault="00C02CCF" w:rsidP="00D215EA">
      <w:pPr>
        <w:numPr>
          <w:ilvl w:val="1"/>
          <w:numId w:val="44"/>
        </w:numPr>
        <w:bidi/>
        <w:rPr>
          <w:rFonts w:ascii="Abadi" w:hAnsi="Abadi"/>
          <w:sz w:val="28"/>
          <w:szCs w:val="28"/>
        </w:rPr>
      </w:pPr>
      <w:r w:rsidRPr="00903F88">
        <w:rPr>
          <w:rFonts w:ascii="Abadi" w:hAnsi="Abadi"/>
          <w:sz w:val="28"/>
          <w:szCs w:val="28"/>
          <w:rtl/>
        </w:rPr>
        <w:t>إشراك شباب الشتات في إنشاء ومشاركة المحتوى على منصات مثل Instagram و TikTok و YouTube ، لعرض العمارة الفلسطينية.</w:t>
      </w:r>
    </w:p>
    <w:p w14:paraId="1DF74F84" w14:textId="77777777" w:rsidR="00C02CCF" w:rsidRPr="00903F88" w:rsidRDefault="00C02CCF" w:rsidP="00D215EA">
      <w:pPr>
        <w:numPr>
          <w:ilvl w:val="1"/>
          <w:numId w:val="44"/>
        </w:numPr>
        <w:bidi/>
        <w:rPr>
          <w:rFonts w:ascii="Abadi" w:hAnsi="Abadi"/>
          <w:sz w:val="28"/>
          <w:szCs w:val="28"/>
        </w:rPr>
      </w:pPr>
      <w:r w:rsidRPr="00903F88">
        <w:rPr>
          <w:rFonts w:ascii="Abadi" w:hAnsi="Abadi"/>
          <w:sz w:val="28"/>
          <w:szCs w:val="28"/>
          <w:rtl/>
        </w:rPr>
        <w:t>شجع رواية القصص من خلال مقاطع الفيديو والمدونات والمقالات المصورة.</w:t>
      </w:r>
    </w:p>
    <w:p w14:paraId="33B2462F" w14:textId="77777777" w:rsidR="00C02CCF" w:rsidRPr="00903F88" w:rsidRDefault="00000000" w:rsidP="00C02CCF">
      <w:pPr>
        <w:bidi/>
        <w:rPr>
          <w:rFonts w:ascii="Abadi" w:hAnsi="Abadi"/>
          <w:sz w:val="28"/>
          <w:szCs w:val="28"/>
        </w:rPr>
      </w:pPr>
      <w:r>
        <w:rPr>
          <w:rFonts w:ascii="Abadi" w:hAnsi="Abadi"/>
          <w:sz w:val="28"/>
          <w:szCs w:val="28"/>
        </w:rPr>
        <w:pict w14:anchorId="23648AB6">
          <v:rect id="_x0000_i1044" style="width:0;height:1.5pt" o:hralign="center" o:hrstd="t" o:hr="t" fillcolor="#a0a0a0" stroked="f"/>
        </w:pict>
      </w:r>
    </w:p>
    <w:p w14:paraId="593B3AA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6.5 بناء شراكات طويلة الأمد</w:t>
      </w:r>
    </w:p>
    <w:p w14:paraId="5045569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0F176407" w14:textId="77777777" w:rsidR="00C02CCF" w:rsidRPr="00903F88" w:rsidRDefault="00C02CCF" w:rsidP="00D215EA">
      <w:pPr>
        <w:numPr>
          <w:ilvl w:val="0"/>
          <w:numId w:val="45"/>
        </w:numPr>
        <w:bidi/>
        <w:rPr>
          <w:rFonts w:ascii="Abadi" w:hAnsi="Abadi"/>
          <w:sz w:val="28"/>
          <w:szCs w:val="28"/>
        </w:rPr>
      </w:pPr>
      <w:r w:rsidRPr="00903F88">
        <w:rPr>
          <w:rFonts w:ascii="Abadi" w:hAnsi="Abadi"/>
          <w:sz w:val="28"/>
          <w:szCs w:val="28"/>
          <w:rtl/>
        </w:rPr>
        <w:t>إقامة شراكات مستدامة بين مجتمعات الشتات والمؤسسات الفلسطينية المحلية.</w:t>
      </w:r>
    </w:p>
    <w:p w14:paraId="0F65287A" w14:textId="77777777" w:rsidR="00C02CCF" w:rsidRPr="00903F88" w:rsidRDefault="00C02CCF" w:rsidP="00D215EA">
      <w:pPr>
        <w:numPr>
          <w:ilvl w:val="0"/>
          <w:numId w:val="45"/>
        </w:numPr>
        <w:bidi/>
        <w:rPr>
          <w:rFonts w:ascii="Abadi" w:hAnsi="Abadi"/>
          <w:sz w:val="28"/>
          <w:szCs w:val="28"/>
        </w:rPr>
      </w:pPr>
      <w:r w:rsidRPr="00903F88">
        <w:rPr>
          <w:rFonts w:ascii="Abadi" w:hAnsi="Abadi"/>
          <w:sz w:val="28"/>
          <w:szCs w:val="28"/>
          <w:rtl/>
        </w:rPr>
        <w:t>إنشاء حركة عالمية موحدة للحفاظ على الثقافة.</w:t>
      </w:r>
    </w:p>
    <w:p w14:paraId="36CE922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2DCAE1F4" w14:textId="77777777" w:rsidR="00C02CCF" w:rsidRPr="00903F88" w:rsidRDefault="00C02CCF" w:rsidP="00D215EA">
      <w:pPr>
        <w:numPr>
          <w:ilvl w:val="0"/>
          <w:numId w:val="46"/>
        </w:numPr>
        <w:bidi/>
        <w:rPr>
          <w:rFonts w:ascii="Abadi" w:hAnsi="Abadi"/>
          <w:sz w:val="28"/>
          <w:szCs w:val="28"/>
        </w:rPr>
      </w:pPr>
      <w:r w:rsidRPr="00903F88">
        <w:rPr>
          <w:rFonts w:ascii="Abadi" w:hAnsi="Abadi"/>
          <w:b/>
          <w:bCs/>
          <w:sz w:val="28"/>
          <w:szCs w:val="28"/>
          <w:rtl/>
        </w:rPr>
        <w:t>مذكرات التفاهم</w:t>
      </w:r>
      <w:r w:rsidRPr="00903F88">
        <w:rPr>
          <w:rFonts w:ascii="Abadi" w:hAnsi="Abadi"/>
          <w:sz w:val="28"/>
          <w:szCs w:val="28"/>
          <w:rtl/>
        </w:rPr>
        <w:t>:</w:t>
      </w:r>
    </w:p>
    <w:p w14:paraId="5B4B0F0D" w14:textId="77777777" w:rsidR="00C02CCF" w:rsidRPr="00903F88" w:rsidRDefault="00C02CCF" w:rsidP="00D215EA">
      <w:pPr>
        <w:numPr>
          <w:ilvl w:val="1"/>
          <w:numId w:val="46"/>
        </w:numPr>
        <w:bidi/>
        <w:rPr>
          <w:rFonts w:ascii="Abadi" w:hAnsi="Abadi"/>
          <w:sz w:val="28"/>
          <w:szCs w:val="28"/>
        </w:rPr>
      </w:pPr>
      <w:r w:rsidRPr="00903F88">
        <w:rPr>
          <w:rFonts w:ascii="Abadi" w:hAnsi="Abadi"/>
          <w:sz w:val="28"/>
          <w:szCs w:val="28"/>
          <w:rtl/>
        </w:rPr>
        <w:t>توقيع اتفاقيات بين منظمات الشتات والمؤسسات المحلية لإضفاء الطابع الرسمي على التعاون طويل الأمد.</w:t>
      </w:r>
    </w:p>
    <w:p w14:paraId="698D5583" w14:textId="77777777" w:rsidR="00C02CCF" w:rsidRPr="00903F88" w:rsidRDefault="00C02CCF" w:rsidP="00D215EA">
      <w:pPr>
        <w:numPr>
          <w:ilvl w:val="0"/>
          <w:numId w:val="46"/>
        </w:numPr>
        <w:bidi/>
        <w:rPr>
          <w:rFonts w:ascii="Abadi" w:hAnsi="Abadi"/>
          <w:sz w:val="28"/>
          <w:szCs w:val="28"/>
        </w:rPr>
      </w:pPr>
      <w:r w:rsidRPr="00903F88">
        <w:rPr>
          <w:rFonts w:ascii="Abadi" w:hAnsi="Abadi"/>
          <w:b/>
          <w:bCs/>
          <w:sz w:val="28"/>
          <w:szCs w:val="28"/>
          <w:rtl/>
        </w:rPr>
        <w:t>آليات التمويل</w:t>
      </w:r>
      <w:r w:rsidRPr="00903F88">
        <w:rPr>
          <w:rFonts w:ascii="Abadi" w:hAnsi="Abadi"/>
          <w:sz w:val="28"/>
          <w:szCs w:val="28"/>
          <w:rtl/>
        </w:rPr>
        <w:t>:</w:t>
      </w:r>
    </w:p>
    <w:p w14:paraId="6E168317" w14:textId="77777777" w:rsidR="00C02CCF" w:rsidRPr="00903F88" w:rsidRDefault="00C02CCF" w:rsidP="00D215EA">
      <w:pPr>
        <w:numPr>
          <w:ilvl w:val="1"/>
          <w:numId w:val="46"/>
        </w:numPr>
        <w:bidi/>
        <w:rPr>
          <w:rFonts w:ascii="Abadi" w:hAnsi="Abadi"/>
          <w:sz w:val="28"/>
          <w:szCs w:val="28"/>
        </w:rPr>
      </w:pPr>
      <w:r w:rsidRPr="00903F88">
        <w:rPr>
          <w:rFonts w:ascii="Abadi" w:hAnsi="Abadi"/>
          <w:sz w:val="28"/>
          <w:szCs w:val="28"/>
          <w:rtl/>
        </w:rPr>
        <w:t>تطوير منصات تمويل مشتركة لتجميع الموارد للمشاريع واسعة النطاق ، مثل خطط الحفظ على مستوى المدينة.</w:t>
      </w:r>
    </w:p>
    <w:p w14:paraId="70AFF6E6" w14:textId="77777777" w:rsidR="00C02CCF" w:rsidRPr="00903F88" w:rsidRDefault="00C02CCF" w:rsidP="00D215EA">
      <w:pPr>
        <w:numPr>
          <w:ilvl w:val="0"/>
          <w:numId w:val="46"/>
        </w:numPr>
        <w:bidi/>
        <w:rPr>
          <w:rFonts w:ascii="Abadi" w:hAnsi="Abadi"/>
          <w:sz w:val="28"/>
          <w:szCs w:val="28"/>
        </w:rPr>
      </w:pPr>
      <w:r w:rsidRPr="00903F88">
        <w:rPr>
          <w:rFonts w:ascii="Abadi" w:hAnsi="Abadi"/>
          <w:b/>
          <w:bCs/>
          <w:sz w:val="28"/>
          <w:szCs w:val="28"/>
          <w:rtl/>
        </w:rPr>
        <w:t>تحالفات المناصرة</w:t>
      </w:r>
      <w:r w:rsidRPr="00903F88">
        <w:rPr>
          <w:rFonts w:ascii="Abadi" w:hAnsi="Abadi"/>
          <w:sz w:val="28"/>
          <w:szCs w:val="28"/>
          <w:rtl/>
        </w:rPr>
        <w:t>:</w:t>
      </w:r>
    </w:p>
    <w:p w14:paraId="299FC4FA" w14:textId="77777777" w:rsidR="00C02CCF" w:rsidRPr="00903F88" w:rsidRDefault="00C02CCF" w:rsidP="00D215EA">
      <w:pPr>
        <w:numPr>
          <w:ilvl w:val="1"/>
          <w:numId w:val="46"/>
        </w:numPr>
        <w:bidi/>
        <w:rPr>
          <w:rFonts w:ascii="Abadi" w:hAnsi="Abadi"/>
          <w:sz w:val="28"/>
          <w:szCs w:val="28"/>
        </w:rPr>
      </w:pPr>
      <w:r w:rsidRPr="00903F88">
        <w:rPr>
          <w:rFonts w:ascii="Abadi" w:hAnsi="Abadi"/>
          <w:sz w:val="28"/>
          <w:szCs w:val="28"/>
          <w:rtl/>
        </w:rPr>
        <w:t>توحيد مجموعات الشتات مع منظمات المناصرة الدولية لحملات مشتركة تستهدف صانعي السياسات والهيئات الثقافية.</w:t>
      </w:r>
    </w:p>
    <w:p w14:paraId="71546231" w14:textId="77777777" w:rsidR="00C02CCF" w:rsidRPr="00903F88" w:rsidRDefault="00000000" w:rsidP="00C02CCF">
      <w:pPr>
        <w:bidi/>
        <w:rPr>
          <w:rFonts w:ascii="Abadi" w:hAnsi="Abadi"/>
          <w:sz w:val="28"/>
          <w:szCs w:val="28"/>
        </w:rPr>
      </w:pPr>
      <w:r>
        <w:rPr>
          <w:rFonts w:ascii="Abadi" w:hAnsi="Abadi"/>
          <w:sz w:val="28"/>
          <w:szCs w:val="28"/>
        </w:rPr>
        <w:pict w14:anchorId="632A3F8F">
          <v:rect id="_x0000_i1045" style="width:0;height:1.5pt" o:hralign="center" o:hrstd="t" o:hr="t" fillcolor="#a0a0a0" stroked="f"/>
        </w:pict>
      </w:r>
    </w:p>
    <w:p w14:paraId="4D47D48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57B23502" w14:textId="77777777" w:rsidR="00C02CCF" w:rsidRPr="00903F88" w:rsidRDefault="00C02CCF" w:rsidP="00C02CCF">
      <w:pPr>
        <w:bidi/>
        <w:rPr>
          <w:rFonts w:ascii="Abadi" w:hAnsi="Abadi"/>
          <w:sz w:val="28"/>
          <w:szCs w:val="28"/>
        </w:rPr>
      </w:pPr>
      <w:r w:rsidRPr="00903F88">
        <w:rPr>
          <w:rFonts w:ascii="Abadi" w:hAnsi="Abadi"/>
          <w:sz w:val="28"/>
          <w:szCs w:val="28"/>
          <w:rtl/>
        </w:rPr>
        <w:t>يمتلك الشتات الفلسطيني إمكانات هائلة لدعم الحفاظ على الهندسة المعمارية والتصميم الحضري. من خلال بناء الروابط وتعزيز التعاون وتعبئة الموارد ، يمكنهم لعب دور مركزي في مكافحة المحو الثقافي وتعزيز التراث الفلسطيني على مستوى العالم.</w:t>
      </w:r>
    </w:p>
    <w:p w14:paraId="6AA87D5E"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5CDE71B6" w14:textId="1CD64380" w:rsidR="00C02CCF" w:rsidRPr="00903F88" w:rsidRDefault="00C02CCF" w:rsidP="00C02CCF">
      <w:pPr>
        <w:pStyle w:val="Heading1"/>
        <w:pBdr>
          <w:bottom w:val="single" w:sz="4" w:space="1" w:color="auto"/>
        </w:pBdr>
        <w:bidi/>
      </w:pPr>
      <w:bookmarkStart w:id="9" w:name="_Toc187763134"/>
      <w:r w:rsidRPr="00903F88">
        <w:rPr>
          <w:rtl/>
        </w:rPr>
        <w:lastRenderedPageBreak/>
        <w:t xml:space="preserve">الفصل </w:t>
      </w:r>
      <w:r w:rsidR="008B4DAE">
        <w:rPr>
          <w:rFonts w:hint="cs"/>
          <w:rtl/>
        </w:rPr>
        <w:t>السابع</w:t>
      </w:r>
      <w:r w:rsidRPr="00903F88">
        <w:rPr>
          <w:rtl/>
        </w:rPr>
        <w:t>: الشراكات والتحالفات</w:t>
      </w:r>
      <w:bookmarkEnd w:id="9"/>
      <w:r>
        <w:rPr>
          <w:rtl/>
        </w:rPr>
        <w:br/>
      </w:r>
    </w:p>
    <w:p w14:paraId="5CBD48E7" w14:textId="77777777" w:rsidR="00C02CCF" w:rsidRPr="00903F88" w:rsidRDefault="00C02CCF" w:rsidP="00C02CCF">
      <w:pPr>
        <w:bidi/>
        <w:rPr>
          <w:rFonts w:ascii="Abadi" w:hAnsi="Abadi"/>
          <w:sz w:val="28"/>
          <w:szCs w:val="28"/>
        </w:rPr>
      </w:pPr>
      <w:r w:rsidRPr="00903F88">
        <w:rPr>
          <w:rFonts w:ascii="Abadi" w:hAnsi="Abadi"/>
          <w:sz w:val="28"/>
          <w:szCs w:val="28"/>
          <w:rtl/>
        </w:rPr>
        <w:t>لحماية العمارة الفلسطينية والتصميم الحضري بشكل فعال، يعد التعاون مع الشركاء الدوليين والإقليميين والمحليين أمرا ضروريا. يمكن أن توفر الشراكات الخبرة والتمويل ومنصات المناصرة والأطر القانونية لمواجهة تهديدات المحو والتخصيص والإهمال. يحدد هذا الفصل استراتيجيات بناء تحالفات مع أصحاب المصلحة الرئيسيين.</w:t>
      </w:r>
    </w:p>
    <w:p w14:paraId="64A2B46F" w14:textId="77777777" w:rsidR="00C02CCF" w:rsidRPr="00903F88" w:rsidRDefault="00000000" w:rsidP="00C02CCF">
      <w:pPr>
        <w:bidi/>
        <w:rPr>
          <w:rFonts w:ascii="Abadi" w:hAnsi="Abadi"/>
          <w:sz w:val="28"/>
          <w:szCs w:val="28"/>
        </w:rPr>
      </w:pPr>
      <w:r>
        <w:rPr>
          <w:rFonts w:ascii="Abadi" w:hAnsi="Abadi"/>
          <w:sz w:val="28"/>
          <w:szCs w:val="28"/>
        </w:rPr>
        <w:pict w14:anchorId="66D529D0">
          <v:rect id="_x0000_i1046" style="width:0;height:1.5pt" o:hralign="center" o:hrstd="t" o:hr="t" fillcolor="#a0a0a0" stroked="f"/>
        </w:pict>
      </w:r>
    </w:p>
    <w:p w14:paraId="50F1037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7.1 المؤسسات الثقافية الدولية</w:t>
      </w:r>
    </w:p>
    <w:p w14:paraId="491E600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2D56625B" w14:textId="77777777" w:rsidR="00C02CCF" w:rsidRPr="00903F88" w:rsidRDefault="00C02CCF" w:rsidP="00D215EA">
      <w:pPr>
        <w:numPr>
          <w:ilvl w:val="0"/>
          <w:numId w:val="47"/>
        </w:numPr>
        <w:bidi/>
        <w:rPr>
          <w:rFonts w:ascii="Abadi" w:hAnsi="Abadi"/>
          <w:sz w:val="28"/>
          <w:szCs w:val="28"/>
        </w:rPr>
      </w:pPr>
      <w:r w:rsidRPr="00903F88">
        <w:rPr>
          <w:rFonts w:ascii="Abadi" w:hAnsi="Abadi"/>
          <w:sz w:val="28"/>
          <w:szCs w:val="28"/>
          <w:rtl/>
        </w:rPr>
        <w:t>الاستفادة من نفوذ وموارد المنظمات الثقافية الدولية لتعزيز وحماية التراث المعماري الفلسطيني.</w:t>
      </w:r>
    </w:p>
    <w:p w14:paraId="6607FBEC" w14:textId="77777777" w:rsidR="00C02CCF" w:rsidRPr="00903F88" w:rsidRDefault="00C02CCF" w:rsidP="00D215EA">
      <w:pPr>
        <w:numPr>
          <w:ilvl w:val="0"/>
          <w:numId w:val="47"/>
        </w:numPr>
        <w:bidi/>
        <w:rPr>
          <w:rFonts w:ascii="Abadi" w:hAnsi="Abadi"/>
          <w:sz w:val="28"/>
          <w:szCs w:val="28"/>
        </w:rPr>
      </w:pPr>
      <w:r w:rsidRPr="00903F88">
        <w:rPr>
          <w:rFonts w:ascii="Abadi" w:hAnsi="Abadi"/>
          <w:sz w:val="28"/>
          <w:szCs w:val="28"/>
          <w:rtl/>
        </w:rPr>
        <w:t>الدعوة إلى الاعتراف العالمي بالمواقع الفلسطينية المهددة بالانقراض.</w:t>
      </w:r>
    </w:p>
    <w:p w14:paraId="5B5875C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6BAB6CD2" w14:textId="77777777" w:rsidR="00C02CCF" w:rsidRPr="00903F88" w:rsidRDefault="00C02CCF" w:rsidP="00D215EA">
      <w:pPr>
        <w:numPr>
          <w:ilvl w:val="0"/>
          <w:numId w:val="48"/>
        </w:numPr>
        <w:bidi/>
        <w:rPr>
          <w:rFonts w:ascii="Abadi" w:hAnsi="Abadi"/>
          <w:sz w:val="28"/>
          <w:szCs w:val="28"/>
        </w:rPr>
      </w:pPr>
      <w:r w:rsidRPr="00903F88">
        <w:rPr>
          <w:rFonts w:ascii="Abadi" w:hAnsi="Abadi"/>
          <w:b/>
          <w:bCs/>
          <w:sz w:val="28"/>
          <w:szCs w:val="28"/>
          <w:rtl/>
        </w:rPr>
        <w:t>إشراك اليونسكو وهيئات التراث الأخرى</w:t>
      </w:r>
      <w:r w:rsidRPr="00903F88">
        <w:rPr>
          <w:rFonts w:ascii="Abadi" w:hAnsi="Abadi"/>
          <w:sz w:val="28"/>
          <w:szCs w:val="28"/>
          <w:rtl/>
        </w:rPr>
        <w:t>:</w:t>
      </w:r>
    </w:p>
    <w:p w14:paraId="2A7A9519" w14:textId="77777777" w:rsidR="00C02CCF" w:rsidRPr="00903F88" w:rsidRDefault="00C02CCF" w:rsidP="00D215EA">
      <w:pPr>
        <w:numPr>
          <w:ilvl w:val="1"/>
          <w:numId w:val="48"/>
        </w:numPr>
        <w:bidi/>
        <w:rPr>
          <w:rFonts w:ascii="Abadi" w:hAnsi="Abadi"/>
          <w:sz w:val="28"/>
          <w:szCs w:val="28"/>
        </w:rPr>
      </w:pPr>
      <w:r w:rsidRPr="00903F88">
        <w:rPr>
          <w:rFonts w:ascii="Abadi" w:hAnsi="Abadi"/>
          <w:sz w:val="28"/>
          <w:szCs w:val="28"/>
          <w:rtl/>
        </w:rPr>
        <w:t>تقديم ملفات مفصلة للمواقع المهددة بالانقراض مثل مدينة الخليل القديمة ومصاطب بتير ليتم الاعتراف بها كمواقع للتراث العالمي لليونسكو في خطر.</w:t>
      </w:r>
    </w:p>
    <w:p w14:paraId="3BB6ADA2" w14:textId="77777777" w:rsidR="00C02CCF" w:rsidRPr="00903F88" w:rsidRDefault="00C02CCF" w:rsidP="00D215EA">
      <w:pPr>
        <w:numPr>
          <w:ilvl w:val="1"/>
          <w:numId w:val="48"/>
        </w:numPr>
        <w:bidi/>
        <w:rPr>
          <w:rFonts w:ascii="Abadi" w:hAnsi="Abadi"/>
          <w:sz w:val="28"/>
          <w:szCs w:val="28"/>
        </w:rPr>
      </w:pPr>
      <w:r w:rsidRPr="00903F88">
        <w:rPr>
          <w:rFonts w:ascii="Abadi" w:hAnsi="Abadi"/>
          <w:sz w:val="28"/>
          <w:szCs w:val="28"/>
          <w:rtl/>
        </w:rPr>
        <w:t>التعاون مع اليونسكو والمركز الدولي لدراسة الحفاظ على الممتلكات الثقافية وترميمها (إيكروم) للمساعدة الفنية وبناء القدرات في مجال الحفاظ عليها.</w:t>
      </w:r>
    </w:p>
    <w:p w14:paraId="6A2FF99D" w14:textId="77777777" w:rsidR="00C02CCF" w:rsidRPr="00903F88" w:rsidRDefault="00C02CCF" w:rsidP="00D215EA">
      <w:pPr>
        <w:numPr>
          <w:ilvl w:val="0"/>
          <w:numId w:val="48"/>
        </w:numPr>
        <w:bidi/>
        <w:rPr>
          <w:rFonts w:ascii="Abadi" w:hAnsi="Abadi"/>
          <w:sz w:val="28"/>
          <w:szCs w:val="28"/>
        </w:rPr>
      </w:pPr>
      <w:r w:rsidRPr="00903F88">
        <w:rPr>
          <w:rFonts w:ascii="Abadi" w:hAnsi="Abadi"/>
          <w:b/>
          <w:bCs/>
          <w:sz w:val="28"/>
          <w:szCs w:val="28"/>
          <w:rtl/>
        </w:rPr>
        <w:t>التعاون مع المتاحف والمعارض</w:t>
      </w:r>
      <w:r w:rsidRPr="00903F88">
        <w:rPr>
          <w:rFonts w:ascii="Abadi" w:hAnsi="Abadi"/>
          <w:sz w:val="28"/>
          <w:szCs w:val="28"/>
          <w:rtl/>
        </w:rPr>
        <w:t>:</w:t>
      </w:r>
    </w:p>
    <w:p w14:paraId="4D87ED1A" w14:textId="77777777" w:rsidR="00C02CCF" w:rsidRPr="00903F88" w:rsidRDefault="00C02CCF" w:rsidP="00D215EA">
      <w:pPr>
        <w:numPr>
          <w:ilvl w:val="1"/>
          <w:numId w:val="48"/>
        </w:numPr>
        <w:bidi/>
        <w:rPr>
          <w:rFonts w:ascii="Abadi" w:hAnsi="Abadi"/>
          <w:sz w:val="28"/>
          <w:szCs w:val="28"/>
        </w:rPr>
      </w:pPr>
      <w:r w:rsidRPr="00903F88">
        <w:rPr>
          <w:rFonts w:ascii="Abadi" w:hAnsi="Abadi"/>
          <w:sz w:val="28"/>
          <w:szCs w:val="28"/>
          <w:rtl/>
        </w:rPr>
        <w:t>شراكة مع المتاحف الدولية لاستضافة معارض تسلط الضوء على العمارة الفلسطينية والتصميم الحضري.</w:t>
      </w:r>
    </w:p>
    <w:p w14:paraId="729FDBF4" w14:textId="77777777" w:rsidR="00C02CCF" w:rsidRPr="00903F88" w:rsidRDefault="00C02CCF" w:rsidP="00D215EA">
      <w:pPr>
        <w:numPr>
          <w:ilvl w:val="1"/>
          <w:numId w:val="48"/>
        </w:numPr>
        <w:bidi/>
        <w:rPr>
          <w:rFonts w:ascii="Abadi" w:hAnsi="Abadi"/>
          <w:sz w:val="28"/>
          <w:szCs w:val="28"/>
        </w:rPr>
      </w:pPr>
      <w:r w:rsidRPr="00903F88">
        <w:rPr>
          <w:rFonts w:ascii="Abadi" w:hAnsi="Abadi"/>
          <w:sz w:val="28"/>
          <w:szCs w:val="28"/>
          <w:rtl/>
        </w:rPr>
        <w:t>تطوير معارض متنقلة تعرض التاريخ والتحديات التي تواجه التراث المعماري الفلسطيني.</w:t>
      </w:r>
    </w:p>
    <w:p w14:paraId="79C613DA" w14:textId="77777777" w:rsidR="00C02CCF" w:rsidRPr="00903F88" w:rsidRDefault="00C02CCF" w:rsidP="00D215EA">
      <w:pPr>
        <w:numPr>
          <w:ilvl w:val="0"/>
          <w:numId w:val="48"/>
        </w:numPr>
        <w:bidi/>
        <w:rPr>
          <w:rFonts w:ascii="Abadi" w:hAnsi="Abadi"/>
          <w:sz w:val="28"/>
          <w:szCs w:val="28"/>
        </w:rPr>
      </w:pPr>
      <w:r w:rsidRPr="00903F88">
        <w:rPr>
          <w:rFonts w:ascii="Abadi" w:hAnsi="Abadi"/>
          <w:b/>
          <w:bCs/>
          <w:sz w:val="28"/>
          <w:szCs w:val="28"/>
          <w:rtl/>
        </w:rPr>
        <w:t>المشاركة في منتديات التراث العالمي</w:t>
      </w:r>
      <w:r w:rsidRPr="00903F88">
        <w:rPr>
          <w:rFonts w:ascii="Abadi" w:hAnsi="Abadi"/>
          <w:sz w:val="28"/>
          <w:szCs w:val="28"/>
          <w:rtl/>
        </w:rPr>
        <w:t>:</w:t>
      </w:r>
    </w:p>
    <w:p w14:paraId="3EF487E8" w14:textId="77777777" w:rsidR="00C02CCF" w:rsidRPr="00903F88" w:rsidRDefault="00C02CCF" w:rsidP="00D215EA">
      <w:pPr>
        <w:numPr>
          <w:ilvl w:val="1"/>
          <w:numId w:val="48"/>
        </w:numPr>
        <w:bidi/>
        <w:rPr>
          <w:rFonts w:ascii="Abadi" w:hAnsi="Abadi"/>
          <w:sz w:val="28"/>
          <w:szCs w:val="28"/>
        </w:rPr>
      </w:pPr>
      <w:r w:rsidRPr="00903F88">
        <w:rPr>
          <w:rFonts w:ascii="Abadi" w:hAnsi="Abadi"/>
          <w:sz w:val="28"/>
          <w:szCs w:val="28"/>
          <w:rtl/>
        </w:rPr>
        <w:t>حضور المؤتمرات والمنتديات الدولية للدعوة إلى الحفاظ على التراث الفلسطيني.</w:t>
      </w:r>
    </w:p>
    <w:p w14:paraId="460EB6E8" w14:textId="77777777" w:rsidR="00C02CCF" w:rsidRPr="00903F88" w:rsidRDefault="00C02CCF" w:rsidP="00D215EA">
      <w:pPr>
        <w:numPr>
          <w:ilvl w:val="1"/>
          <w:numId w:val="48"/>
        </w:numPr>
        <w:bidi/>
        <w:rPr>
          <w:rFonts w:ascii="Abadi" w:hAnsi="Abadi"/>
          <w:sz w:val="28"/>
          <w:szCs w:val="28"/>
        </w:rPr>
      </w:pPr>
      <w:r w:rsidRPr="00903F88">
        <w:rPr>
          <w:rFonts w:ascii="Abadi" w:hAnsi="Abadi"/>
          <w:sz w:val="28"/>
          <w:szCs w:val="28"/>
          <w:rtl/>
        </w:rPr>
        <w:t>تقديم أوراق بحثية ودراسات حالة لتسليط الضوء على مخاطر العمارة الفلسطينية ومرونتها.</w:t>
      </w:r>
    </w:p>
    <w:p w14:paraId="3D8BC423" w14:textId="77777777" w:rsidR="00C02CCF" w:rsidRPr="00903F88" w:rsidRDefault="00C02CCF" w:rsidP="00D215EA">
      <w:pPr>
        <w:numPr>
          <w:ilvl w:val="0"/>
          <w:numId w:val="48"/>
        </w:numPr>
        <w:bidi/>
        <w:rPr>
          <w:rFonts w:ascii="Abadi" w:hAnsi="Abadi"/>
          <w:sz w:val="28"/>
          <w:szCs w:val="28"/>
        </w:rPr>
      </w:pPr>
      <w:r w:rsidRPr="00903F88">
        <w:rPr>
          <w:rFonts w:ascii="Abadi" w:hAnsi="Abadi"/>
          <w:b/>
          <w:bCs/>
          <w:sz w:val="28"/>
          <w:szCs w:val="28"/>
          <w:rtl/>
        </w:rPr>
        <w:t>برامج التبادل الثقافي</w:t>
      </w:r>
      <w:r w:rsidRPr="00903F88">
        <w:rPr>
          <w:rFonts w:ascii="Abadi" w:hAnsi="Abadi"/>
          <w:sz w:val="28"/>
          <w:szCs w:val="28"/>
          <w:rtl/>
        </w:rPr>
        <w:t>:</w:t>
      </w:r>
    </w:p>
    <w:p w14:paraId="35F05519" w14:textId="77777777" w:rsidR="00C02CCF" w:rsidRPr="00903F88" w:rsidRDefault="00C02CCF" w:rsidP="00D215EA">
      <w:pPr>
        <w:numPr>
          <w:ilvl w:val="1"/>
          <w:numId w:val="48"/>
        </w:numPr>
        <w:bidi/>
        <w:rPr>
          <w:rFonts w:ascii="Abadi" w:hAnsi="Abadi"/>
          <w:sz w:val="28"/>
          <w:szCs w:val="28"/>
        </w:rPr>
      </w:pPr>
      <w:r w:rsidRPr="00903F88">
        <w:rPr>
          <w:rFonts w:ascii="Abadi" w:hAnsi="Abadi"/>
          <w:sz w:val="28"/>
          <w:szCs w:val="28"/>
          <w:rtl/>
        </w:rPr>
        <w:t>شارك مع مؤسسات مثل صندوق الآغا خان للثقافة لتبادل الخبرات حول تقنيات الترميم والتنشيط الحضري.</w:t>
      </w:r>
    </w:p>
    <w:p w14:paraId="5FFD6683" w14:textId="77777777" w:rsidR="00C02CCF" w:rsidRPr="00903F88" w:rsidRDefault="00C02CCF" w:rsidP="00D215EA">
      <w:pPr>
        <w:numPr>
          <w:ilvl w:val="1"/>
          <w:numId w:val="48"/>
        </w:numPr>
        <w:bidi/>
        <w:rPr>
          <w:rFonts w:ascii="Abadi" w:hAnsi="Abadi"/>
          <w:sz w:val="28"/>
          <w:szCs w:val="28"/>
        </w:rPr>
      </w:pPr>
      <w:r w:rsidRPr="00903F88">
        <w:rPr>
          <w:rFonts w:ascii="Abadi" w:hAnsi="Abadi"/>
          <w:sz w:val="28"/>
          <w:szCs w:val="28"/>
          <w:rtl/>
        </w:rPr>
        <w:lastRenderedPageBreak/>
        <w:t>تسهيل مبادرات التبادل الثقافي مع الجامعات ومدارس الفنون في الخارج.</w:t>
      </w:r>
    </w:p>
    <w:p w14:paraId="1752A5E8" w14:textId="77777777" w:rsidR="00C02CCF" w:rsidRPr="00903F88" w:rsidRDefault="00000000" w:rsidP="00C02CCF">
      <w:pPr>
        <w:bidi/>
        <w:rPr>
          <w:rFonts w:ascii="Abadi" w:hAnsi="Abadi"/>
          <w:sz w:val="28"/>
          <w:szCs w:val="28"/>
        </w:rPr>
      </w:pPr>
      <w:r>
        <w:rPr>
          <w:rFonts w:ascii="Abadi" w:hAnsi="Abadi"/>
          <w:sz w:val="28"/>
          <w:szCs w:val="28"/>
        </w:rPr>
        <w:pict w14:anchorId="1AB1FABD">
          <v:rect id="_x0000_i1047" style="width:0;height:1.5pt" o:hralign="center" o:hrstd="t" o:hr="t" fillcolor="#a0a0a0" stroked="f"/>
        </w:pict>
      </w:r>
    </w:p>
    <w:p w14:paraId="58B3617D" w14:textId="77777777" w:rsidR="00C02CCF" w:rsidRPr="00903F88" w:rsidRDefault="00C02CCF" w:rsidP="00C02CCF">
      <w:pPr>
        <w:bidi/>
        <w:rPr>
          <w:rFonts w:ascii="Abadi" w:hAnsi="Abadi"/>
          <w:b/>
          <w:bCs/>
          <w:sz w:val="28"/>
          <w:szCs w:val="28"/>
        </w:rPr>
      </w:pPr>
      <w:r w:rsidRPr="00903F88">
        <w:rPr>
          <w:rFonts w:ascii="Abadi" w:hAnsi="Abadi"/>
          <w:b/>
          <w:bCs/>
          <w:sz w:val="28"/>
          <w:szCs w:val="28"/>
          <w:rtl/>
        </w:rPr>
        <w:t>7.2 النشطاء والفنانون والمهندسون المعماريون العالميون</w:t>
      </w:r>
    </w:p>
    <w:p w14:paraId="74AFD8B1"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1918E7CD" w14:textId="77777777" w:rsidR="00C02CCF" w:rsidRPr="00903F88" w:rsidRDefault="00C02CCF" w:rsidP="00D215EA">
      <w:pPr>
        <w:numPr>
          <w:ilvl w:val="0"/>
          <w:numId w:val="49"/>
        </w:numPr>
        <w:bidi/>
        <w:rPr>
          <w:rFonts w:ascii="Abadi" w:hAnsi="Abadi"/>
          <w:sz w:val="28"/>
          <w:szCs w:val="28"/>
        </w:rPr>
      </w:pPr>
      <w:r w:rsidRPr="00903F88">
        <w:rPr>
          <w:rFonts w:ascii="Abadi" w:hAnsi="Abadi"/>
          <w:sz w:val="28"/>
          <w:szCs w:val="28"/>
          <w:rtl/>
        </w:rPr>
        <w:t>حشد المهنيين العالميين للدعوة والمساهمة في الحفاظ على العمارة الفلسطينية.</w:t>
      </w:r>
    </w:p>
    <w:p w14:paraId="6B8173B8" w14:textId="77777777" w:rsidR="00C02CCF" w:rsidRPr="00903F88" w:rsidRDefault="00C02CCF" w:rsidP="00D215EA">
      <w:pPr>
        <w:numPr>
          <w:ilvl w:val="0"/>
          <w:numId w:val="49"/>
        </w:numPr>
        <w:bidi/>
        <w:rPr>
          <w:rFonts w:ascii="Abadi" w:hAnsi="Abadi"/>
          <w:sz w:val="28"/>
          <w:szCs w:val="28"/>
        </w:rPr>
      </w:pPr>
      <w:r w:rsidRPr="00903F88">
        <w:rPr>
          <w:rFonts w:ascii="Abadi" w:hAnsi="Abadi"/>
          <w:sz w:val="28"/>
          <w:szCs w:val="28"/>
          <w:rtl/>
        </w:rPr>
        <w:t>استخدم الفن والتصميم والإعلام كأدوات لرواية القصص والدعوة.</w:t>
      </w:r>
    </w:p>
    <w:p w14:paraId="6041484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437F0ED5" w14:textId="77777777" w:rsidR="00C02CCF" w:rsidRPr="00903F88" w:rsidRDefault="00C02CCF" w:rsidP="00D215EA">
      <w:pPr>
        <w:numPr>
          <w:ilvl w:val="0"/>
          <w:numId w:val="50"/>
        </w:numPr>
        <w:bidi/>
        <w:rPr>
          <w:rFonts w:ascii="Abadi" w:hAnsi="Abadi"/>
          <w:sz w:val="28"/>
          <w:szCs w:val="28"/>
        </w:rPr>
      </w:pPr>
      <w:r w:rsidRPr="00903F88">
        <w:rPr>
          <w:rFonts w:ascii="Abadi" w:hAnsi="Abadi"/>
          <w:b/>
          <w:bCs/>
          <w:sz w:val="28"/>
          <w:szCs w:val="28"/>
          <w:rtl/>
        </w:rPr>
        <w:t>حملات المناصرة العالمية</w:t>
      </w:r>
      <w:r w:rsidRPr="00903F88">
        <w:rPr>
          <w:rFonts w:ascii="Abadi" w:hAnsi="Abadi"/>
          <w:sz w:val="28"/>
          <w:szCs w:val="28"/>
          <w:rtl/>
        </w:rPr>
        <w:t>:</w:t>
      </w:r>
    </w:p>
    <w:p w14:paraId="7C68D3F2" w14:textId="77777777" w:rsidR="00C02CCF" w:rsidRPr="00903F88" w:rsidRDefault="00C02CCF" w:rsidP="00D215EA">
      <w:pPr>
        <w:numPr>
          <w:ilvl w:val="1"/>
          <w:numId w:val="50"/>
        </w:numPr>
        <w:bidi/>
        <w:rPr>
          <w:rFonts w:ascii="Abadi" w:hAnsi="Abadi"/>
          <w:sz w:val="28"/>
          <w:szCs w:val="28"/>
        </w:rPr>
      </w:pPr>
      <w:r w:rsidRPr="00903F88">
        <w:rPr>
          <w:rFonts w:ascii="Abadi" w:hAnsi="Abadi"/>
          <w:sz w:val="28"/>
          <w:szCs w:val="28"/>
          <w:rtl/>
        </w:rPr>
        <w:t>إشراك المهندسين المعماريين والفنانين المشهورين للتحدث علنا عن التهديدات التي تواجه التراث الفلسطيني.</w:t>
      </w:r>
    </w:p>
    <w:p w14:paraId="5C97F18F" w14:textId="77777777" w:rsidR="00C02CCF" w:rsidRPr="00903F88" w:rsidRDefault="00C02CCF" w:rsidP="00D215EA">
      <w:pPr>
        <w:numPr>
          <w:ilvl w:val="1"/>
          <w:numId w:val="50"/>
        </w:numPr>
        <w:bidi/>
        <w:rPr>
          <w:rFonts w:ascii="Abadi" w:hAnsi="Abadi"/>
          <w:sz w:val="28"/>
          <w:szCs w:val="28"/>
        </w:rPr>
      </w:pPr>
      <w:r w:rsidRPr="00903F88">
        <w:rPr>
          <w:rFonts w:ascii="Abadi" w:hAnsi="Abadi"/>
          <w:sz w:val="28"/>
          <w:szCs w:val="28"/>
          <w:rtl/>
        </w:rPr>
        <w:t>استخدم الأحداث البارزة ، مثل بيناليات العمارة والمعارض الفنية ، لتسليط الضوء على العمارة الفلسطينية.</w:t>
      </w:r>
    </w:p>
    <w:p w14:paraId="4C1AE486" w14:textId="77777777" w:rsidR="00C02CCF" w:rsidRPr="00903F88" w:rsidRDefault="00C02CCF" w:rsidP="00D215EA">
      <w:pPr>
        <w:numPr>
          <w:ilvl w:val="0"/>
          <w:numId w:val="50"/>
        </w:numPr>
        <w:bidi/>
        <w:rPr>
          <w:rFonts w:ascii="Abadi" w:hAnsi="Abadi"/>
          <w:sz w:val="28"/>
          <w:szCs w:val="28"/>
        </w:rPr>
      </w:pPr>
      <w:r w:rsidRPr="00903F88">
        <w:rPr>
          <w:rFonts w:ascii="Abadi" w:hAnsi="Abadi"/>
          <w:b/>
          <w:bCs/>
          <w:sz w:val="28"/>
          <w:szCs w:val="28"/>
          <w:rtl/>
        </w:rPr>
        <w:t>مشاريع الفن والعمارة التعاونية</w:t>
      </w:r>
      <w:r w:rsidRPr="00903F88">
        <w:rPr>
          <w:rFonts w:ascii="Abadi" w:hAnsi="Abadi"/>
          <w:sz w:val="28"/>
          <w:szCs w:val="28"/>
          <w:rtl/>
        </w:rPr>
        <w:t>:</w:t>
      </w:r>
    </w:p>
    <w:p w14:paraId="3EBDBFE6" w14:textId="77777777" w:rsidR="00C02CCF" w:rsidRPr="00903F88" w:rsidRDefault="00C02CCF" w:rsidP="00D215EA">
      <w:pPr>
        <w:numPr>
          <w:ilvl w:val="1"/>
          <w:numId w:val="50"/>
        </w:numPr>
        <w:bidi/>
        <w:rPr>
          <w:rFonts w:ascii="Abadi" w:hAnsi="Abadi"/>
          <w:sz w:val="28"/>
          <w:szCs w:val="28"/>
        </w:rPr>
      </w:pPr>
      <w:r w:rsidRPr="00903F88">
        <w:rPr>
          <w:rFonts w:ascii="Abadi" w:hAnsi="Abadi"/>
          <w:sz w:val="28"/>
          <w:szCs w:val="28"/>
          <w:rtl/>
        </w:rPr>
        <w:t>شارك مع فنانين عالميين لإنشاء تركيبات ومعارض مستوحاة من العمارة الفلسطينية.</w:t>
      </w:r>
    </w:p>
    <w:p w14:paraId="10779E85" w14:textId="77777777" w:rsidR="00C02CCF" w:rsidRPr="00903F88" w:rsidRDefault="00C02CCF" w:rsidP="00D215EA">
      <w:pPr>
        <w:numPr>
          <w:ilvl w:val="1"/>
          <w:numId w:val="50"/>
        </w:numPr>
        <w:bidi/>
        <w:rPr>
          <w:rFonts w:ascii="Abadi" w:hAnsi="Abadi"/>
          <w:sz w:val="28"/>
          <w:szCs w:val="28"/>
        </w:rPr>
      </w:pPr>
      <w:r w:rsidRPr="00903F88">
        <w:rPr>
          <w:rFonts w:ascii="Abadi" w:hAnsi="Abadi"/>
          <w:sz w:val="28"/>
          <w:szCs w:val="28"/>
          <w:rtl/>
        </w:rPr>
        <w:t>تشجيع المهندسين المعماريين المشهورين عالميا على التعاون في مشاريع في فلسطين، مثل ترميم المباني التاريخية أو تصميم الأماكن العامة الحساسة ثقافيا.</w:t>
      </w:r>
    </w:p>
    <w:p w14:paraId="5808FE20" w14:textId="77777777" w:rsidR="00C02CCF" w:rsidRPr="00903F88" w:rsidRDefault="00C02CCF" w:rsidP="00D215EA">
      <w:pPr>
        <w:numPr>
          <w:ilvl w:val="0"/>
          <w:numId w:val="50"/>
        </w:numPr>
        <w:bidi/>
        <w:rPr>
          <w:rFonts w:ascii="Abadi" w:hAnsi="Abadi"/>
          <w:sz w:val="28"/>
          <w:szCs w:val="28"/>
        </w:rPr>
      </w:pPr>
      <w:r w:rsidRPr="00903F88">
        <w:rPr>
          <w:rFonts w:ascii="Abadi" w:hAnsi="Abadi"/>
          <w:b/>
          <w:bCs/>
          <w:sz w:val="28"/>
          <w:szCs w:val="28"/>
          <w:rtl/>
        </w:rPr>
        <w:t>المنشورات والمساهمات الإعلامية</w:t>
      </w:r>
      <w:r w:rsidRPr="00903F88">
        <w:rPr>
          <w:rFonts w:ascii="Abadi" w:hAnsi="Abadi"/>
          <w:sz w:val="28"/>
          <w:szCs w:val="28"/>
          <w:rtl/>
        </w:rPr>
        <w:t>:</w:t>
      </w:r>
    </w:p>
    <w:p w14:paraId="6C09F919" w14:textId="77777777" w:rsidR="00C02CCF" w:rsidRPr="00903F88" w:rsidRDefault="00C02CCF" w:rsidP="00D215EA">
      <w:pPr>
        <w:numPr>
          <w:ilvl w:val="1"/>
          <w:numId w:val="50"/>
        </w:numPr>
        <w:bidi/>
        <w:rPr>
          <w:rFonts w:ascii="Abadi" w:hAnsi="Abadi"/>
          <w:sz w:val="28"/>
          <w:szCs w:val="28"/>
        </w:rPr>
      </w:pPr>
      <w:r w:rsidRPr="00903F88">
        <w:rPr>
          <w:rFonts w:ascii="Abadi" w:hAnsi="Abadi"/>
          <w:sz w:val="28"/>
          <w:szCs w:val="28"/>
          <w:rtl/>
        </w:rPr>
        <w:t>شارك في تأليف المقالات والكتب ومقالات الرأي مع خبراء دوليين للترويج للقضية.</w:t>
      </w:r>
    </w:p>
    <w:p w14:paraId="55A62E5D" w14:textId="77777777" w:rsidR="00C02CCF" w:rsidRPr="00903F88" w:rsidRDefault="00C02CCF" w:rsidP="00D215EA">
      <w:pPr>
        <w:numPr>
          <w:ilvl w:val="1"/>
          <w:numId w:val="50"/>
        </w:numPr>
        <w:bidi/>
        <w:rPr>
          <w:rFonts w:ascii="Abadi" w:hAnsi="Abadi"/>
          <w:sz w:val="28"/>
          <w:szCs w:val="28"/>
        </w:rPr>
      </w:pPr>
      <w:r w:rsidRPr="00903F88">
        <w:rPr>
          <w:rFonts w:ascii="Abadi" w:hAnsi="Abadi"/>
          <w:sz w:val="28"/>
          <w:szCs w:val="28"/>
          <w:rtl/>
        </w:rPr>
        <w:t>إنتاج وتوزيع الأفلام والأفلام الوثائقية التي تعرض أصواتا عالمية تدافع عن العمارة الفلسطينية.</w:t>
      </w:r>
    </w:p>
    <w:p w14:paraId="634D9068" w14:textId="77777777" w:rsidR="00C02CCF" w:rsidRPr="00903F88" w:rsidRDefault="00C02CCF" w:rsidP="00D215EA">
      <w:pPr>
        <w:numPr>
          <w:ilvl w:val="0"/>
          <w:numId w:val="50"/>
        </w:numPr>
        <w:bidi/>
        <w:rPr>
          <w:rFonts w:ascii="Abadi" w:hAnsi="Abadi"/>
          <w:sz w:val="28"/>
          <w:szCs w:val="28"/>
        </w:rPr>
      </w:pPr>
      <w:r w:rsidRPr="00903F88">
        <w:rPr>
          <w:rFonts w:ascii="Abadi" w:hAnsi="Abadi"/>
          <w:b/>
          <w:bCs/>
          <w:sz w:val="28"/>
          <w:szCs w:val="28"/>
          <w:rtl/>
        </w:rPr>
        <w:t>الزمالات والمسابقات المعمارية</w:t>
      </w:r>
      <w:r w:rsidRPr="00903F88">
        <w:rPr>
          <w:rFonts w:ascii="Abadi" w:hAnsi="Abadi"/>
          <w:sz w:val="28"/>
          <w:szCs w:val="28"/>
          <w:rtl/>
        </w:rPr>
        <w:t>:</w:t>
      </w:r>
    </w:p>
    <w:p w14:paraId="31A9D1D4" w14:textId="77777777" w:rsidR="00C02CCF" w:rsidRPr="00903F88" w:rsidRDefault="00C02CCF" w:rsidP="00D215EA">
      <w:pPr>
        <w:numPr>
          <w:ilvl w:val="1"/>
          <w:numId w:val="50"/>
        </w:numPr>
        <w:bidi/>
        <w:rPr>
          <w:rFonts w:ascii="Abadi" w:hAnsi="Abadi"/>
          <w:sz w:val="28"/>
          <w:szCs w:val="28"/>
        </w:rPr>
      </w:pPr>
      <w:r w:rsidRPr="00903F88">
        <w:rPr>
          <w:rFonts w:ascii="Abadi" w:hAnsi="Abadi"/>
          <w:sz w:val="28"/>
          <w:szCs w:val="28"/>
          <w:rtl/>
        </w:rPr>
        <w:t>استضافة مسابقات دولية للتصاميم المبتكرة التي تدمج العمارة الفلسطينية التقليدية مع الاحتياجات الحديثة.</w:t>
      </w:r>
    </w:p>
    <w:p w14:paraId="5AE38902" w14:textId="77777777" w:rsidR="00C02CCF" w:rsidRPr="00903F88" w:rsidRDefault="00C02CCF" w:rsidP="00D215EA">
      <w:pPr>
        <w:numPr>
          <w:ilvl w:val="1"/>
          <w:numId w:val="50"/>
        </w:numPr>
        <w:bidi/>
        <w:rPr>
          <w:rFonts w:ascii="Abadi" w:hAnsi="Abadi"/>
          <w:sz w:val="28"/>
          <w:szCs w:val="28"/>
        </w:rPr>
      </w:pPr>
      <w:r w:rsidRPr="00903F88">
        <w:rPr>
          <w:rFonts w:ascii="Abadi" w:hAnsi="Abadi"/>
          <w:sz w:val="28"/>
          <w:szCs w:val="28"/>
          <w:rtl/>
        </w:rPr>
        <w:t>تطوير زمالات للمهندسين المعماريين العالميين للعمل في مشاريع الترميم في فلسطين.</w:t>
      </w:r>
    </w:p>
    <w:p w14:paraId="660BE725" w14:textId="77777777" w:rsidR="00C02CCF" w:rsidRPr="00903F88" w:rsidRDefault="00000000" w:rsidP="00C02CCF">
      <w:pPr>
        <w:bidi/>
        <w:rPr>
          <w:rFonts w:ascii="Abadi" w:hAnsi="Abadi"/>
          <w:sz w:val="28"/>
          <w:szCs w:val="28"/>
        </w:rPr>
      </w:pPr>
      <w:r>
        <w:rPr>
          <w:rFonts w:ascii="Abadi" w:hAnsi="Abadi"/>
          <w:sz w:val="28"/>
          <w:szCs w:val="28"/>
        </w:rPr>
        <w:pict w14:anchorId="38ECE6E6">
          <v:rect id="_x0000_i1048" style="width:0;height:1.5pt" o:hralign="center" o:hrstd="t" o:hr="t" fillcolor="#a0a0a0" stroked="f"/>
        </w:pict>
      </w:r>
    </w:p>
    <w:p w14:paraId="71AF52F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7.3 المنظمات غير الحكومية والحكومات ووكالات الأمم المتحدة</w:t>
      </w:r>
    </w:p>
    <w:p w14:paraId="6E0F272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565EA19E" w14:textId="77777777" w:rsidR="00C02CCF" w:rsidRPr="00903F88" w:rsidRDefault="00C02CCF" w:rsidP="00D215EA">
      <w:pPr>
        <w:numPr>
          <w:ilvl w:val="0"/>
          <w:numId w:val="51"/>
        </w:numPr>
        <w:bidi/>
        <w:rPr>
          <w:rFonts w:ascii="Abadi" w:hAnsi="Abadi"/>
          <w:sz w:val="28"/>
          <w:szCs w:val="28"/>
        </w:rPr>
      </w:pPr>
      <w:r w:rsidRPr="00903F88">
        <w:rPr>
          <w:rFonts w:ascii="Abadi" w:hAnsi="Abadi"/>
          <w:sz w:val="28"/>
          <w:szCs w:val="28"/>
          <w:rtl/>
        </w:rPr>
        <w:t>تأمين الحماية القانونية للعمارة الفلسطينية من خلال الآليات الدولية.</w:t>
      </w:r>
    </w:p>
    <w:p w14:paraId="076B1420" w14:textId="77777777" w:rsidR="00C02CCF" w:rsidRPr="00903F88" w:rsidRDefault="00C02CCF" w:rsidP="00D215EA">
      <w:pPr>
        <w:numPr>
          <w:ilvl w:val="0"/>
          <w:numId w:val="51"/>
        </w:numPr>
        <w:bidi/>
        <w:rPr>
          <w:rFonts w:ascii="Abadi" w:hAnsi="Abadi"/>
          <w:sz w:val="28"/>
          <w:szCs w:val="28"/>
        </w:rPr>
      </w:pPr>
      <w:r w:rsidRPr="00903F88">
        <w:rPr>
          <w:rFonts w:ascii="Abadi" w:hAnsi="Abadi"/>
          <w:sz w:val="28"/>
          <w:szCs w:val="28"/>
          <w:rtl/>
        </w:rPr>
        <w:t>حشد الدعم المالي والفني لجهود الحفظ.</w:t>
      </w:r>
    </w:p>
    <w:p w14:paraId="31EFCE6B" w14:textId="77777777" w:rsidR="00C02CCF" w:rsidRPr="00903F88" w:rsidRDefault="00C02CCF" w:rsidP="00C02CCF">
      <w:pPr>
        <w:bidi/>
        <w:rPr>
          <w:rFonts w:ascii="Abadi" w:hAnsi="Abadi"/>
          <w:b/>
          <w:bCs/>
          <w:sz w:val="28"/>
          <w:szCs w:val="28"/>
        </w:rPr>
      </w:pPr>
      <w:r w:rsidRPr="00903F88">
        <w:rPr>
          <w:rFonts w:ascii="Abadi" w:hAnsi="Abadi"/>
          <w:b/>
          <w:bCs/>
          <w:sz w:val="28"/>
          <w:szCs w:val="28"/>
          <w:rtl/>
        </w:rPr>
        <w:lastRenderedPageBreak/>
        <w:t>الإجراءات الرئيسية</w:t>
      </w:r>
    </w:p>
    <w:p w14:paraId="57CE9A96" w14:textId="77777777" w:rsidR="00C02CCF" w:rsidRPr="00903F88" w:rsidRDefault="00C02CCF" w:rsidP="00D215EA">
      <w:pPr>
        <w:numPr>
          <w:ilvl w:val="0"/>
          <w:numId w:val="52"/>
        </w:numPr>
        <w:bidi/>
        <w:rPr>
          <w:rFonts w:ascii="Abadi" w:hAnsi="Abadi"/>
          <w:sz w:val="28"/>
          <w:szCs w:val="28"/>
        </w:rPr>
      </w:pPr>
      <w:r w:rsidRPr="00903F88">
        <w:rPr>
          <w:rFonts w:ascii="Abadi" w:hAnsi="Abadi"/>
          <w:b/>
          <w:bCs/>
          <w:sz w:val="28"/>
          <w:szCs w:val="28"/>
          <w:rtl/>
        </w:rPr>
        <w:t>إشراك وكالات الأمم المتحدة</w:t>
      </w:r>
      <w:r w:rsidRPr="00903F88">
        <w:rPr>
          <w:rFonts w:ascii="Abadi" w:hAnsi="Abadi"/>
          <w:sz w:val="28"/>
          <w:szCs w:val="28"/>
          <w:rtl/>
        </w:rPr>
        <w:t>:</w:t>
      </w:r>
    </w:p>
    <w:p w14:paraId="2C0D63C8" w14:textId="77777777" w:rsidR="00C02CCF" w:rsidRPr="00903F88" w:rsidRDefault="00C02CCF" w:rsidP="00D215EA">
      <w:pPr>
        <w:numPr>
          <w:ilvl w:val="1"/>
          <w:numId w:val="52"/>
        </w:numPr>
        <w:bidi/>
        <w:rPr>
          <w:rFonts w:ascii="Abadi" w:hAnsi="Abadi"/>
          <w:sz w:val="28"/>
          <w:szCs w:val="28"/>
        </w:rPr>
      </w:pPr>
      <w:r w:rsidRPr="00903F88">
        <w:rPr>
          <w:rFonts w:ascii="Abadi" w:hAnsi="Abadi"/>
          <w:sz w:val="28"/>
          <w:szCs w:val="28"/>
          <w:rtl/>
        </w:rPr>
        <w:t>العمل مع موئل الأمم المتحدة لمعالجة التجزئة الحضرية الناجمة عن سياسات الاحتلال.</w:t>
      </w:r>
    </w:p>
    <w:p w14:paraId="18B9A9BA" w14:textId="77777777" w:rsidR="00C02CCF" w:rsidRPr="00903F88" w:rsidRDefault="00C02CCF" w:rsidP="00D215EA">
      <w:pPr>
        <w:numPr>
          <w:ilvl w:val="1"/>
          <w:numId w:val="52"/>
        </w:numPr>
        <w:bidi/>
        <w:rPr>
          <w:rFonts w:ascii="Abadi" w:hAnsi="Abadi"/>
          <w:sz w:val="28"/>
          <w:szCs w:val="28"/>
        </w:rPr>
      </w:pPr>
      <w:r w:rsidRPr="00903F88">
        <w:rPr>
          <w:rFonts w:ascii="Abadi" w:hAnsi="Abadi"/>
          <w:sz w:val="28"/>
          <w:szCs w:val="28"/>
          <w:rtl/>
        </w:rPr>
        <w:t>التعاون مع مفوضية الأمم المتحدة السامية لحقوق الإنسان لتوثيق الانتهاكات ضد التراث الثقافي.</w:t>
      </w:r>
    </w:p>
    <w:p w14:paraId="25B115A5" w14:textId="77777777" w:rsidR="00C02CCF" w:rsidRPr="00903F88" w:rsidRDefault="00C02CCF" w:rsidP="00D215EA">
      <w:pPr>
        <w:numPr>
          <w:ilvl w:val="0"/>
          <w:numId w:val="52"/>
        </w:numPr>
        <w:bidi/>
        <w:rPr>
          <w:rFonts w:ascii="Abadi" w:hAnsi="Abadi"/>
          <w:sz w:val="28"/>
          <w:szCs w:val="28"/>
        </w:rPr>
      </w:pPr>
      <w:r w:rsidRPr="00903F88">
        <w:rPr>
          <w:rFonts w:ascii="Abadi" w:hAnsi="Abadi"/>
          <w:b/>
          <w:bCs/>
          <w:sz w:val="28"/>
          <w:szCs w:val="28"/>
          <w:rtl/>
        </w:rPr>
        <w:t>المناصرة القانونية من خلال المنظمات غير الحكومية</w:t>
      </w:r>
      <w:r w:rsidRPr="00903F88">
        <w:rPr>
          <w:rFonts w:ascii="Abadi" w:hAnsi="Abadi"/>
          <w:sz w:val="28"/>
          <w:szCs w:val="28"/>
          <w:rtl/>
        </w:rPr>
        <w:t>:</w:t>
      </w:r>
    </w:p>
    <w:p w14:paraId="159822F3" w14:textId="77777777" w:rsidR="00C02CCF" w:rsidRPr="00903F88" w:rsidRDefault="00C02CCF" w:rsidP="00D215EA">
      <w:pPr>
        <w:numPr>
          <w:ilvl w:val="1"/>
          <w:numId w:val="52"/>
        </w:numPr>
        <w:bidi/>
        <w:rPr>
          <w:rFonts w:ascii="Abadi" w:hAnsi="Abadi"/>
          <w:sz w:val="28"/>
          <w:szCs w:val="28"/>
        </w:rPr>
      </w:pPr>
      <w:r w:rsidRPr="00903F88">
        <w:rPr>
          <w:rFonts w:ascii="Abadi" w:hAnsi="Abadi"/>
          <w:sz w:val="28"/>
          <w:szCs w:val="28"/>
          <w:rtl/>
        </w:rPr>
        <w:t>الشراكة مع منظمات مثل مؤسسة الحق وهيومن رايتس ووتش للطعن في عمليات الهدم ومصادرة الأراضي.</w:t>
      </w:r>
    </w:p>
    <w:p w14:paraId="08818D1D" w14:textId="7261C411" w:rsidR="00C02CCF" w:rsidRPr="00903F88" w:rsidRDefault="00C02CCF" w:rsidP="00D215EA">
      <w:pPr>
        <w:numPr>
          <w:ilvl w:val="1"/>
          <w:numId w:val="52"/>
        </w:numPr>
        <w:bidi/>
        <w:rPr>
          <w:rFonts w:ascii="Abadi" w:hAnsi="Abadi"/>
          <w:sz w:val="28"/>
          <w:szCs w:val="28"/>
        </w:rPr>
      </w:pPr>
      <w:r w:rsidRPr="00903F88">
        <w:rPr>
          <w:rFonts w:ascii="Abadi" w:hAnsi="Abadi"/>
          <w:sz w:val="28"/>
          <w:szCs w:val="28"/>
          <w:rtl/>
        </w:rPr>
        <w:t>استخدام الأطر القانونية الدولية، مثل اتفاقية لاهاي، للدفاع عن حماية الممتلكات الثقافية أثناء الحرب.</w:t>
      </w:r>
    </w:p>
    <w:p w14:paraId="6D0F33ED" w14:textId="77777777" w:rsidR="00C02CCF" w:rsidRPr="00903F88" w:rsidRDefault="00C02CCF" w:rsidP="00D215EA">
      <w:pPr>
        <w:numPr>
          <w:ilvl w:val="0"/>
          <w:numId w:val="52"/>
        </w:numPr>
        <w:bidi/>
        <w:rPr>
          <w:rFonts w:ascii="Abadi" w:hAnsi="Abadi"/>
          <w:sz w:val="28"/>
          <w:szCs w:val="28"/>
        </w:rPr>
      </w:pPr>
      <w:r w:rsidRPr="00903F88">
        <w:rPr>
          <w:rFonts w:ascii="Abadi" w:hAnsi="Abadi"/>
          <w:b/>
          <w:bCs/>
          <w:sz w:val="28"/>
          <w:szCs w:val="28"/>
          <w:rtl/>
        </w:rPr>
        <w:t>الشراكات الحكومية</w:t>
      </w:r>
      <w:r w:rsidRPr="00903F88">
        <w:rPr>
          <w:rFonts w:ascii="Abadi" w:hAnsi="Abadi"/>
          <w:sz w:val="28"/>
          <w:szCs w:val="28"/>
          <w:rtl/>
        </w:rPr>
        <w:t>:</w:t>
      </w:r>
    </w:p>
    <w:p w14:paraId="7B47F33F" w14:textId="77777777" w:rsidR="00C02CCF" w:rsidRPr="00903F88" w:rsidRDefault="00C02CCF" w:rsidP="00D215EA">
      <w:pPr>
        <w:numPr>
          <w:ilvl w:val="1"/>
          <w:numId w:val="52"/>
        </w:numPr>
        <w:bidi/>
        <w:rPr>
          <w:rFonts w:ascii="Abadi" w:hAnsi="Abadi"/>
          <w:sz w:val="28"/>
          <w:szCs w:val="28"/>
        </w:rPr>
      </w:pPr>
      <w:r w:rsidRPr="00903F88">
        <w:rPr>
          <w:rFonts w:ascii="Abadi" w:hAnsi="Abadi"/>
          <w:sz w:val="28"/>
          <w:szCs w:val="28"/>
          <w:rtl/>
        </w:rPr>
        <w:t>الضغط على الحكومات المتعاطفة لتمويل مشاريع الحفظ ودعم الحملات الدولية.</w:t>
      </w:r>
    </w:p>
    <w:p w14:paraId="124BA450" w14:textId="77777777" w:rsidR="00C02CCF" w:rsidRPr="00903F88" w:rsidRDefault="00C02CCF" w:rsidP="00D215EA">
      <w:pPr>
        <w:numPr>
          <w:ilvl w:val="1"/>
          <w:numId w:val="52"/>
        </w:numPr>
        <w:bidi/>
        <w:rPr>
          <w:rFonts w:ascii="Abadi" w:hAnsi="Abadi"/>
          <w:sz w:val="28"/>
          <w:szCs w:val="28"/>
        </w:rPr>
      </w:pPr>
      <w:r w:rsidRPr="00903F88">
        <w:rPr>
          <w:rFonts w:ascii="Abadi" w:hAnsi="Abadi"/>
          <w:sz w:val="28"/>
          <w:szCs w:val="28"/>
          <w:rtl/>
        </w:rPr>
        <w:t>تشجيع السفارات الأجنبية في فلسطين على الدعوة إلى الحفاظ على التراث ضمن القنوات الدبلوماسية.</w:t>
      </w:r>
    </w:p>
    <w:p w14:paraId="7AEB3E3E" w14:textId="77777777" w:rsidR="00C02CCF" w:rsidRPr="00903F88" w:rsidRDefault="00C02CCF" w:rsidP="00D215EA">
      <w:pPr>
        <w:numPr>
          <w:ilvl w:val="0"/>
          <w:numId w:val="52"/>
        </w:numPr>
        <w:bidi/>
        <w:rPr>
          <w:rFonts w:ascii="Abadi" w:hAnsi="Abadi"/>
          <w:sz w:val="28"/>
          <w:szCs w:val="28"/>
        </w:rPr>
      </w:pPr>
      <w:r w:rsidRPr="00903F88">
        <w:rPr>
          <w:rFonts w:ascii="Abadi" w:hAnsi="Abadi"/>
          <w:b/>
          <w:bCs/>
          <w:sz w:val="28"/>
          <w:szCs w:val="28"/>
          <w:rtl/>
        </w:rPr>
        <w:t xml:space="preserve">المنظمات غير الحكومية </w:t>
      </w:r>
      <w:r w:rsidRPr="00903F88">
        <w:rPr>
          <w:rFonts w:ascii="Abadi" w:hAnsi="Abadi"/>
          <w:sz w:val="28"/>
          <w:szCs w:val="28"/>
          <w:rtl/>
        </w:rPr>
        <w:t>الشعبية:</w:t>
      </w:r>
    </w:p>
    <w:p w14:paraId="2DBFBEAB" w14:textId="77777777" w:rsidR="00C02CCF" w:rsidRPr="00903F88" w:rsidRDefault="00C02CCF" w:rsidP="00D215EA">
      <w:pPr>
        <w:numPr>
          <w:ilvl w:val="1"/>
          <w:numId w:val="52"/>
        </w:numPr>
        <w:bidi/>
        <w:rPr>
          <w:rFonts w:ascii="Abadi" w:hAnsi="Abadi"/>
          <w:sz w:val="28"/>
          <w:szCs w:val="28"/>
        </w:rPr>
      </w:pPr>
      <w:r w:rsidRPr="00903F88">
        <w:rPr>
          <w:rFonts w:ascii="Abadi" w:hAnsi="Abadi"/>
          <w:sz w:val="28"/>
          <w:szCs w:val="28"/>
          <w:rtl/>
        </w:rPr>
        <w:t>التعاون مع المنظمات المحلية مثل رواق (مركز الترميم المعماري) لتنفيذ مشاريع الترميم والتوثيق.</w:t>
      </w:r>
    </w:p>
    <w:p w14:paraId="30028090" w14:textId="77777777" w:rsidR="00C02CCF" w:rsidRPr="00903F88" w:rsidRDefault="00C02CCF" w:rsidP="00D215EA">
      <w:pPr>
        <w:numPr>
          <w:ilvl w:val="1"/>
          <w:numId w:val="52"/>
        </w:numPr>
        <w:bidi/>
        <w:rPr>
          <w:rFonts w:ascii="Abadi" w:hAnsi="Abadi"/>
          <w:sz w:val="28"/>
          <w:szCs w:val="28"/>
        </w:rPr>
      </w:pPr>
      <w:r w:rsidRPr="00903F88">
        <w:rPr>
          <w:rFonts w:ascii="Abadi" w:hAnsi="Abadi"/>
          <w:sz w:val="28"/>
          <w:szCs w:val="28"/>
          <w:rtl/>
        </w:rPr>
        <w:t>تقديم دعم بناء القدرات للمبادرات الشعبية لتمكين المجتمعات المحلية.</w:t>
      </w:r>
    </w:p>
    <w:p w14:paraId="6B0AD101" w14:textId="77777777" w:rsidR="00C02CCF" w:rsidRPr="00903F88" w:rsidRDefault="00000000" w:rsidP="00C02CCF">
      <w:pPr>
        <w:bidi/>
        <w:rPr>
          <w:rFonts w:ascii="Abadi" w:hAnsi="Abadi"/>
          <w:sz w:val="28"/>
          <w:szCs w:val="28"/>
        </w:rPr>
      </w:pPr>
      <w:r>
        <w:rPr>
          <w:rFonts w:ascii="Abadi" w:hAnsi="Abadi"/>
          <w:sz w:val="28"/>
          <w:szCs w:val="28"/>
        </w:rPr>
        <w:pict w14:anchorId="7362CEE8">
          <v:rect id="_x0000_i1049" style="width:0;height:1.5pt" o:hralign="center" o:hrstd="t" o:hr="t" fillcolor="#a0a0a0" stroked="f"/>
        </w:pict>
      </w:r>
    </w:p>
    <w:p w14:paraId="1900F22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7.4 الشراكات الأكاديمية والبحثية</w:t>
      </w:r>
    </w:p>
    <w:p w14:paraId="54566D1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12A45B5C" w14:textId="77777777" w:rsidR="00C02CCF" w:rsidRPr="00903F88" w:rsidRDefault="00C02CCF" w:rsidP="00D215EA">
      <w:pPr>
        <w:numPr>
          <w:ilvl w:val="0"/>
          <w:numId w:val="53"/>
        </w:numPr>
        <w:bidi/>
        <w:rPr>
          <w:rFonts w:ascii="Abadi" w:hAnsi="Abadi"/>
          <w:sz w:val="28"/>
          <w:szCs w:val="28"/>
        </w:rPr>
      </w:pPr>
      <w:r w:rsidRPr="00903F88">
        <w:rPr>
          <w:rFonts w:ascii="Abadi" w:hAnsi="Abadi"/>
          <w:sz w:val="28"/>
          <w:szCs w:val="28"/>
          <w:rtl/>
        </w:rPr>
        <w:t>تطوير البحث في العمارة الفلسطينية من خلال الشراكات مع المؤسسات الأكاديمية العالمية.</w:t>
      </w:r>
    </w:p>
    <w:p w14:paraId="465194E4" w14:textId="77777777" w:rsidR="00C02CCF" w:rsidRPr="00903F88" w:rsidRDefault="00C02CCF" w:rsidP="00D215EA">
      <w:pPr>
        <w:numPr>
          <w:ilvl w:val="0"/>
          <w:numId w:val="53"/>
        </w:numPr>
        <w:bidi/>
        <w:rPr>
          <w:rFonts w:ascii="Abadi" w:hAnsi="Abadi"/>
          <w:sz w:val="28"/>
          <w:szCs w:val="28"/>
        </w:rPr>
      </w:pPr>
      <w:r w:rsidRPr="00903F88">
        <w:rPr>
          <w:rFonts w:ascii="Abadi" w:hAnsi="Abadi"/>
          <w:sz w:val="28"/>
          <w:szCs w:val="28"/>
          <w:rtl/>
        </w:rPr>
        <w:t>تعزيز تبادل المعرفة بين العلماء المحليين والدوليين.</w:t>
      </w:r>
    </w:p>
    <w:p w14:paraId="42C9B8B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4FBFD557" w14:textId="77777777" w:rsidR="00C02CCF" w:rsidRPr="00903F88" w:rsidRDefault="00C02CCF" w:rsidP="00D215EA">
      <w:pPr>
        <w:numPr>
          <w:ilvl w:val="0"/>
          <w:numId w:val="54"/>
        </w:numPr>
        <w:bidi/>
        <w:rPr>
          <w:rFonts w:ascii="Abadi" w:hAnsi="Abadi"/>
          <w:sz w:val="28"/>
          <w:szCs w:val="28"/>
        </w:rPr>
      </w:pPr>
      <w:r w:rsidRPr="00903F88">
        <w:rPr>
          <w:rFonts w:ascii="Abadi" w:hAnsi="Abadi"/>
          <w:b/>
          <w:bCs/>
          <w:sz w:val="28"/>
          <w:szCs w:val="28"/>
          <w:rtl/>
        </w:rPr>
        <w:t>التعاون البحثي</w:t>
      </w:r>
      <w:r w:rsidRPr="00903F88">
        <w:rPr>
          <w:rFonts w:ascii="Abadi" w:hAnsi="Abadi"/>
          <w:sz w:val="28"/>
          <w:szCs w:val="28"/>
          <w:rtl/>
        </w:rPr>
        <w:t>:</w:t>
      </w:r>
    </w:p>
    <w:p w14:paraId="0D683F6D" w14:textId="77777777" w:rsidR="00C02CCF" w:rsidRPr="00903F88" w:rsidRDefault="00C02CCF" w:rsidP="00D215EA">
      <w:pPr>
        <w:numPr>
          <w:ilvl w:val="1"/>
          <w:numId w:val="54"/>
        </w:numPr>
        <w:bidi/>
        <w:rPr>
          <w:rFonts w:ascii="Abadi" w:hAnsi="Abadi"/>
          <w:sz w:val="28"/>
          <w:szCs w:val="28"/>
        </w:rPr>
      </w:pPr>
      <w:r w:rsidRPr="00903F88">
        <w:rPr>
          <w:rFonts w:ascii="Abadi" w:hAnsi="Abadi"/>
          <w:sz w:val="28"/>
          <w:szCs w:val="28"/>
          <w:rtl/>
        </w:rPr>
        <w:t>الشراكة مع الجامعات في جميع أنحاء العالم لإجراء أبحاث حول الأهمية التاريخية والثقافية والاجتماعية والسياسية للعمارة الفلسطينية.</w:t>
      </w:r>
    </w:p>
    <w:p w14:paraId="735603BF" w14:textId="77777777" w:rsidR="00C02CCF" w:rsidRPr="00903F88" w:rsidRDefault="00C02CCF" w:rsidP="00D215EA">
      <w:pPr>
        <w:numPr>
          <w:ilvl w:val="1"/>
          <w:numId w:val="54"/>
        </w:numPr>
        <w:bidi/>
        <w:rPr>
          <w:rFonts w:ascii="Abadi" w:hAnsi="Abadi"/>
          <w:sz w:val="28"/>
          <w:szCs w:val="28"/>
        </w:rPr>
      </w:pPr>
      <w:r w:rsidRPr="00903F88">
        <w:rPr>
          <w:rFonts w:ascii="Abadi" w:hAnsi="Abadi"/>
          <w:sz w:val="28"/>
          <w:szCs w:val="28"/>
          <w:rtl/>
        </w:rPr>
        <w:t>تشجيع الدراسات الأثرية والمعمارية المشتركة التي تركز على المواقع المهددة بالانقراض.</w:t>
      </w:r>
    </w:p>
    <w:p w14:paraId="45DABDB5" w14:textId="77777777" w:rsidR="00C02CCF" w:rsidRPr="00903F88" w:rsidRDefault="00C02CCF" w:rsidP="00D215EA">
      <w:pPr>
        <w:numPr>
          <w:ilvl w:val="0"/>
          <w:numId w:val="54"/>
        </w:numPr>
        <w:bidi/>
        <w:rPr>
          <w:rFonts w:ascii="Abadi" w:hAnsi="Abadi"/>
          <w:sz w:val="28"/>
          <w:szCs w:val="28"/>
        </w:rPr>
      </w:pPr>
      <w:r w:rsidRPr="00903F88">
        <w:rPr>
          <w:rFonts w:ascii="Abadi" w:hAnsi="Abadi"/>
          <w:b/>
          <w:bCs/>
          <w:sz w:val="28"/>
          <w:szCs w:val="28"/>
          <w:rtl/>
        </w:rPr>
        <w:lastRenderedPageBreak/>
        <w:t>برامج التبادل</w:t>
      </w:r>
      <w:r w:rsidRPr="00903F88">
        <w:rPr>
          <w:rFonts w:ascii="Abadi" w:hAnsi="Abadi"/>
          <w:sz w:val="28"/>
          <w:szCs w:val="28"/>
          <w:rtl/>
        </w:rPr>
        <w:t>:</w:t>
      </w:r>
    </w:p>
    <w:p w14:paraId="73ACA463" w14:textId="77777777" w:rsidR="00C02CCF" w:rsidRPr="00903F88" w:rsidRDefault="00C02CCF" w:rsidP="00D215EA">
      <w:pPr>
        <w:numPr>
          <w:ilvl w:val="1"/>
          <w:numId w:val="54"/>
        </w:numPr>
        <w:bidi/>
        <w:rPr>
          <w:rFonts w:ascii="Abadi" w:hAnsi="Abadi"/>
          <w:sz w:val="28"/>
          <w:szCs w:val="28"/>
        </w:rPr>
      </w:pPr>
      <w:r w:rsidRPr="00903F88">
        <w:rPr>
          <w:rFonts w:ascii="Abadi" w:hAnsi="Abadi"/>
          <w:sz w:val="28"/>
          <w:szCs w:val="28"/>
          <w:rtl/>
        </w:rPr>
        <w:t>إنشاء برامج للطلاب والمهنيين الفلسطينيين للدراسة في الخارج في المجالات المتعلقة بالحفاظ على التراث والتخطيط العمراني.</w:t>
      </w:r>
    </w:p>
    <w:p w14:paraId="412B6FC9" w14:textId="77777777" w:rsidR="00C02CCF" w:rsidRPr="00903F88" w:rsidRDefault="00C02CCF" w:rsidP="00D215EA">
      <w:pPr>
        <w:numPr>
          <w:ilvl w:val="1"/>
          <w:numId w:val="54"/>
        </w:numPr>
        <w:bidi/>
        <w:rPr>
          <w:rFonts w:ascii="Abadi" w:hAnsi="Abadi"/>
          <w:sz w:val="28"/>
          <w:szCs w:val="28"/>
        </w:rPr>
      </w:pPr>
      <w:r w:rsidRPr="00903F88">
        <w:rPr>
          <w:rFonts w:ascii="Abadi" w:hAnsi="Abadi"/>
          <w:sz w:val="28"/>
          <w:szCs w:val="28"/>
          <w:rtl/>
        </w:rPr>
        <w:t>دعوة الطلاب الدوليين للمشاركة في مشاريع الحفظ في فلسطين.</w:t>
      </w:r>
    </w:p>
    <w:p w14:paraId="3A6C5BBE" w14:textId="77777777" w:rsidR="00C02CCF" w:rsidRPr="00903F88" w:rsidRDefault="00C02CCF" w:rsidP="00D215EA">
      <w:pPr>
        <w:numPr>
          <w:ilvl w:val="0"/>
          <w:numId w:val="54"/>
        </w:numPr>
        <w:bidi/>
        <w:rPr>
          <w:rFonts w:ascii="Abadi" w:hAnsi="Abadi"/>
          <w:sz w:val="28"/>
          <w:szCs w:val="28"/>
        </w:rPr>
      </w:pPr>
      <w:r w:rsidRPr="00903F88">
        <w:rPr>
          <w:rFonts w:ascii="Abadi" w:hAnsi="Abadi"/>
          <w:b/>
          <w:bCs/>
          <w:sz w:val="28"/>
          <w:szCs w:val="28"/>
          <w:rtl/>
        </w:rPr>
        <w:t xml:space="preserve">المؤتمرات </w:t>
      </w:r>
      <w:r w:rsidRPr="00903F88">
        <w:rPr>
          <w:rFonts w:ascii="Abadi" w:hAnsi="Abadi"/>
          <w:sz w:val="28"/>
          <w:szCs w:val="28"/>
          <w:rtl/>
        </w:rPr>
        <w:t>الأكاديمية:</w:t>
      </w:r>
    </w:p>
    <w:p w14:paraId="6A086D2D" w14:textId="77777777" w:rsidR="00C02CCF" w:rsidRPr="00903F88" w:rsidRDefault="00C02CCF" w:rsidP="00D215EA">
      <w:pPr>
        <w:numPr>
          <w:ilvl w:val="1"/>
          <w:numId w:val="54"/>
        </w:numPr>
        <w:bidi/>
        <w:rPr>
          <w:rFonts w:ascii="Abadi" w:hAnsi="Abadi"/>
          <w:sz w:val="28"/>
          <w:szCs w:val="28"/>
        </w:rPr>
      </w:pPr>
      <w:r w:rsidRPr="00903F88">
        <w:rPr>
          <w:rFonts w:ascii="Abadi" w:hAnsi="Abadi"/>
          <w:sz w:val="28"/>
          <w:szCs w:val="28"/>
          <w:rtl/>
        </w:rPr>
        <w:t>استضافة المؤتمرات الدولية في فلسطين ، ودعوة العلماء والممارسين والنشطاء لمناقشة التحديات والحلول للحفاظ على التراث المعماري.</w:t>
      </w:r>
    </w:p>
    <w:p w14:paraId="6051396D" w14:textId="77777777" w:rsidR="00C02CCF" w:rsidRPr="00903F88" w:rsidRDefault="00C02CCF" w:rsidP="00D215EA">
      <w:pPr>
        <w:numPr>
          <w:ilvl w:val="1"/>
          <w:numId w:val="54"/>
        </w:numPr>
        <w:bidi/>
        <w:rPr>
          <w:rFonts w:ascii="Abadi" w:hAnsi="Abadi"/>
          <w:sz w:val="28"/>
          <w:szCs w:val="28"/>
        </w:rPr>
      </w:pPr>
      <w:r w:rsidRPr="00903F88">
        <w:rPr>
          <w:rFonts w:ascii="Abadi" w:hAnsi="Abadi"/>
          <w:sz w:val="28"/>
          <w:szCs w:val="28"/>
          <w:rtl/>
        </w:rPr>
        <w:t>نشر وقائع المؤتمر لتوزيع النتائج على مستوى العالم.</w:t>
      </w:r>
    </w:p>
    <w:p w14:paraId="271501E3" w14:textId="77777777" w:rsidR="00C02CCF" w:rsidRPr="00903F88" w:rsidRDefault="00C02CCF" w:rsidP="00D215EA">
      <w:pPr>
        <w:numPr>
          <w:ilvl w:val="0"/>
          <w:numId w:val="54"/>
        </w:numPr>
        <w:bidi/>
        <w:rPr>
          <w:rFonts w:ascii="Abadi" w:hAnsi="Abadi"/>
          <w:sz w:val="28"/>
          <w:szCs w:val="28"/>
        </w:rPr>
      </w:pPr>
      <w:r w:rsidRPr="00903F88">
        <w:rPr>
          <w:rFonts w:ascii="Abadi" w:hAnsi="Abadi"/>
          <w:b/>
          <w:bCs/>
          <w:sz w:val="28"/>
          <w:szCs w:val="28"/>
          <w:rtl/>
        </w:rPr>
        <w:t>منصات المعرفة ذات الوصول المفتوح</w:t>
      </w:r>
      <w:r w:rsidRPr="00903F88">
        <w:rPr>
          <w:rFonts w:ascii="Abadi" w:hAnsi="Abadi"/>
          <w:sz w:val="28"/>
          <w:szCs w:val="28"/>
          <w:rtl/>
        </w:rPr>
        <w:t>:</w:t>
      </w:r>
    </w:p>
    <w:p w14:paraId="6BF61B88" w14:textId="77777777" w:rsidR="00C02CCF" w:rsidRPr="00903F88" w:rsidRDefault="00C02CCF" w:rsidP="00D215EA">
      <w:pPr>
        <w:numPr>
          <w:ilvl w:val="1"/>
          <w:numId w:val="54"/>
        </w:numPr>
        <w:bidi/>
        <w:rPr>
          <w:rFonts w:ascii="Abadi" w:hAnsi="Abadi"/>
          <w:sz w:val="28"/>
          <w:szCs w:val="28"/>
        </w:rPr>
      </w:pPr>
      <w:r w:rsidRPr="00903F88">
        <w:rPr>
          <w:rFonts w:ascii="Abadi" w:hAnsi="Abadi"/>
          <w:sz w:val="28"/>
          <w:szCs w:val="28"/>
          <w:rtl/>
        </w:rPr>
        <w:t>التعاون مع الجامعات لتطوير قواعد بيانات ومنشورات مفتوحة الوصول حول تاريخ العمارة الفلسطينية.</w:t>
      </w:r>
    </w:p>
    <w:p w14:paraId="5B8B27D7" w14:textId="77777777" w:rsidR="00C02CCF" w:rsidRPr="00903F88" w:rsidRDefault="00C02CCF" w:rsidP="00D215EA">
      <w:pPr>
        <w:numPr>
          <w:ilvl w:val="1"/>
          <w:numId w:val="54"/>
        </w:numPr>
        <w:bidi/>
        <w:rPr>
          <w:rFonts w:ascii="Abadi" w:hAnsi="Abadi"/>
          <w:sz w:val="28"/>
          <w:szCs w:val="28"/>
        </w:rPr>
      </w:pPr>
      <w:r w:rsidRPr="00903F88">
        <w:rPr>
          <w:rFonts w:ascii="Abadi" w:hAnsi="Abadi"/>
          <w:sz w:val="28"/>
          <w:szCs w:val="28"/>
          <w:rtl/>
        </w:rPr>
        <w:t>قم بتضمين المخططات المعمارية وأدلة الترميم ودراسات الحالة لدعم الوعي العالمي.</w:t>
      </w:r>
    </w:p>
    <w:p w14:paraId="048451A1" w14:textId="77777777" w:rsidR="00C02CCF" w:rsidRPr="00903F88" w:rsidRDefault="00000000" w:rsidP="00C02CCF">
      <w:pPr>
        <w:bidi/>
        <w:rPr>
          <w:rFonts w:ascii="Abadi" w:hAnsi="Abadi"/>
          <w:sz w:val="28"/>
          <w:szCs w:val="28"/>
        </w:rPr>
      </w:pPr>
      <w:r>
        <w:rPr>
          <w:rFonts w:ascii="Abadi" w:hAnsi="Abadi"/>
          <w:sz w:val="28"/>
          <w:szCs w:val="28"/>
        </w:rPr>
        <w:pict w14:anchorId="30A893D1">
          <v:rect id="_x0000_i1050" style="width:0;height:1.5pt" o:hralign="center" o:hrstd="t" o:hr="t" fillcolor="#a0a0a0" stroked="f"/>
        </w:pict>
      </w:r>
    </w:p>
    <w:p w14:paraId="633C3DE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7-5 شراكات القطاع الخاص</w:t>
      </w:r>
    </w:p>
    <w:p w14:paraId="191F3AB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5E1BF44A" w14:textId="77777777" w:rsidR="00C02CCF" w:rsidRPr="00903F88" w:rsidRDefault="00C02CCF" w:rsidP="00D215EA">
      <w:pPr>
        <w:numPr>
          <w:ilvl w:val="0"/>
          <w:numId w:val="55"/>
        </w:numPr>
        <w:bidi/>
        <w:rPr>
          <w:rFonts w:ascii="Abadi" w:hAnsi="Abadi"/>
          <w:sz w:val="28"/>
          <w:szCs w:val="28"/>
        </w:rPr>
      </w:pPr>
      <w:r w:rsidRPr="00903F88">
        <w:rPr>
          <w:rFonts w:ascii="Abadi" w:hAnsi="Abadi"/>
          <w:sz w:val="28"/>
          <w:szCs w:val="28"/>
          <w:rtl/>
        </w:rPr>
        <w:t>إشراك الشركات والمؤسسات الخاصة في دعم جهود الحفظ والترويج.</w:t>
      </w:r>
    </w:p>
    <w:p w14:paraId="7177A01C" w14:textId="77777777" w:rsidR="00C02CCF" w:rsidRPr="00903F88" w:rsidRDefault="00C02CCF" w:rsidP="00D215EA">
      <w:pPr>
        <w:numPr>
          <w:ilvl w:val="0"/>
          <w:numId w:val="55"/>
        </w:numPr>
        <w:bidi/>
        <w:rPr>
          <w:rFonts w:ascii="Abadi" w:hAnsi="Abadi"/>
          <w:sz w:val="28"/>
          <w:szCs w:val="28"/>
        </w:rPr>
      </w:pPr>
      <w:r w:rsidRPr="00903F88">
        <w:rPr>
          <w:rFonts w:ascii="Abadi" w:hAnsi="Abadi"/>
          <w:sz w:val="28"/>
          <w:szCs w:val="28"/>
          <w:rtl/>
        </w:rPr>
        <w:t>استخدام مبادرات المسؤولية الاجتماعية للشركات (CSR) لتمويل المشاريع واسعة النطاق.</w:t>
      </w:r>
    </w:p>
    <w:p w14:paraId="15463B3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425AC6A9" w14:textId="77777777" w:rsidR="00C02CCF" w:rsidRPr="00903F88" w:rsidRDefault="00C02CCF" w:rsidP="00D215EA">
      <w:pPr>
        <w:numPr>
          <w:ilvl w:val="0"/>
          <w:numId w:val="56"/>
        </w:numPr>
        <w:bidi/>
        <w:rPr>
          <w:rFonts w:ascii="Abadi" w:hAnsi="Abadi"/>
          <w:sz w:val="28"/>
          <w:szCs w:val="28"/>
        </w:rPr>
      </w:pPr>
      <w:r w:rsidRPr="00903F88">
        <w:rPr>
          <w:rFonts w:ascii="Abadi" w:hAnsi="Abadi"/>
          <w:b/>
          <w:bCs/>
          <w:sz w:val="28"/>
          <w:szCs w:val="28"/>
          <w:rtl/>
        </w:rPr>
        <w:t>رعاية الشركات</w:t>
      </w:r>
      <w:r w:rsidRPr="00903F88">
        <w:rPr>
          <w:rFonts w:ascii="Abadi" w:hAnsi="Abadi"/>
          <w:sz w:val="28"/>
          <w:szCs w:val="28"/>
          <w:rtl/>
        </w:rPr>
        <w:t>:</w:t>
      </w:r>
    </w:p>
    <w:p w14:paraId="2F8409C7" w14:textId="77777777" w:rsidR="00C02CCF" w:rsidRPr="00903F88" w:rsidRDefault="00C02CCF" w:rsidP="00D215EA">
      <w:pPr>
        <w:numPr>
          <w:ilvl w:val="1"/>
          <w:numId w:val="56"/>
        </w:numPr>
        <w:bidi/>
        <w:rPr>
          <w:rFonts w:ascii="Abadi" w:hAnsi="Abadi"/>
          <w:sz w:val="28"/>
          <w:szCs w:val="28"/>
        </w:rPr>
      </w:pPr>
      <w:r w:rsidRPr="00903F88">
        <w:rPr>
          <w:rFonts w:ascii="Abadi" w:hAnsi="Abadi"/>
          <w:sz w:val="28"/>
          <w:szCs w:val="28"/>
          <w:rtl/>
        </w:rPr>
        <w:t>تأمين التمويل من الشركات لبرامج الترميم والتوثيق والتعليم.</w:t>
      </w:r>
    </w:p>
    <w:p w14:paraId="7777DC99" w14:textId="77777777" w:rsidR="00C02CCF" w:rsidRPr="00903F88" w:rsidRDefault="00C02CCF" w:rsidP="00D215EA">
      <w:pPr>
        <w:numPr>
          <w:ilvl w:val="1"/>
          <w:numId w:val="56"/>
        </w:numPr>
        <w:bidi/>
        <w:rPr>
          <w:rFonts w:ascii="Abadi" w:hAnsi="Abadi"/>
          <w:sz w:val="28"/>
          <w:szCs w:val="28"/>
        </w:rPr>
      </w:pPr>
      <w:r w:rsidRPr="00903F88">
        <w:rPr>
          <w:rFonts w:ascii="Abadi" w:hAnsi="Abadi"/>
          <w:sz w:val="28"/>
          <w:szCs w:val="28"/>
          <w:rtl/>
        </w:rPr>
        <w:t>تشجيع شركات التكنولوجيا على المساهمة في مشاريع الحفظ الرقمي ، مثل النمذجة ثلاثية الأبعاد وتطوير التطبيقات.</w:t>
      </w:r>
    </w:p>
    <w:p w14:paraId="4C56DA75" w14:textId="77777777" w:rsidR="00C02CCF" w:rsidRPr="00903F88" w:rsidRDefault="00C02CCF" w:rsidP="00D215EA">
      <w:pPr>
        <w:numPr>
          <w:ilvl w:val="0"/>
          <w:numId w:val="56"/>
        </w:numPr>
        <w:bidi/>
        <w:rPr>
          <w:rFonts w:ascii="Abadi" w:hAnsi="Abadi"/>
          <w:sz w:val="28"/>
          <w:szCs w:val="28"/>
        </w:rPr>
      </w:pPr>
      <w:r w:rsidRPr="00903F88">
        <w:rPr>
          <w:rFonts w:ascii="Abadi" w:hAnsi="Abadi"/>
          <w:b/>
          <w:bCs/>
          <w:sz w:val="28"/>
          <w:szCs w:val="28"/>
          <w:rtl/>
        </w:rPr>
        <w:t>الشركات المعمارية</w:t>
      </w:r>
      <w:r w:rsidRPr="00903F88">
        <w:rPr>
          <w:rFonts w:ascii="Abadi" w:hAnsi="Abadi"/>
          <w:sz w:val="28"/>
          <w:szCs w:val="28"/>
          <w:rtl/>
        </w:rPr>
        <w:t>:</w:t>
      </w:r>
    </w:p>
    <w:p w14:paraId="3B07A487" w14:textId="77777777" w:rsidR="00C02CCF" w:rsidRPr="00903F88" w:rsidRDefault="00C02CCF" w:rsidP="00D215EA">
      <w:pPr>
        <w:numPr>
          <w:ilvl w:val="1"/>
          <w:numId w:val="56"/>
        </w:numPr>
        <w:bidi/>
        <w:rPr>
          <w:rFonts w:ascii="Abadi" w:hAnsi="Abadi"/>
          <w:sz w:val="28"/>
          <w:szCs w:val="28"/>
        </w:rPr>
      </w:pPr>
      <w:r w:rsidRPr="00903F88">
        <w:rPr>
          <w:rFonts w:ascii="Abadi" w:hAnsi="Abadi"/>
          <w:sz w:val="28"/>
          <w:szCs w:val="28"/>
          <w:rtl/>
        </w:rPr>
        <w:t>الشراكة مع الشركات المعمارية العالمية لتصميم استراتيجيات الحفظ والتخطيطات الحضرية المبتكرة للمدن الفلسطينية.</w:t>
      </w:r>
    </w:p>
    <w:p w14:paraId="2F3FA9B5" w14:textId="77777777" w:rsidR="00C02CCF" w:rsidRPr="00903F88" w:rsidRDefault="00C02CCF" w:rsidP="00D215EA">
      <w:pPr>
        <w:numPr>
          <w:ilvl w:val="1"/>
          <w:numId w:val="56"/>
        </w:numPr>
        <w:bidi/>
        <w:rPr>
          <w:rFonts w:ascii="Abadi" w:hAnsi="Abadi"/>
          <w:sz w:val="28"/>
          <w:szCs w:val="28"/>
        </w:rPr>
      </w:pPr>
      <w:r w:rsidRPr="00903F88">
        <w:rPr>
          <w:rFonts w:ascii="Abadi" w:hAnsi="Abadi"/>
          <w:sz w:val="28"/>
          <w:szCs w:val="28"/>
          <w:rtl/>
        </w:rPr>
        <w:t>قدم للشركات فرصا لرعاية أو قيادة مشاريع ترميم محددة.</w:t>
      </w:r>
    </w:p>
    <w:p w14:paraId="385E565A" w14:textId="77777777" w:rsidR="00C02CCF" w:rsidRPr="00903F88" w:rsidRDefault="00C02CCF" w:rsidP="00D215EA">
      <w:pPr>
        <w:numPr>
          <w:ilvl w:val="0"/>
          <w:numId w:val="56"/>
        </w:numPr>
        <w:bidi/>
        <w:rPr>
          <w:rFonts w:ascii="Abadi" w:hAnsi="Abadi"/>
          <w:sz w:val="28"/>
          <w:szCs w:val="28"/>
        </w:rPr>
      </w:pPr>
      <w:r w:rsidRPr="00903F88">
        <w:rPr>
          <w:rFonts w:ascii="Abadi" w:hAnsi="Abadi"/>
          <w:b/>
          <w:bCs/>
          <w:sz w:val="28"/>
          <w:szCs w:val="28"/>
          <w:rtl/>
        </w:rPr>
        <w:t>المؤسسات الخيرية</w:t>
      </w:r>
      <w:r w:rsidRPr="00903F88">
        <w:rPr>
          <w:rFonts w:ascii="Abadi" w:hAnsi="Abadi"/>
          <w:sz w:val="28"/>
          <w:szCs w:val="28"/>
          <w:rtl/>
        </w:rPr>
        <w:t>:</w:t>
      </w:r>
    </w:p>
    <w:p w14:paraId="16238D1F" w14:textId="77777777" w:rsidR="00C02CCF" w:rsidRPr="00903F88" w:rsidRDefault="00C02CCF" w:rsidP="00D215EA">
      <w:pPr>
        <w:numPr>
          <w:ilvl w:val="1"/>
          <w:numId w:val="56"/>
        </w:numPr>
        <w:bidi/>
        <w:rPr>
          <w:rFonts w:ascii="Abadi" w:hAnsi="Abadi"/>
          <w:sz w:val="28"/>
          <w:szCs w:val="28"/>
        </w:rPr>
      </w:pPr>
      <w:r w:rsidRPr="00903F88">
        <w:rPr>
          <w:rFonts w:ascii="Abadi" w:hAnsi="Abadi"/>
          <w:sz w:val="28"/>
          <w:szCs w:val="28"/>
          <w:rtl/>
        </w:rPr>
        <w:t>الاقتراب من المؤسسات التي تعطي الأولوية للحفاظ على الثقافة أو الاستدامة أو مبادرات السلام في الشرق الأوسط للحصول على التمويل.</w:t>
      </w:r>
    </w:p>
    <w:p w14:paraId="6CE98A3E" w14:textId="77777777" w:rsidR="00C02CCF" w:rsidRPr="00903F88" w:rsidRDefault="00C02CCF" w:rsidP="00D215EA">
      <w:pPr>
        <w:numPr>
          <w:ilvl w:val="1"/>
          <w:numId w:val="56"/>
        </w:numPr>
        <w:bidi/>
        <w:rPr>
          <w:rFonts w:ascii="Abadi" w:hAnsi="Abadi"/>
          <w:sz w:val="28"/>
          <w:szCs w:val="28"/>
        </w:rPr>
      </w:pPr>
      <w:r w:rsidRPr="00903F88">
        <w:rPr>
          <w:rFonts w:ascii="Abadi" w:hAnsi="Abadi"/>
          <w:sz w:val="28"/>
          <w:szCs w:val="28"/>
          <w:rtl/>
        </w:rPr>
        <w:lastRenderedPageBreak/>
        <w:t>تطوير شراكات طويلة الأمد مع المؤسسات لدعم برامج المنح الدراسية ومبادرات الترميم.</w:t>
      </w:r>
    </w:p>
    <w:p w14:paraId="56695E43" w14:textId="77777777" w:rsidR="00C02CCF" w:rsidRPr="00903F88" w:rsidRDefault="00C02CCF" w:rsidP="00D215EA">
      <w:pPr>
        <w:numPr>
          <w:ilvl w:val="0"/>
          <w:numId w:val="56"/>
        </w:numPr>
        <w:bidi/>
        <w:rPr>
          <w:rFonts w:ascii="Abadi" w:hAnsi="Abadi"/>
          <w:sz w:val="28"/>
          <w:szCs w:val="28"/>
        </w:rPr>
      </w:pPr>
      <w:r w:rsidRPr="00903F88">
        <w:rPr>
          <w:rFonts w:ascii="Abadi" w:hAnsi="Abadi"/>
          <w:b/>
          <w:bCs/>
          <w:sz w:val="28"/>
          <w:szCs w:val="28"/>
          <w:rtl/>
        </w:rPr>
        <w:t>شراكات صناعة التكنولوجيا</w:t>
      </w:r>
      <w:r w:rsidRPr="00903F88">
        <w:rPr>
          <w:rFonts w:ascii="Abadi" w:hAnsi="Abadi"/>
          <w:sz w:val="28"/>
          <w:szCs w:val="28"/>
          <w:rtl/>
        </w:rPr>
        <w:t>:</w:t>
      </w:r>
    </w:p>
    <w:p w14:paraId="2352265B" w14:textId="77777777" w:rsidR="00C02CCF" w:rsidRPr="00903F88" w:rsidRDefault="00C02CCF" w:rsidP="00D215EA">
      <w:pPr>
        <w:numPr>
          <w:ilvl w:val="1"/>
          <w:numId w:val="56"/>
        </w:numPr>
        <w:bidi/>
        <w:rPr>
          <w:rFonts w:ascii="Abadi" w:hAnsi="Abadi"/>
          <w:sz w:val="28"/>
          <w:szCs w:val="28"/>
        </w:rPr>
      </w:pPr>
      <w:r w:rsidRPr="00903F88">
        <w:rPr>
          <w:rFonts w:ascii="Abadi" w:hAnsi="Abadi"/>
          <w:sz w:val="28"/>
          <w:szCs w:val="28"/>
          <w:rtl/>
        </w:rPr>
        <w:t>التعاون مع الشركات المتخصصة في الذكاء الاصطناعي والطائرات بدون طيار و blockchain لتطوير حلول متطورة للحفاظ على الهندسة المعمارية.</w:t>
      </w:r>
    </w:p>
    <w:p w14:paraId="219627C2" w14:textId="77777777" w:rsidR="00C02CCF" w:rsidRPr="00903F88" w:rsidRDefault="00C02CCF" w:rsidP="00D215EA">
      <w:pPr>
        <w:numPr>
          <w:ilvl w:val="1"/>
          <w:numId w:val="56"/>
        </w:numPr>
        <w:bidi/>
        <w:rPr>
          <w:rFonts w:ascii="Abadi" w:hAnsi="Abadi"/>
          <w:sz w:val="28"/>
          <w:szCs w:val="28"/>
        </w:rPr>
      </w:pPr>
      <w:r w:rsidRPr="00903F88">
        <w:rPr>
          <w:rFonts w:ascii="Abadi" w:hAnsi="Abadi"/>
          <w:sz w:val="28"/>
          <w:szCs w:val="28"/>
          <w:rtl/>
        </w:rPr>
        <w:t>استخدام الشراكات لتحسين إمكانية الوصول إلى الأرشيفات الرقمية والأدوات التفاعلية.</w:t>
      </w:r>
    </w:p>
    <w:p w14:paraId="188007E2" w14:textId="77777777" w:rsidR="00C02CCF" w:rsidRPr="00903F88" w:rsidRDefault="00000000" w:rsidP="00C02CCF">
      <w:pPr>
        <w:bidi/>
        <w:rPr>
          <w:rFonts w:ascii="Abadi" w:hAnsi="Abadi"/>
          <w:sz w:val="28"/>
          <w:szCs w:val="28"/>
        </w:rPr>
      </w:pPr>
      <w:r>
        <w:rPr>
          <w:rFonts w:ascii="Abadi" w:hAnsi="Abadi"/>
          <w:sz w:val="28"/>
          <w:szCs w:val="28"/>
        </w:rPr>
        <w:pict w14:anchorId="4E3B8461">
          <v:rect id="_x0000_i1051" style="width:0;height:1.5pt" o:hralign="center" o:hrstd="t" o:hr="t" fillcolor="#a0a0a0" stroked="f"/>
        </w:pict>
      </w:r>
    </w:p>
    <w:p w14:paraId="02BB2AB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616372FE" w14:textId="77777777" w:rsidR="00C02CCF" w:rsidRPr="00903F88" w:rsidRDefault="00C02CCF" w:rsidP="00C02CCF">
      <w:pPr>
        <w:bidi/>
        <w:rPr>
          <w:rFonts w:ascii="Abadi" w:hAnsi="Abadi"/>
          <w:sz w:val="28"/>
          <w:szCs w:val="28"/>
        </w:rPr>
      </w:pPr>
      <w:r w:rsidRPr="00903F88">
        <w:rPr>
          <w:rFonts w:ascii="Abadi" w:hAnsi="Abadi"/>
          <w:sz w:val="28"/>
          <w:szCs w:val="28"/>
          <w:rtl/>
        </w:rPr>
        <w:t>الشراكات والتحالفات محورية لنجاح هذه الاستراتيجية. من خلال إشراك المؤسسات الثقافية الدولية والمنظمات غير الحكومية والحكومات والهيئات الأكاديمية والشركات الخاصة، يمكننا بناء تحالف عالمي قوي لحماية العمارة الفلسطينية والتصميم الحضري. سيؤدي هذا التعاون إلى تضخيم الأصوات التي تدعو إلى الحفاظ على البيئة ، وجلب الموارد التي تشتد الحاجة إليها ، وضمان حلول مستدامة ومؤثرة.</w:t>
      </w:r>
    </w:p>
    <w:p w14:paraId="3F3F6E6A"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7F7BB7D0" w14:textId="50BA1D08" w:rsidR="00C02CCF" w:rsidRPr="00903F88" w:rsidRDefault="00C02CCF" w:rsidP="00C02CCF">
      <w:pPr>
        <w:pStyle w:val="Heading1"/>
        <w:pBdr>
          <w:bottom w:val="single" w:sz="4" w:space="1" w:color="auto"/>
        </w:pBdr>
        <w:bidi/>
      </w:pPr>
      <w:bookmarkStart w:id="10" w:name="_Toc187763135"/>
      <w:r w:rsidRPr="00903F88">
        <w:rPr>
          <w:rtl/>
        </w:rPr>
        <w:lastRenderedPageBreak/>
        <w:t xml:space="preserve">الفصل </w:t>
      </w:r>
      <w:r w:rsidR="008B4DAE">
        <w:rPr>
          <w:rFonts w:hint="cs"/>
          <w:rtl/>
        </w:rPr>
        <w:t>الثامن</w:t>
      </w:r>
      <w:r w:rsidRPr="00903F88">
        <w:rPr>
          <w:rtl/>
        </w:rPr>
        <w:t>: السياسة العامة والإطار القانوني</w:t>
      </w:r>
      <w:bookmarkEnd w:id="10"/>
      <w:r>
        <w:rPr>
          <w:rtl/>
        </w:rPr>
        <w:br/>
      </w:r>
    </w:p>
    <w:p w14:paraId="4847A890" w14:textId="77777777" w:rsidR="00C02CCF" w:rsidRPr="00903F88" w:rsidRDefault="00C02CCF" w:rsidP="00C02CCF">
      <w:pPr>
        <w:bidi/>
        <w:rPr>
          <w:rFonts w:ascii="Abadi" w:hAnsi="Abadi"/>
          <w:sz w:val="28"/>
          <w:szCs w:val="28"/>
        </w:rPr>
      </w:pPr>
      <w:r w:rsidRPr="00903F88">
        <w:rPr>
          <w:rFonts w:ascii="Abadi" w:hAnsi="Abadi"/>
          <w:sz w:val="28"/>
          <w:szCs w:val="28"/>
          <w:rtl/>
        </w:rPr>
        <w:t>يعد وجود إطار سياسي وقانوني قوي أمرا بالغ الأهمية لحماية العمارة الفلسطينية والتصميم الحضري من الهدم والاستيلاء والإهمال. يحدد هذا الفصل استراتيجيات استخدام القوانين الوطنية والدولية وحقوق الملكية الفكرية والمناصرة لحماية التراث الفلسطيني.</w:t>
      </w:r>
    </w:p>
    <w:p w14:paraId="001A7BDA" w14:textId="77777777" w:rsidR="00C02CCF" w:rsidRPr="00903F88" w:rsidRDefault="00000000" w:rsidP="00C02CCF">
      <w:pPr>
        <w:bidi/>
        <w:rPr>
          <w:rFonts w:ascii="Abadi" w:hAnsi="Abadi"/>
          <w:sz w:val="28"/>
          <w:szCs w:val="28"/>
        </w:rPr>
      </w:pPr>
      <w:r>
        <w:rPr>
          <w:rFonts w:ascii="Abadi" w:hAnsi="Abadi"/>
          <w:sz w:val="28"/>
          <w:szCs w:val="28"/>
        </w:rPr>
        <w:pict w14:anchorId="5C5253B4">
          <v:rect id="_x0000_i1052" style="width:0;height:1.5pt" o:hralign="center" o:hrstd="t" o:hr="t" fillcolor="#a0a0a0" stroked="f"/>
        </w:pict>
      </w:r>
    </w:p>
    <w:p w14:paraId="130DFE0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8.1 حماية الملكية الفكرية والحقوق الثقافية</w:t>
      </w:r>
    </w:p>
    <w:p w14:paraId="1AD68C30"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33CCE024" w14:textId="77777777" w:rsidR="00C02CCF" w:rsidRPr="00903F88" w:rsidRDefault="00C02CCF" w:rsidP="00D215EA">
      <w:pPr>
        <w:numPr>
          <w:ilvl w:val="0"/>
          <w:numId w:val="57"/>
        </w:numPr>
        <w:bidi/>
        <w:rPr>
          <w:rFonts w:ascii="Abadi" w:hAnsi="Abadi"/>
          <w:sz w:val="28"/>
          <w:szCs w:val="28"/>
        </w:rPr>
      </w:pPr>
      <w:r w:rsidRPr="00903F88">
        <w:rPr>
          <w:rFonts w:ascii="Abadi" w:hAnsi="Abadi"/>
          <w:sz w:val="28"/>
          <w:szCs w:val="28"/>
          <w:rtl/>
        </w:rPr>
        <w:t>ضمان الاعتراف بالعمارة الفلسطينية كجزء لا يتجزأ من الهوية الثقافية الفلسطينية.</w:t>
      </w:r>
    </w:p>
    <w:p w14:paraId="55BF94CD" w14:textId="77777777" w:rsidR="00C02CCF" w:rsidRPr="00903F88" w:rsidRDefault="00C02CCF" w:rsidP="00D215EA">
      <w:pPr>
        <w:numPr>
          <w:ilvl w:val="0"/>
          <w:numId w:val="57"/>
        </w:numPr>
        <w:bidi/>
        <w:rPr>
          <w:rFonts w:ascii="Abadi" w:hAnsi="Abadi"/>
          <w:sz w:val="28"/>
          <w:szCs w:val="28"/>
        </w:rPr>
      </w:pPr>
      <w:r w:rsidRPr="00903F88">
        <w:rPr>
          <w:rFonts w:ascii="Abadi" w:hAnsi="Abadi"/>
          <w:sz w:val="28"/>
          <w:szCs w:val="28"/>
          <w:rtl/>
        </w:rPr>
        <w:t>منع الاستيلاء على العناصر المعمارية الفلسطينية أو تغيير علامتها.</w:t>
      </w:r>
    </w:p>
    <w:p w14:paraId="31BC6081"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22CEFB26" w14:textId="77777777" w:rsidR="00C02CCF" w:rsidRPr="00903F88" w:rsidRDefault="00C02CCF" w:rsidP="00D215EA">
      <w:pPr>
        <w:numPr>
          <w:ilvl w:val="0"/>
          <w:numId w:val="58"/>
        </w:numPr>
        <w:bidi/>
        <w:rPr>
          <w:rFonts w:ascii="Abadi" w:hAnsi="Abadi"/>
          <w:sz w:val="28"/>
          <w:szCs w:val="28"/>
        </w:rPr>
      </w:pPr>
      <w:r w:rsidRPr="00903F88">
        <w:rPr>
          <w:rFonts w:ascii="Abadi" w:hAnsi="Abadi"/>
          <w:b/>
          <w:bCs/>
          <w:sz w:val="28"/>
          <w:szCs w:val="28"/>
          <w:rtl/>
        </w:rPr>
        <w:t>الدعوة الثقافية للملكية الفكرية</w:t>
      </w:r>
      <w:r w:rsidRPr="00903F88">
        <w:rPr>
          <w:rFonts w:ascii="Abadi" w:hAnsi="Abadi"/>
          <w:sz w:val="28"/>
          <w:szCs w:val="28"/>
          <w:rtl/>
        </w:rPr>
        <w:t>:</w:t>
      </w:r>
    </w:p>
    <w:p w14:paraId="7985A2D0" w14:textId="77777777" w:rsidR="00C02CCF" w:rsidRPr="00903F88" w:rsidRDefault="00C02CCF" w:rsidP="00D215EA">
      <w:pPr>
        <w:numPr>
          <w:ilvl w:val="1"/>
          <w:numId w:val="58"/>
        </w:numPr>
        <w:bidi/>
        <w:rPr>
          <w:rFonts w:ascii="Abadi" w:hAnsi="Abadi"/>
          <w:sz w:val="28"/>
          <w:szCs w:val="28"/>
        </w:rPr>
      </w:pPr>
      <w:r w:rsidRPr="00903F88">
        <w:rPr>
          <w:rFonts w:ascii="Abadi" w:hAnsi="Abadi"/>
          <w:sz w:val="28"/>
          <w:szCs w:val="28"/>
          <w:rtl/>
        </w:rPr>
        <w:t>العمل مع المنظمات الدولية لتصنيف عناصر العمارة الفلسطينية (مثل الأقواس والبناء الحجري ومنازل الفناء) كجزء من التراث الثقافي غير المادي.</w:t>
      </w:r>
    </w:p>
    <w:p w14:paraId="16C406BE" w14:textId="77777777" w:rsidR="00C02CCF" w:rsidRPr="00903F88" w:rsidRDefault="00C02CCF" w:rsidP="00D215EA">
      <w:pPr>
        <w:numPr>
          <w:ilvl w:val="1"/>
          <w:numId w:val="58"/>
        </w:numPr>
        <w:bidi/>
        <w:rPr>
          <w:rFonts w:ascii="Abadi" w:hAnsi="Abadi"/>
          <w:sz w:val="28"/>
          <w:szCs w:val="28"/>
        </w:rPr>
      </w:pPr>
      <w:r w:rsidRPr="00903F88">
        <w:rPr>
          <w:rFonts w:ascii="Abadi" w:hAnsi="Abadi"/>
          <w:sz w:val="28"/>
          <w:szCs w:val="28"/>
          <w:rtl/>
        </w:rPr>
        <w:t>وضع مبادئ توجيهية للاستخدام الأخلاقي للزخارف المعمارية الفلسطينية في السياقات العالمية.</w:t>
      </w:r>
    </w:p>
    <w:p w14:paraId="79436031" w14:textId="77777777" w:rsidR="00C02CCF" w:rsidRPr="00903F88" w:rsidRDefault="00C02CCF" w:rsidP="00D215EA">
      <w:pPr>
        <w:numPr>
          <w:ilvl w:val="0"/>
          <w:numId w:val="58"/>
        </w:numPr>
        <w:bidi/>
        <w:rPr>
          <w:rFonts w:ascii="Abadi" w:hAnsi="Abadi"/>
          <w:sz w:val="28"/>
          <w:szCs w:val="28"/>
        </w:rPr>
      </w:pPr>
      <w:r w:rsidRPr="00903F88">
        <w:rPr>
          <w:rFonts w:ascii="Abadi" w:hAnsi="Abadi"/>
          <w:b/>
          <w:bCs/>
          <w:sz w:val="28"/>
          <w:szCs w:val="28"/>
          <w:rtl/>
        </w:rPr>
        <w:t>العلامات التجارية للتصاميم التقليدية</w:t>
      </w:r>
      <w:r w:rsidRPr="00903F88">
        <w:rPr>
          <w:rFonts w:ascii="Abadi" w:hAnsi="Abadi"/>
          <w:sz w:val="28"/>
          <w:szCs w:val="28"/>
          <w:rtl/>
        </w:rPr>
        <w:t>:</w:t>
      </w:r>
    </w:p>
    <w:p w14:paraId="28CE2858" w14:textId="77777777" w:rsidR="00C02CCF" w:rsidRPr="00903F88" w:rsidRDefault="00C02CCF" w:rsidP="00D215EA">
      <w:pPr>
        <w:numPr>
          <w:ilvl w:val="1"/>
          <w:numId w:val="58"/>
        </w:numPr>
        <w:bidi/>
        <w:rPr>
          <w:rFonts w:ascii="Abadi" w:hAnsi="Abadi"/>
          <w:sz w:val="28"/>
          <w:szCs w:val="28"/>
        </w:rPr>
      </w:pPr>
      <w:r w:rsidRPr="00903F88">
        <w:rPr>
          <w:rFonts w:ascii="Abadi" w:hAnsi="Abadi"/>
          <w:sz w:val="28"/>
          <w:szCs w:val="28"/>
          <w:rtl/>
        </w:rPr>
        <w:t>استخدام أطر الملكية الفكرية لوضع علامات تجارية على الجوانب الفريدة للعمارة الفلسطينية، مثل تخطيطات القرى وتقنيات البناء والأنماط الزخرفية.</w:t>
      </w:r>
    </w:p>
    <w:p w14:paraId="07EE8B38" w14:textId="77777777" w:rsidR="00C02CCF" w:rsidRPr="00903F88" w:rsidRDefault="00C02CCF" w:rsidP="00D215EA">
      <w:pPr>
        <w:numPr>
          <w:ilvl w:val="1"/>
          <w:numId w:val="58"/>
        </w:numPr>
        <w:bidi/>
        <w:rPr>
          <w:rFonts w:ascii="Abadi" w:hAnsi="Abadi"/>
          <w:sz w:val="28"/>
          <w:szCs w:val="28"/>
        </w:rPr>
      </w:pPr>
      <w:r w:rsidRPr="00903F88">
        <w:rPr>
          <w:rFonts w:ascii="Abadi" w:hAnsi="Abadi"/>
          <w:sz w:val="28"/>
          <w:szCs w:val="28"/>
          <w:rtl/>
        </w:rPr>
        <w:t>إقامة شراكات مع منظمات الملكية الفكرية العالمية لإنفاذ الحماية.</w:t>
      </w:r>
    </w:p>
    <w:p w14:paraId="655F8F40" w14:textId="77777777" w:rsidR="00C02CCF" w:rsidRPr="00903F88" w:rsidRDefault="00C02CCF" w:rsidP="00D215EA">
      <w:pPr>
        <w:numPr>
          <w:ilvl w:val="0"/>
          <w:numId w:val="58"/>
        </w:numPr>
        <w:bidi/>
        <w:rPr>
          <w:rFonts w:ascii="Abadi" w:hAnsi="Abadi"/>
          <w:sz w:val="28"/>
          <w:szCs w:val="28"/>
        </w:rPr>
      </w:pPr>
      <w:r w:rsidRPr="00903F88">
        <w:rPr>
          <w:rFonts w:ascii="Abadi" w:hAnsi="Abadi"/>
          <w:b/>
          <w:bCs/>
          <w:sz w:val="28"/>
          <w:szCs w:val="28"/>
          <w:rtl/>
        </w:rPr>
        <w:t>المراقبة والإنفاذ</w:t>
      </w:r>
      <w:r w:rsidRPr="00903F88">
        <w:rPr>
          <w:rFonts w:ascii="Abadi" w:hAnsi="Abadi"/>
          <w:sz w:val="28"/>
          <w:szCs w:val="28"/>
          <w:rtl/>
        </w:rPr>
        <w:t>:</w:t>
      </w:r>
    </w:p>
    <w:p w14:paraId="1E077506" w14:textId="77777777" w:rsidR="00C02CCF" w:rsidRPr="00903F88" w:rsidRDefault="00C02CCF" w:rsidP="00D215EA">
      <w:pPr>
        <w:numPr>
          <w:ilvl w:val="1"/>
          <w:numId w:val="58"/>
        </w:numPr>
        <w:bidi/>
        <w:rPr>
          <w:rFonts w:ascii="Abadi" w:hAnsi="Abadi"/>
          <w:sz w:val="28"/>
          <w:szCs w:val="28"/>
        </w:rPr>
      </w:pPr>
      <w:r w:rsidRPr="00903F88">
        <w:rPr>
          <w:rFonts w:ascii="Abadi" w:hAnsi="Abadi"/>
          <w:sz w:val="28"/>
          <w:szCs w:val="28"/>
          <w:rtl/>
        </w:rPr>
        <w:t>إنشاء فريق عمل لمراقبة حالات الاستيلاء المعماري والتحريف.</w:t>
      </w:r>
    </w:p>
    <w:p w14:paraId="1F213ACD" w14:textId="77777777" w:rsidR="00C02CCF" w:rsidRPr="00903F88" w:rsidRDefault="00C02CCF" w:rsidP="00D215EA">
      <w:pPr>
        <w:numPr>
          <w:ilvl w:val="1"/>
          <w:numId w:val="58"/>
        </w:numPr>
        <w:bidi/>
        <w:rPr>
          <w:rFonts w:ascii="Abadi" w:hAnsi="Abadi"/>
          <w:sz w:val="28"/>
          <w:szCs w:val="28"/>
        </w:rPr>
      </w:pPr>
      <w:r w:rsidRPr="00903F88">
        <w:rPr>
          <w:rFonts w:ascii="Abadi" w:hAnsi="Abadi"/>
          <w:sz w:val="28"/>
          <w:szCs w:val="28"/>
          <w:rtl/>
        </w:rPr>
        <w:t>الشراكة مع هيئات الرقابة الدولية لتعقب الانتهاكات في الأسواق العالمية وتحديها.</w:t>
      </w:r>
    </w:p>
    <w:p w14:paraId="58D99939" w14:textId="77777777" w:rsidR="00C02CCF" w:rsidRPr="00903F88" w:rsidRDefault="00000000" w:rsidP="00C02CCF">
      <w:pPr>
        <w:bidi/>
        <w:rPr>
          <w:rFonts w:ascii="Abadi" w:hAnsi="Abadi"/>
          <w:sz w:val="28"/>
          <w:szCs w:val="28"/>
        </w:rPr>
      </w:pPr>
      <w:r>
        <w:rPr>
          <w:rFonts w:ascii="Abadi" w:hAnsi="Abadi"/>
          <w:sz w:val="28"/>
          <w:szCs w:val="28"/>
        </w:rPr>
        <w:pict w14:anchorId="5D6211C1">
          <v:rect id="_x0000_i1053" style="width:0;height:1.5pt" o:hralign="center" o:hrstd="t" o:hr="t" fillcolor="#a0a0a0" stroked="f"/>
        </w:pict>
      </w:r>
    </w:p>
    <w:p w14:paraId="2ED7F5E0" w14:textId="77777777" w:rsidR="00C02CCF" w:rsidRPr="00903F88" w:rsidRDefault="00C02CCF" w:rsidP="00C02CCF">
      <w:pPr>
        <w:bidi/>
        <w:rPr>
          <w:rFonts w:ascii="Abadi" w:hAnsi="Abadi"/>
          <w:b/>
          <w:bCs/>
          <w:sz w:val="28"/>
          <w:szCs w:val="28"/>
        </w:rPr>
      </w:pPr>
      <w:r w:rsidRPr="00903F88">
        <w:rPr>
          <w:rFonts w:ascii="Abadi" w:hAnsi="Abadi"/>
          <w:b/>
          <w:bCs/>
          <w:sz w:val="28"/>
          <w:szCs w:val="28"/>
          <w:rtl/>
        </w:rPr>
        <w:t>8.2 الاعتراف الدولي بالتراث الفلسطيني</w:t>
      </w:r>
    </w:p>
    <w:p w14:paraId="2E0067D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609D9327" w14:textId="77777777" w:rsidR="00C02CCF" w:rsidRPr="00903F88" w:rsidRDefault="00C02CCF" w:rsidP="00D215EA">
      <w:pPr>
        <w:numPr>
          <w:ilvl w:val="0"/>
          <w:numId w:val="59"/>
        </w:numPr>
        <w:bidi/>
        <w:rPr>
          <w:rFonts w:ascii="Abadi" w:hAnsi="Abadi"/>
          <w:sz w:val="28"/>
          <w:szCs w:val="28"/>
        </w:rPr>
      </w:pPr>
      <w:r w:rsidRPr="00903F88">
        <w:rPr>
          <w:rFonts w:ascii="Abadi" w:hAnsi="Abadi"/>
          <w:sz w:val="28"/>
          <w:szCs w:val="28"/>
          <w:rtl/>
        </w:rPr>
        <w:t>تحقيق الاعتراف القانوني والثقافي الدولي بالمواقع المعمارية الفلسطينية.</w:t>
      </w:r>
    </w:p>
    <w:p w14:paraId="18232167" w14:textId="77777777" w:rsidR="00C02CCF" w:rsidRPr="00903F88" w:rsidRDefault="00C02CCF" w:rsidP="00D215EA">
      <w:pPr>
        <w:numPr>
          <w:ilvl w:val="0"/>
          <w:numId w:val="59"/>
        </w:numPr>
        <w:bidi/>
        <w:rPr>
          <w:rFonts w:ascii="Abadi" w:hAnsi="Abadi"/>
          <w:sz w:val="28"/>
          <w:szCs w:val="28"/>
        </w:rPr>
      </w:pPr>
      <w:r w:rsidRPr="00903F88">
        <w:rPr>
          <w:rFonts w:ascii="Abadi" w:hAnsi="Abadi"/>
          <w:sz w:val="28"/>
          <w:szCs w:val="28"/>
          <w:rtl/>
        </w:rPr>
        <w:t>تسميات الحماية الآمنة للمواقع المهددة بالانقراض.</w:t>
      </w:r>
    </w:p>
    <w:p w14:paraId="16C524E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2425FD33" w14:textId="77777777" w:rsidR="00C02CCF" w:rsidRPr="00903F88" w:rsidRDefault="00C02CCF" w:rsidP="00D215EA">
      <w:pPr>
        <w:numPr>
          <w:ilvl w:val="0"/>
          <w:numId w:val="60"/>
        </w:numPr>
        <w:bidi/>
        <w:rPr>
          <w:rFonts w:ascii="Abadi" w:hAnsi="Abadi"/>
          <w:sz w:val="28"/>
          <w:szCs w:val="28"/>
        </w:rPr>
      </w:pPr>
      <w:r w:rsidRPr="00903F88">
        <w:rPr>
          <w:rFonts w:ascii="Abadi" w:hAnsi="Abadi"/>
          <w:b/>
          <w:bCs/>
          <w:sz w:val="28"/>
          <w:szCs w:val="28"/>
          <w:rtl/>
        </w:rPr>
        <w:lastRenderedPageBreak/>
        <w:t>تسميات اليونسكو</w:t>
      </w:r>
      <w:r w:rsidRPr="00903F88">
        <w:rPr>
          <w:rFonts w:ascii="Abadi" w:hAnsi="Abadi"/>
          <w:sz w:val="28"/>
          <w:szCs w:val="28"/>
          <w:rtl/>
        </w:rPr>
        <w:t>:</w:t>
      </w:r>
    </w:p>
    <w:p w14:paraId="606F5F59" w14:textId="77777777" w:rsidR="00C02CCF" w:rsidRPr="00903F88" w:rsidRDefault="00C02CCF" w:rsidP="00D215EA">
      <w:pPr>
        <w:numPr>
          <w:ilvl w:val="1"/>
          <w:numId w:val="60"/>
        </w:numPr>
        <w:bidi/>
        <w:rPr>
          <w:rFonts w:ascii="Abadi" w:hAnsi="Abadi"/>
          <w:sz w:val="28"/>
          <w:szCs w:val="28"/>
        </w:rPr>
      </w:pPr>
      <w:r w:rsidRPr="00903F88">
        <w:rPr>
          <w:rFonts w:ascii="Abadi" w:hAnsi="Abadi"/>
          <w:sz w:val="28"/>
          <w:szCs w:val="28"/>
          <w:rtl/>
        </w:rPr>
        <w:t>تقديم طلبات الحصول على تصنيف التراث العالمي للمواقع المهددة بالانقراض، مثل البلدة القديمة في الخليل، ومصاطب بتير، وقريتي لفتا وعين كارم.</w:t>
      </w:r>
    </w:p>
    <w:p w14:paraId="2BA9C0A9" w14:textId="77777777" w:rsidR="00C02CCF" w:rsidRPr="00903F88" w:rsidRDefault="00C02CCF" w:rsidP="00D215EA">
      <w:pPr>
        <w:numPr>
          <w:ilvl w:val="1"/>
          <w:numId w:val="60"/>
        </w:numPr>
        <w:bidi/>
        <w:rPr>
          <w:rFonts w:ascii="Abadi" w:hAnsi="Abadi"/>
          <w:sz w:val="28"/>
          <w:szCs w:val="28"/>
        </w:rPr>
      </w:pPr>
      <w:r w:rsidRPr="00903F88">
        <w:rPr>
          <w:rFonts w:ascii="Abadi" w:hAnsi="Abadi"/>
          <w:sz w:val="28"/>
          <w:szCs w:val="28"/>
          <w:rtl/>
        </w:rPr>
        <w:t xml:space="preserve">الدعوة إلى إدراج هذه المواقع في  قائمة </w:t>
      </w:r>
      <w:r w:rsidRPr="00903F88">
        <w:rPr>
          <w:rFonts w:ascii="Abadi" w:hAnsi="Abadi"/>
          <w:b/>
          <w:bCs/>
          <w:sz w:val="28"/>
          <w:szCs w:val="28"/>
          <w:rtl/>
        </w:rPr>
        <w:t>التراث العالمي المعرض</w:t>
      </w:r>
      <w:r w:rsidRPr="00903F88">
        <w:rPr>
          <w:rFonts w:ascii="Abadi" w:hAnsi="Abadi"/>
          <w:sz w:val="28"/>
          <w:szCs w:val="28"/>
          <w:rtl/>
        </w:rPr>
        <w:t xml:space="preserve"> للخطر لجذب الاهتمام العالمي وجهود الحماية.</w:t>
      </w:r>
    </w:p>
    <w:p w14:paraId="2A50D961" w14:textId="77777777" w:rsidR="00C02CCF" w:rsidRPr="00903F88" w:rsidRDefault="00C02CCF" w:rsidP="00D215EA">
      <w:pPr>
        <w:numPr>
          <w:ilvl w:val="0"/>
          <w:numId w:val="60"/>
        </w:numPr>
        <w:bidi/>
        <w:rPr>
          <w:rFonts w:ascii="Abadi" w:hAnsi="Abadi"/>
          <w:sz w:val="28"/>
          <w:szCs w:val="28"/>
        </w:rPr>
      </w:pPr>
      <w:r w:rsidRPr="00903F88">
        <w:rPr>
          <w:rFonts w:ascii="Abadi" w:hAnsi="Abadi"/>
          <w:b/>
          <w:bCs/>
          <w:sz w:val="28"/>
          <w:szCs w:val="28"/>
          <w:rtl/>
        </w:rPr>
        <w:t>الدبلوماسية الثقافية</w:t>
      </w:r>
      <w:r w:rsidRPr="00903F88">
        <w:rPr>
          <w:rFonts w:ascii="Abadi" w:hAnsi="Abadi"/>
          <w:sz w:val="28"/>
          <w:szCs w:val="28"/>
          <w:rtl/>
        </w:rPr>
        <w:t>:</w:t>
      </w:r>
    </w:p>
    <w:p w14:paraId="7AB02ABD" w14:textId="77777777" w:rsidR="00C02CCF" w:rsidRPr="00903F88" w:rsidRDefault="00C02CCF" w:rsidP="00D215EA">
      <w:pPr>
        <w:numPr>
          <w:ilvl w:val="1"/>
          <w:numId w:val="60"/>
        </w:numPr>
        <w:bidi/>
        <w:rPr>
          <w:rFonts w:ascii="Abadi" w:hAnsi="Abadi"/>
          <w:sz w:val="28"/>
          <w:szCs w:val="28"/>
        </w:rPr>
      </w:pPr>
      <w:r w:rsidRPr="00903F88">
        <w:rPr>
          <w:rFonts w:ascii="Abadi" w:hAnsi="Abadi"/>
          <w:sz w:val="28"/>
          <w:szCs w:val="28"/>
          <w:rtl/>
        </w:rPr>
        <w:t>العمل مع السفارات ووكالات الأمم المتحدة والمنظمات الدولية لتعزيز الحفاظ على التراث الفلسطيني.</w:t>
      </w:r>
    </w:p>
    <w:p w14:paraId="53647FF5" w14:textId="77777777" w:rsidR="00C02CCF" w:rsidRPr="00903F88" w:rsidRDefault="00C02CCF" w:rsidP="00D215EA">
      <w:pPr>
        <w:numPr>
          <w:ilvl w:val="1"/>
          <w:numId w:val="60"/>
        </w:numPr>
        <w:bidi/>
        <w:rPr>
          <w:rFonts w:ascii="Abadi" w:hAnsi="Abadi"/>
          <w:sz w:val="28"/>
          <w:szCs w:val="28"/>
        </w:rPr>
      </w:pPr>
      <w:r w:rsidRPr="00903F88">
        <w:rPr>
          <w:rFonts w:ascii="Abadi" w:hAnsi="Abadi"/>
          <w:sz w:val="28"/>
          <w:szCs w:val="28"/>
          <w:rtl/>
        </w:rPr>
        <w:t>استخدام القنوات الدبلوماسية للتصدي للتدمير الممنهج للمعالم الثقافية ومحوها.</w:t>
      </w:r>
    </w:p>
    <w:p w14:paraId="518DB80A" w14:textId="77777777" w:rsidR="00C02CCF" w:rsidRPr="00903F88" w:rsidRDefault="00C02CCF" w:rsidP="00D215EA">
      <w:pPr>
        <w:numPr>
          <w:ilvl w:val="0"/>
          <w:numId w:val="60"/>
        </w:numPr>
        <w:bidi/>
        <w:rPr>
          <w:rFonts w:ascii="Abadi" w:hAnsi="Abadi"/>
          <w:sz w:val="28"/>
          <w:szCs w:val="28"/>
        </w:rPr>
      </w:pPr>
      <w:r w:rsidRPr="00903F88">
        <w:rPr>
          <w:rFonts w:ascii="Abadi" w:hAnsi="Abadi"/>
          <w:b/>
          <w:bCs/>
          <w:sz w:val="28"/>
          <w:szCs w:val="28"/>
          <w:rtl/>
        </w:rPr>
        <w:t>التحالفات الإقليمية والعالمية</w:t>
      </w:r>
      <w:r w:rsidRPr="00903F88">
        <w:rPr>
          <w:rFonts w:ascii="Abadi" w:hAnsi="Abadi"/>
          <w:sz w:val="28"/>
          <w:szCs w:val="28"/>
          <w:rtl/>
        </w:rPr>
        <w:t>:</w:t>
      </w:r>
    </w:p>
    <w:p w14:paraId="44DA2FE6" w14:textId="77777777" w:rsidR="00C02CCF" w:rsidRPr="00903F88" w:rsidRDefault="00C02CCF" w:rsidP="00D215EA">
      <w:pPr>
        <w:numPr>
          <w:ilvl w:val="1"/>
          <w:numId w:val="60"/>
        </w:numPr>
        <w:bidi/>
        <w:rPr>
          <w:rFonts w:ascii="Abadi" w:hAnsi="Abadi"/>
          <w:sz w:val="28"/>
          <w:szCs w:val="28"/>
        </w:rPr>
      </w:pPr>
      <w:r w:rsidRPr="00903F88">
        <w:rPr>
          <w:rFonts w:ascii="Abadi" w:hAnsi="Abadi"/>
          <w:sz w:val="28"/>
          <w:szCs w:val="28"/>
          <w:rtl/>
        </w:rPr>
        <w:t>التعاون مع الدول المجاورة، مثل الأردن ومصر، في مبادرات التراث المشترك.</w:t>
      </w:r>
    </w:p>
    <w:p w14:paraId="016C6359" w14:textId="77777777" w:rsidR="00C02CCF" w:rsidRPr="00903F88" w:rsidRDefault="00C02CCF" w:rsidP="00D215EA">
      <w:pPr>
        <w:numPr>
          <w:ilvl w:val="1"/>
          <w:numId w:val="60"/>
        </w:numPr>
        <w:bidi/>
        <w:rPr>
          <w:rFonts w:ascii="Abadi" w:hAnsi="Abadi"/>
          <w:sz w:val="28"/>
          <w:szCs w:val="28"/>
        </w:rPr>
      </w:pPr>
      <w:r w:rsidRPr="00903F88">
        <w:rPr>
          <w:rFonts w:ascii="Abadi" w:hAnsi="Abadi"/>
          <w:sz w:val="28"/>
          <w:szCs w:val="28"/>
          <w:rtl/>
        </w:rPr>
        <w:t>الاستفادة من التحالفات مع منظمات الحفاظ على الثقافة العالمية لتضخيم أهمية حماية العمارة الفلسطينية.</w:t>
      </w:r>
    </w:p>
    <w:p w14:paraId="362C0A2D" w14:textId="77777777" w:rsidR="00C02CCF" w:rsidRPr="00903F88" w:rsidRDefault="00C02CCF" w:rsidP="00D215EA">
      <w:pPr>
        <w:numPr>
          <w:ilvl w:val="0"/>
          <w:numId w:val="60"/>
        </w:numPr>
        <w:bidi/>
        <w:rPr>
          <w:rFonts w:ascii="Abadi" w:hAnsi="Abadi"/>
          <w:sz w:val="28"/>
          <w:szCs w:val="28"/>
        </w:rPr>
      </w:pPr>
      <w:r w:rsidRPr="00903F88">
        <w:rPr>
          <w:rFonts w:ascii="Abadi" w:hAnsi="Abadi"/>
          <w:b/>
          <w:bCs/>
          <w:sz w:val="28"/>
          <w:szCs w:val="28"/>
          <w:rtl/>
        </w:rPr>
        <w:t>إدراج في اتفاقيات التراث العالمي</w:t>
      </w:r>
      <w:r w:rsidRPr="00903F88">
        <w:rPr>
          <w:rFonts w:ascii="Abadi" w:hAnsi="Abadi"/>
          <w:sz w:val="28"/>
          <w:szCs w:val="28"/>
          <w:rtl/>
        </w:rPr>
        <w:t>:</w:t>
      </w:r>
    </w:p>
    <w:p w14:paraId="528F26B5" w14:textId="77777777" w:rsidR="00C02CCF" w:rsidRPr="00903F88" w:rsidRDefault="00C02CCF" w:rsidP="00D215EA">
      <w:pPr>
        <w:numPr>
          <w:ilvl w:val="1"/>
          <w:numId w:val="60"/>
        </w:numPr>
        <w:bidi/>
        <w:rPr>
          <w:rFonts w:ascii="Abadi" w:hAnsi="Abadi"/>
          <w:sz w:val="28"/>
          <w:szCs w:val="28"/>
        </w:rPr>
      </w:pPr>
      <w:r w:rsidRPr="00903F88">
        <w:rPr>
          <w:rFonts w:ascii="Abadi" w:hAnsi="Abadi"/>
          <w:sz w:val="28"/>
          <w:szCs w:val="28"/>
          <w:rtl/>
        </w:rPr>
        <w:t xml:space="preserve">الدعوة إلى الاعتراف بالمواقع الفلسطينية بموجب اتفاقيات مثل </w:t>
      </w:r>
      <w:r w:rsidRPr="00903F88">
        <w:rPr>
          <w:rFonts w:ascii="Abadi" w:hAnsi="Abadi"/>
          <w:b/>
          <w:bCs/>
          <w:sz w:val="28"/>
          <w:szCs w:val="28"/>
          <w:rtl/>
        </w:rPr>
        <w:t>اتفاقية لاهاي لحماية الممتلكات الثقافية في حالة النزاع المسلح</w:t>
      </w:r>
      <w:r w:rsidRPr="00903F88">
        <w:rPr>
          <w:rFonts w:ascii="Abadi" w:hAnsi="Abadi"/>
          <w:sz w:val="28"/>
          <w:szCs w:val="28"/>
          <w:rtl/>
        </w:rPr>
        <w:t xml:space="preserve"> واتفاقية </w:t>
      </w:r>
      <w:r w:rsidRPr="00903F88">
        <w:rPr>
          <w:rFonts w:ascii="Abadi" w:hAnsi="Abadi"/>
          <w:b/>
          <w:bCs/>
          <w:sz w:val="28"/>
          <w:szCs w:val="28"/>
          <w:rtl/>
        </w:rPr>
        <w:t>اليونسكو لصون التراث الثقافي غير المادي</w:t>
      </w:r>
      <w:r w:rsidRPr="00903F88">
        <w:rPr>
          <w:rFonts w:ascii="Abadi" w:hAnsi="Abadi"/>
          <w:sz w:val="28"/>
          <w:szCs w:val="28"/>
          <w:rtl/>
        </w:rPr>
        <w:t>.</w:t>
      </w:r>
    </w:p>
    <w:p w14:paraId="58CCC232" w14:textId="77777777" w:rsidR="00C02CCF" w:rsidRPr="00903F88" w:rsidRDefault="00000000" w:rsidP="00C02CCF">
      <w:pPr>
        <w:bidi/>
        <w:rPr>
          <w:rFonts w:ascii="Abadi" w:hAnsi="Abadi"/>
          <w:sz w:val="28"/>
          <w:szCs w:val="28"/>
        </w:rPr>
      </w:pPr>
      <w:r>
        <w:rPr>
          <w:rFonts w:ascii="Abadi" w:hAnsi="Abadi"/>
          <w:sz w:val="28"/>
          <w:szCs w:val="28"/>
        </w:rPr>
        <w:pict w14:anchorId="16501280">
          <v:rect id="_x0000_i1054" style="width:0;height:1.5pt" o:hralign="center" o:hrstd="t" o:hr="t" fillcolor="#a0a0a0" stroked="f"/>
        </w:pict>
      </w:r>
    </w:p>
    <w:p w14:paraId="4242ED3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8.3 مكافحة عمليات الهدم والاستيلاء</w:t>
      </w:r>
    </w:p>
    <w:p w14:paraId="1C92B31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42ED52F8" w14:textId="77777777" w:rsidR="00C02CCF" w:rsidRPr="00903F88" w:rsidRDefault="00C02CCF" w:rsidP="00D215EA">
      <w:pPr>
        <w:numPr>
          <w:ilvl w:val="0"/>
          <w:numId w:val="61"/>
        </w:numPr>
        <w:bidi/>
        <w:rPr>
          <w:rFonts w:ascii="Abadi" w:hAnsi="Abadi"/>
          <w:sz w:val="28"/>
          <w:szCs w:val="28"/>
        </w:rPr>
      </w:pPr>
      <w:r w:rsidRPr="00903F88">
        <w:rPr>
          <w:rFonts w:ascii="Abadi" w:hAnsi="Abadi"/>
          <w:sz w:val="28"/>
          <w:szCs w:val="28"/>
          <w:rtl/>
        </w:rPr>
        <w:t>الطعن في هدم المنازل والمباني التاريخية الفلسطينية من خلال آليات قانونية.</w:t>
      </w:r>
    </w:p>
    <w:p w14:paraId="2594D73A" w14:textId="77777777" w:rsidR="00C02CCF" w:rsidRPr="00903F88" w:rsidRDefault="00C02CCF" w:rsidP="00D215EA">
      <w:pPr>
        <w:numPr>
          <w:ilvl w:val="0"/>
          <w:numId w:val="61"/>
        </w:numPr>
        <w:bidi/>
        <w:rPr>
          <w:rFonts w:ascii="Abadi" w:hAnsi="Abadi"/>
          <w:sz w:val="28"/>
          <w:szCs w:val="28"/>
        </w:rPr>
      </w:pPr>
      <w:r w:rsidRPr="00903F88">
        <w:rPr>
          <w:rFonts w:ascii="Abadi" w:hAnsi="Abadi"/>
          <w:sz w:val="28"/>
          <w:szCs w:val="28"/>
          <w:rtl/>
        </w:rPr>
        <w:t>منع الاستيلاء على التراث المعماري في السرديات والتنمية الحضرية.</w:t>
      </w:r>
    </w:p>
    <w:p w14:paraId="5A118B7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6E1FFAF7" w14:textId="77777777" w:rsidR="00C02CCF" w:rsidRPr="00903F88" w:rsidRDefault="00C02CCF" w:rsidP="00D215EA">
      <w:pPr>
        <w:numPr>
          <w:ilvl w:val="0"/>
          <w:numId w:val="62"/>
        </w:numPr>
        <w:bidi/>
        <w:rPr>
          <w:rFonts w:ascii="Abadi" w:hAnsi="Abadi"/>
          <w:sz w:val="28"/>
          <w:szCs w:val="28"/>
        </w:rPr>
      </w:pPr>
      <w:r w:rsidRPr="00903F88">
        <w:rPr>
          <w:rFonts w:ascii="Abadi" w:hAnsi="Abadi"/>
          <w:b/>
          <w:bCs/>
          <w:sz w:val="28"/>
          <w:szCs w:val="28"/>
          <w:rtl/>
        </w:rPr>
        <w:t>الطعون القانونية لعمليات الهدم</w:t>
      </w:r>
      <w:r w:rsidRPr="00903F88">
        <w:rPr>
          <w:rFonts w:ascii="Abadi" w:hAnsi="Abadi"/>
          <w:sz w:val="28"/>
          <w:szCs w:val="28"/>
          <w:rtl/>
        </w:rPr>
        <w:t>:</w:t>
      </w:r>
    </w:p>
    <w:p w14:paraId="5BEBD269" w14:textId="77777777" w:rsidR="00C02CCF" w:rsidRPr="00903F88" w:rsidRDefault="00C02CCF" w:rsidP="00D215EA">
      <w:pPr>
        <w:numPr>
          <w:ilvl w:val="1"/>
          <w:numId w:val="62"/>
        </w:numPr>
        <w:bidi/>
        <w:rPr>
          <w:rFonts w:ascii="Abadi" w:hAnsi="Abadi"/>
          <w:sz w:val="28"/>
          <w:szCs w:val="28"/>
        </w:rPr>
      </w:pPr>
      <w:r w:rsidRPr="00903F88">
        <w:rPr>
          <w:rFonts w:ascii="Abadi" w:hAnsi="Abadi"/>
          <w:sz w:val="28"/>
          <w:szCs w:val="28"/>
          <w:rtl/>
        </w:rPr>
        <w:t>رفع دعاوى أمام المحاكم المحلية والمحاكم الدولية للطعن في هدم المنازل والمعالم الفلسطينية.</w:t>
      </w:r>
    </w:p>
    <w:p w14:paraId="00F3E994" w14:textId="77777777" w:rsidR="00C02CCF" w:rsidRPr="00903F88" w:rsidRDefault="00C02CCF" w:rsidP="00D215EA">
      <w:pPr>
        <w:numPr>
          <w:ilvl w:val="1"/>
          <w:numId w:val="62"/>
        </w:numPr>
        <w:bidi/>
        <w:rPr>
          <w:rFonts w:ascii="Abadi" w:hAnsi="Abadi"/>
          <w:sz w:val="28"/>
          <w:szCs w:val="28"/>
        </w:rPr>
      </w:pPr>
      <w:r w:rsidRPr="00903F88">
        <w:rPr>
          <w:rFonts w:ascii="Abadi" w:hAnsi="Abadi"/>
          <w:sz w:val="28"/>
          <w:szCs w:val="28"/>
          <w:rtl/>
        </w:rPr>
        <w:t xml:space="preserve">استخدام القانون الدولي، مثل </w:t>
      </w:r>
      <w:r w:rsidRPr="00903F88">
        <w:rPr>
          <w:rFonts w:ascii="Abadi" w:hAnsi="Abadi"/>
          <w:b/>
          <w:bCs/>
          <w:sz w:val="28"/>
          <w:szCs w:val="28"/>
          <w:rtl/>
        </w:rPr>
        <w:t>اتفاقية جنيف الرابعة</w:t>
      </w:r>
      <w:r w:rsidRPr="00903F88">
        <w:rPr>
          <w:rFonts w:ascii="Abadi" w:hAnsi="Abadi"/>
          <w:sz w:val="28"/>
          <w:szCs w:val="28"/>
          <w:rtl/>
        </w:rPr>
        <w:t>، للدفاع ضد تدمير الممتلكات المدنية في الأراضي المحتلة.</w:t>
      </w:r>
    </w:p>
    <w:p w14:paraId="285487AB" w14:textId="77777777" w:rsidR="00C02CCF" w:rsidRPr="00903F88" w:rsidRDefault="00C02CCF" w:rsidP="00D215EA">
      <w:pPr>
        <w:numPr>
          <w:ilvl w:val="0"/>
          <w:numId w:val="62"/>
        </w:numPr>
        <w:bidi/>
        <w:rPr>
          <w:rFonts w:ascii="Abadi" w:hAnsi="Abadi"/>
          <w:sz w:val="28"/>
          <w:szCs w:val="28"/>
        </w:rPr>
      </w:pPr>
      <w:r w:rsidRPr="00903F88">
        <w:rPr>
          <w:rFonts w:ascii="Abadi" w:hAnsi="Abadi"/>
          <w:b/>
          <w:bCs/>
          <w:sz w:val="28"/>
          <w:szCs w:val="28"/>
          <w:rtl/>
        </w:rPr>
        <w:t>توثيق الأدلة</w:t>
      </w:r>
      <w:r w:rsidRPr="00903F88">
        <w:rPr>
          <w:rFonts w:ascii="Abadi" w:hAnsi="Abadi"/>
          <w:sz w:val="28"/>
          <w:szCs w:val="28"/>
          <w:rtl/>
        </w:rPr>
        <w:t>:</w:t>
      </w:r>
    </w:p>
    <w:p w14:paraId="4DE567BD" w14:textId="77777777" w:rsidR="00C02CCF" w:rsidRPr="00903F88" w:rsidRDefault="00C02CCF" w:rsidP="00D215EA">
      <w:pPr>
        <w:numPr>
          <w:ilvl w:val="1"/>
          <w:numId w:val="62"/>
        </w:numPr>
        <w:bidi/>
        <w:rPr>
          <w:rFonts w:ascii="Abadi" w:hAnsi="Abadi"/>
          <w:sz w:val="28"/>
          <w:szCs w:val="28"/>
        </w:rPr>
      </w:pPr>
      <w:r w:rsidRPr="00903F88">
        <w:rPr>
          <w:rFonts w:ascii="Abadi" w:hAnsi="Abadi"/>
          <w:sz w:val="28"/>
          <w:szCs w:val="28"/>
          <w:rtl/>
        </w:rPr>
        <w:lastRenderedPageBreak/>
        <w:t>تطوير عملية موحدة لتوثيق عمليات الهدم، بما في ذلك الصور الفوتوغرافية والخرائط ذات العلامات الجغرافية والإفادات الخطية من السكان المتضررين.</w:t>
      </w:r>
    </w:p>
    <w:p w14:paraId="74C9A0FA" w14:textId="77777777" w:rsidR="00C02CCF" w:rsidRPr="00903F88" w:rsidRDefault="00C02CCF" w:rsidP="00D215EA">
      <w:pPr>
        <w:numPr>
          <w:ilvl w:val="1"/>
          <w:numId w:val="62"/>
        </w:numPr>
        <w:bidi/>
        <w:rPr>
          <w:rFonts w:ascii="Abadi" w:hAnsi="Abadi"/>
          <w:sz w:val="28"/>
          <w:szCs w:val="28"/>
        </w:rPr>
      </w:pPr>
      <w:r w:rsidRPr="00903F88">
        <w:rPr>
          <w:rFonts w:ascii="Abadi" w:hAnsi="Abadi"/>
          <w:sz w:val="28"/>
          <w:szCs w:val="28"/>
          <w:rtl/>
        </w:rPr>
        <w:t>إنشاء أرشيف رقمي متاح للجمهور لبناء قاعدة أدلة قوية للتحديات القانونية.</w:t>
      </w:r>
    </w:p>
    <w:p w14:paraId="76317AC6" w14:textId="77777777" w:rsidR="00C02CCF" w:rsidRPr="00903F88" w:rsidRDefault="00C02CCF" w:rsidP="00D215EA">
      <w:pPr>
        <w:numPr>
          <w:ilvl w:val="0"/>
          <w:numId w:val="62"/>
        </w:numPr>
        <w:bidi/>
        <w:rPr>
          <w:rFonts w:ascii="Abadi" w:hAnsi="Abadi"/>
          <w:sz w:val="28"/>
          <w:szCs w:val="28"/>
        </w:rPr>
      </w:pPr>
      <w:r w:rsidRPr="00903F88">
        <w:rPr>
          <w:rFonts w:ascii="Abadi" w:hAnsi="Abadi"/>
          <w:b/>
          <w:bCs/>
          <w:sz w:val="28"/>
          <w:szCs w:val="28"/>
          <w:rtl/>
        </w:rPr>
        <w:t>استعادة الروايات المخصصة</w:t>
      </w:r>
      <w:r w:rsidRPr="00903F88">
        <w:rPr>
          <w:rFonts w:ascii="Abadi" w:hAnsi="Abadi"/>
          <w:sz w:val="28"/>
          <w:szCs w:val="28"/>
          <w:rtl/>
        </w:rPr>
        <w:t>:</w:t>
      </w:r>
    </w:p>
    <w:p w14:paraId="633FE3C1" w14:textId="77777777" w:rsidR="00C02CCF" w:rsidRPr="00903F88" w:rsidRDefault="00C02CCF" w:rsidP="00D215EA">
      <w:pPr>
        <w:numPr>
          <w:ilvl w:val="1"/>
          <w:numId w:val="62"/>
        </w:numPr>
        <w:bidi/>
        <w:rPr>
          <w:rFonts w:ascii="Abadi" w:hAnsi="Abadi"/>
          <w:sz w:val="28"/>
          <w:szCs w:val="28"/>
        </w:rPr>
      </w:pPr>
      <w:r w:rsidRPr="00903F88">
        <w:rPr>
          <w:rFonts w:ascii="Abadi" w:hAnsi="Abadi"/>
          <w:sz w:val="28"/>
          <w:szCs w:val="28"/>
          <w:rtl/>
        </w:rPr>
        <w:t>إطلاق حملات إعلامية لتسليط الضوء على الأصول الفلسطينية للعناصر والمواقع المعمارية المختلسة.</w:t>
      </w:r>
    </w:p>
    <w:p w14:paraId="25115D9F" w14:textId="77777777" w:rsidR="00C02CCF" w:rsidRPr="00903F88" w:rsidRDefault="00C02CCF" w:rsidP="00D215EA">
      <w:pPr>
        <w:numPr>
          <w:ilvl w:val="1"/>
          <w:numId w:val="62"/>
        </w:numPr>
        <w:bidi/>
        <w:rPr>
          <w:rFonts w:ascii="Abadi" w:hAnsi="Abadi"/>
          <w:sz w:val="28"/>
          <w:szCs w:val="28"/>
        </w:rPr>
      </w:pPr>
      <w:r w:rsidRPr="00903F88">
        <w:rPr>
          <w:rFonts w:ascii="Abadi" w:hAnsi="Abadi"/>
          <w:sz w:val="28"/>
          <w:szCs w:val="28"/>
          <w:rtl/>
        </w:rPr>
        <w:t>التعاون مع المؤرخين والمهندسين المعماريين لنشر روايات دقيقة عن تاريخ العمارة الفلسطينية.</w:t>
      </w:r>
    </w:p>
    <w:p w14:paraId="264175EE" w14:textId="77777777" w:rsidR="00C02CCF" w:rsidRPr="00903F88" w:rsidRDefault="00C02CCF" w:rsidP="00D215EA">
      <w:pPr>
        <w:numPr>
          <w:ilvl w:val="0"/>
          <w:numId w:val="62"/>
        </w:numPr>
        <w:bidi/>
        <w:rPr>
          <w:rFonts w:ascii="Abadi" w:hAnsi="Abadi"/>
          <w:sz w:val="28"/>
          <w:szCs w:val="28"/>
        </w:rPr>
      </w:pPr>
      <w:r w:rsidRPr="00903F88">
        <w:rPr>
          <w:rFonts w:ascii="Abadi" w:hAnsi="Abadi"/>
          <w:b/>
          <w:bCs/>
          <w:sz w:val="28"/>
          <w:szCs w:val="28"/>
          <w:rtl/>
        </w:rPr>
        <w:t>التفاوض على حقوق التنمية</w:t>
      </w:r>
      <w:r w:rsidRPr="00903F88">
        <w:rPr>
          <w:rFonts w:ascii="Abadi" w:hAnsi="Abadi"/>
          <w:sz w:val="28"/>
          <w:szCs w:val="28"/>
          <w:rtl/>
        </w:rPr>
        <w:t>:</w:t>
      </w:r>
    </w:p>
    <w:p w14:paraId="3855E4C8" w14:textId="77777777" w:rsidR="00C02CCF" w:rsidRPr="00903F88" w:rsidRDefault="00C02CCF" w:rsidP="00D215EA">
      <w:pPr>
        <w:numPr>
          <w:ilvl w:val="1"/>
          <w:numId w:val="62"/>
        </w:numPr>
        <w:bidi/>
        <w:rPr>
          <w:rFonts w:ascii="Abadi" w:hAnsi="Abadi"/>
          <w:sz w:val="28"/>
          <w:szCs w:val="28"/>
        </w:rPr>
      </w:pPr>
      <w:r w:rsidRPr="00903F88">
        <w:rPr>
          <w:rFonts w:ascii="Abadi" w:hAnsi="Abadi"/>
          <w:sz w:val="28"/>
          <w:szCs w:val="28"/>
          <w:rtl/>
        </w:rPr>
        <w:t>الانخراط مع أصحاب المصلحة المحليين والدوليين للتأثير على سياسات التخطيط الحضري التي تحمي المواقع التاريخية.</w:t>
      </w:r>
    </w:p>
    <w:p w14:paraId="5236A4C5" w14:textId="77777777" w:rsidR="00C02CCF" w:rsidRPr="00903F88" w:rsidRDefault="00C02CCF" w:rsidP="00D215EA">
      <w:pPr>
        <w:numPr>
          <w:ilvl w:val="1"/>
          <w:numId w:val="62"/>
        </w:numPr>
        <w:bidi/>
        <w:rPr>
          <w:rFonts w:ascii="Abadi" w:hAnsi="Abadi"/>
          <w:sz w:val="28"/>
          <w:szCs w:val="28"/>
        </w:rPr>
      </w:pPr>
      <w:r w:rsidRPr="00903F88">
        <w:rPr>
          <w:rFonts w:ascii="Abadi" w:hAnsi="Abadi"/>
          <w:sz w:val="28"/>
          <w:szCs w:val="28"/>
          <w:rtl/>
        </w:rPr>
        <w:t>الضغط من أجل إنشاء مناطق عازلة حول المعالم الهامة لمنع التعدي.</w:t>
      </w:r>
    </w:p>
    <w:p w14:paraId="155C0AC9" w14:textId="77777777" w:rsidR="00C02CCF" w:rsidRPr="00903F88" w:rsidRDefault="00000000" w:rsidP="00C02CCF">
      <w:pPr>
        <w:bidi/>
        <w:rPr>
          <w:rFonts w:ascii="Abadi" w:hAnsi="Abadi"/>
          <w:sz w:val="28"/>
          <w:szCs w:val="28"/>
        </w:rPr>
      </w:pPr>
      <w:r>
        <w:rPr>
          <w:rFonts w:ascii="Abadi" w:hAnsi="Abadi"/>
          <w:sz w:val="28"/>
          <w:szCs w:val="28"/>
        </w:rPr>
        <w:pict w14:anchorId="18E275DE">
          <v:rect id="_x0000_i1055" style="width:0;height:1.5pt" o:hralign="center" o:hrstd="t" o:hr="t" fillcolor="#a0a0a0" stroked="f"/>
        </w:pict>
      </w:r>
    </w:p>
    <w:p w14:paraId="0716861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8.4 الأطر القانونية الوطنية والمحلية</w:t>
      </w:r>
    </w:p>
    <w:p w14:paraId="06237F6C"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1ADBFBE6" w14:textId="77777777" w:rsidR="00C02CCF" w:rsidRPr="00903F88" w:rsidRDefault="00C02CCF" w:rsidP="00D215EA">
      <w:pPr>
        <w:numPr>
          <w:ilvl w:val="0"/>
          <w:numId w:val="63"/>
        </w:numPr>
        <w:bidi/>
        <w:rPr>
          <w:rFonts w:ascii="Abadi" w:hAnsi="Abadi"/>
          <w:sz w:val="28"/>
          <w:szCs w:val="28"/>
        </w:rPr>
      </w:pPr>
      <w:r w:rsidRPr="00903F88">
        <w:rPr>
          <w:rFonts w:ascii="Abadi" w:hAnsi="Abadi"/>
          <w:sz w:val="28"/>
          <w:szCs w:val="28"/>
          <w:rtl/>
        </w:rPr>
        <w:t>تعزيز القوانين المحلية والوطنية لإعطاء الأولوية للحفاظ على التراث.</w:t>
      </w:r>
    </w:p>
    <w:p w14:paraId="045B59BC" w14:textId="77777777" w:rsidR="00C02CCF" w:rsidRPr="00903F88" w:rsidRDefault="00C02CCF" w:rsidP="00D215EA">
      <w:pPr>
        <w:numPr>
          <w:ilvl w:val="0"/>
          <w:numId w:val="63"/>
        </w:numPr>
        <w:bidi/>
        <w:rPr>
          <w:rFonts w:ascii="Abadi" w:hAnsi="Abadi"/>
          <w:sz w:val="28"/>
          <w:szCs w:val="28"/>
        </w:rPr>
      </w:pPr>
      <w:r w:rsidRPr="00903F88">
        <w:rPr>
          <w:rFonts w:ascii="Abadi" w:hAnsi="Abadi"/>
          <w:sz w:val="28"/>
          <w:szCs w:val="28"/>
          <w:rtl/>
        </w:rPr>
        <w:t>تمكين البلديات الفلسطينية من تطبيق سياسات الحفظ.</w:t>
      </w:r>
    </w:p>
    <w:p w14:paraId="3F8E371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4DE47D98" w14:textId="77777777" w:rsidR="00C02CCF" w:rsidRPr="00903F88" w:rsidRDefault="00C02CCF" w:rsidP="00D215EA">
      <w:pPr>
        <w:numPr>
          <w:ilvl w:val="0"/>
          <w:numId w:val="64"/>
        </w:numPr>
        <w:bidi/>
        <w:rPr>
          <w:rFonts w:ascii="Abadi" w:hAnsi="Abadi"/>
          <w:sz w:val="28"/>
          <w:szCs w:val="28"/>
        </w:rPr>
      </w:pPr>
      <w:r w:rsidRPr="00903F88">
        <w:rPr>
          <w:rFonts w:ascii="Abadi" w:hAnsi="Abadi"/>
          <w:b/>
          <w:bCs/>
          <w:sz w:val="28"/>
          <w:szCs w:val="28"/>
          <w:rtl/>
        </w:rPr>
        <w:t>صياغة قوانين التراث الشاملة</w:t>
      </w:r>
      <w:r w:rsidRPr="00903F88">
        <w:rPr>
          <w:rFonts w:ascii="Abadi" w:hAnsi="Abadi"/>
          <w:sz w:val="28"/>
          <w:szCs w:val="28"/>
          <w:rtl/>
        </w:rPr>
        <w:t>:</w:t>
      </w:r>
    </w:p>
    <w:p w14:paraId="51B2FCF2" w14:textId="77777777" w:rsidR="00C02CCF" w:rsidRPr="00903F88" w:rsidRDefault="00C02CCF" w:rsidP="00D215EA">
      <w:pPr>
        <w:numPr>
          <w:ilvl w:val="1"/>
          <w:numId w:val="64"/>
        </w:numPr>
        <w:bidi/>
        <w:rPr>
          <w:rFonts w:ascii="Abadi" w:hAnsi="Abadi"/>
          <w:sz w:val="28"/>
          <w:szCs w:val="28"/>
        </w:rPr>
      </w:pPr>
      <w:r w:rsidRPr="00903F88">
        <w:rPr>
          <w:rFonts w:ascii="Abadi" w:hAnsi="Abadi"/>
          <w:sz w:val="28"/>
          <w:szCs w:val="28"/>
          <w:rtl/>
        </w:rPr>
        <w:t>وضع قوانين تحمي صراحة التراث المعماري من التدمير والتطوير غير القانوني والإهمال.</w:t>
      </w:r>
    </w:p>
    <w:p w14:paraId="5A9EA9C0" w14:textId="77777777" w:rsidR="00C02CCF" w:rsidRPr="00903F88" w:rsidRDefault="00C02CCF" w:rsidP="00D215EA">
      <w:pPr>
        <w:numPr>
          <w:ilvl w:val="1"/>
          <w:numId w:val="64"/>
        </w:numPr>
        <w:bidi/>
        <w:rPr>
          <w:rFonts w:ascii="Abadi" w:hAnsi="Abadi"/>
          <w:sz w:val="28"/>
          <w:szCs w:val="28"/>
        </w:rPr>
      </w:pPr>
      <w:r w:rsidRPr="00903F88">
        <w:rPr>
          <w:rFonts w:ascii="Abadi" w:hAnsi="Abadi"/>
          <w:sz w:val="28"/>
          <w:szCs w:val="28"/>
          <w:rtl/>
        </w:rPr>
        <w:t>إدراج أحكام لتحفيز جهود الترميم والمعاقبة على الانتهاكات.</w:t>
      </w:r>
    </w:p>
    <w:p w14:paraId="13E322CA" w14:textId="77777777" w:rsidR="00C02CCF" w:rsidRPr="00903F88" w:rsidRDefault="00C02CCF" w:rsidP="00D215EA">
      <w:pPr>
        <w:numPr>
          <w:ilvl w:val="0"/>
          <w:numId w:val="64"/>
        </w:numPr>
        <w:bidi/>
        <w:rPr>
          <w:rFonts w:ascii="Abadi" w:hAnsi="Abadi"/>
          <w:sz w:val="28"/>
          <w:szCs w:val="28"/>
        </w:rPr>
      </w:pPr>
      <w:r w:rsidRPr="00903F88">
        <w:rPr>
          <w:rFonts w:ascii="Abadi" w:hAnsi="Abadi"/>
          <w:b/>
          <w:bCs/>
          <w:sz w:val="28"/>
          <w:szCs w:val="28"/>
          <w:rtl/>
        </w:rPr>
        <w:t>تمكين السلطات المحلية</w:t>
      </w:r>
      <w:r w:rsidRPr="00903F88">
        <w:rPr>
          <w:rFonts w:ascii="Abadi" w:hAnsi="Abadi"/>
          <w:sz w:val="28"/>
          <w:szCs w:val="28"/>
          <w:rtl/>
        </w:rPr>
        <w:t>:</w:t>
      </w:r>
    </w:p>
    <w:p w14:paraId="0BBA526A" w14:textId="77777777" w:rsidR="00C02CCF" w:rsidRPr="00903F88" w:rsidRDefault="00C02CCF" w:rsidP="00D215EA">
      <w:pPr>
        <w:numPr>
          <w:ilvl w:val="1"/>
          <w:numId w:val="64"/>
        </w:numPr>
        <w:bidi/>
        <w:rPr>
          <w:rFonts w:ascii="Abadi" w:hAnsi="Abadi"/>
          <w:sz w:val="28"/>
          <w:szCs w:val="28"/>
        </w:rPr>
      </w:pPr>
      <w:r w:rsidRPr="00903F88">
        <w:rPr>
          <w:rFonts w:ascii="Abadi" w:hAnsi="Abadi"/>
          <w:sz w:val="28"/>
          <w:szCs w:val="28"/>
          <w:rtl/>
        </w:rPr>
        <w:t>تزويد البلديات بالأدوات والموارد اللازمة لفرض قوانين البناء وقوانين تقسيم المناطق التي تحمي المواقع التراثية.</w:t>
      </w:r>
    </w:p>
    <w:p w14:paraId="05F85460" w14:textId="77777777" w:rsidR="00C02CCF" w:rsidRPr="00903F88" w:rsidRDefault="00C02CCF" w:rsidP="00D215EA">
      <w:pPr>
        <w:numPr>
          <w:ilvl w:val="1"/>
          <w:numId w:val="64"/>
        </w:numPr>
        <w:bidi/>
        <w:rPr>
          <w:rFonts w:ascii="Abadi" w:hAnsi="Abadi"/>
          <w:sz w:val="28"/>
          <w:szCs w:val="28"/>
        </w:rPr>
      </w:pPr>
      <w:r w:rsidRPr="00903F88">
        <w:rPr>
          <w:rFonts w:ascii="Abadi" w:hAnsi="Abadi"/>
          <w:sz w:val="28"/>
          <w:szCs w:val="28"/>
          <w:rtl/>
        </w:rPr>
        <w:t>تدريب المسؤولين المحليين على أهمية الحفاظ على الهندسة المعمارية.</w:t>
      </w:r>
    </w:p>
    <w:p w14:paraId="22C98C44" w14:textId="77777777" w:rsidR="00C02CCF" w:rsidRPr="00903F88" w:rsidRDefault="00C02CCF" w:rsidP="00D215EA">
      <w:pPr>
        <w:numPr>
          <w:ilvl w:val="0"/>
          <w:numId w:val="64"/>
        </w:numPr>
        <w:bidi/>
        <w:rPr>
          <w:rFonts w:ascii="Abadi" w:hAnsi="Abadi"/>
          <w:sz w:val="28"/>
          <w:szCs w:val="28"/>
        </w:rPr>
      </w:pPr>
      <w:r w:rsidRPr="00903F88">
        <w:rPr>
          <w:rFonts w:ascii="Abadi" w:hAnsi="Abadi"/>
          <w:b/>
          <w:bCs/>
          <w:sz w:val="28"/>
          <w:szCs w:val="28"/>
          <w:rtl/>
        </w:rPr>
        <w:t>نماذج ملكية المجتمع</w:t>
      </w:r>
      <w:r w:rsidRPr="00903F88">
        <w:rPr>
          <w:rFonts w:ascii="Abadi" w:hAnsi="Abadi"/>
          <w:sz w:val="28"/>
          <w:szCs w:val="28"/>
          <w:rtl/>
        </w:rPr>
        <w:t>:</w:t>
      </w:r>
    </w:p>
    <w:p w14:paraId="2916D8AF" w14:textId="77777777" w:rsidR="00C02CCF" w:rsidRPr="00903F88" w:rsidRDefault="00C02CCF" w:rsidP="00D215EA">
      <w:pPr>
        <w:numPr>
          <w:ilvl w:val="1"/>
          <w:numId w:val="64"/>
        </w:numPr>
        <w:bidi/>
        <w:rPr>
          <w:rFonts w:ascii="Abadi" w:hAnsi="Abadi"/>
          <w:sz w:val="28"/>
          <w:szCs w:val="28"/>
        </w:rPr>
      </w:pPr>
      <w:r w:rsidRPr="00903F88">
        <w:rPr>
          <w:rFonts w:ascii="Abadi" w:hAnsi="Abadi"/>
          <w:sz w:val="28"/>
          <w:szCs w:val="28"/>
          <w:rtl/>
        </w:rPr>
        <w:t>إنشاء أطر قانونية تسمح للمجتمعات بالمشاركة في امتلاك وإدارة المواقع الهامة، وضمان الحفاظ عليها على المدى الطويل.</w:t>
      </w:r>
    </w:p>
    <w:p w14:paraId="6C836C17" w14:textId="77777777" w:rsidR="00C02CCF" w:rsidRPr="00903F88" w:rsidRDefault="00C02CCF" w:rsidP="00D215EA">
      <w:pPr>
        <w:numPr>
          <w:ilvl w:val="0"/>
          <w:numId w:val="64"/>
        </w:numPr>
        <w:bidi/>
        <w:rPr>
          <w:rFonts w:ascii="Abadi" w:hAnsi="Abadi"/>
          <w:sz w:val="28"/>
          <w:szCs w:val="28"/>
        </w:rPr>
      </w:pPr>
      <w:r w:rsidRPr="00903F88">
        <w:rPr>
          <w:rFonts w:ascii="Abadi" w:hAnsi="Abadi"/>
          <w:b/>
          <w:bCs/>
          <w:sz w:val="28"/>
          <w:szCs w:val="28"/>
          <w:rtl/>
        </w:rPr>
        <w:lastRenderedPageBreak/>
        <w:t>التثقيف العام بشأن الحقوق القانونية</w:t>
      </w:r>
      <w:r w:rsidRPr="00903F88">
        <w:rPr>
          <w:rFonts w:ascii="Abadi" w:hAnsi="Abadi"/>
          <w:sz w:val="28"/>
          <w:szCs w:val="28"/>
          <w:rtl/>
        </w:rPr>
        <w:t>:</w:t>
      </w:r>
    </w:p>
    <w:p w14:paraId="08D6A93E" w14:textId="77777777" w:rsidR="00C02CCF" w:rsidRPr="00903F88" w:rsidRDefault="00C02CCF" w:rsidP="00D215EA">
      <w:pPr>
        <w:numPr>
          <w:ilvl w:val="1"/>
          <w:numId w:val="64"/>
        </w:numPr>
        <w:bidi/>
        <w:rPr>
          <w:rFonts w:ascii="Abadi" w:hAnsi="Abadi"/>
          <w:sz w:val="28"/>
          <w:szCs w:val="28"/>
        </w:rPr>
      </w:pPr>
      <w:r w:rsidRPr="00903F88">
        <w:rPr>
          <w:rFonts w:ascii="Abadi" w:hAnsi="Abadi"/>
          <w:sz w:val="28"/>
          <w:szCs w:val="28"/>
          <w:rtl/>
        </w:rPr>
        <w:t>تثقيف المجتمعات حول حقوقها القانونية فيما يتعلق بحماية التراث وكيفية الإبلاغ عن الانتهاكات.</w:t>
      </w:r>
    </w:p>
    <w:p w14:paraId="2E275ECE" w14:textId="77777777" w:rsidR="00C02CCF" w:rsidRPr="00903F88" w:rsidRDefault="00C02CCF" w:rsidP="00D215EA">
      <w:pPr>
        <w:numPr>
          <w:ilvl w:val="1"/>
          <w:numId w:val="64"/>
        </w:numPr>
        <w:bidi/>
        <w:rPr>
          <w:rFonts w:ascii="Abadi" w:hAnsi="Abadi"/>
          <w:sz w:val="28"/>
          <w:szCs w:val="28"/>
        </w:rPr>
      </w:pPr>
      <w:r w:rsidRPr="00903F88">
        <w:rPr>
          <w:rFonts w:ascii="Abadi" w:hAnsi="Abadi"/>
          <w:sz w:val="28"/>
          <w:szCs w:val="28"/>
          <w:rtl/>
        </w:rPr>
        <w:t>تقديم المساعدة القانونية للسكان الذين يواجهون عمليات الإخلاء القسري أو الهدم.</w:t>
      </w:r>
    </w:p>
    <w:p w14:paraId="376CCFEA" w14:textId="77777777" w:rsidR="00C02CCF" w:rsidRPr="00903F88" w:rsidRDefault="00000000" w:rsidP="00C02CCF">
      <w:pPr>
        <w:bidi/>
        <w:rPr>
          <w:rFonts w:ascii="Abadi" w:hAnsi="Abadi"/>
          <w:sz w:val="28"/>
          <w:szCs w:val="28"/>
        </w:rPr>
      </w:pPr>
      <w:r>
        <w:rPr>
          <w:rFonts w:ascii="Abadi" w:hAnsi="Abadi"/>
          <w:sz w:val="28"/>
          <w:szCs w:val="28"/>
        </w:rPr>
        <w:pict w14:anchorId="42D0966C">
          <v:rect id="_x0000_i1056" style="width:0;height:1.5pt" o:hralign="center" o:hrstd="t" o:hr="t" fillcolor="#a0a0a0" stroked="f"/>
        </w:pict>
      </w:r>
    </w:p>
    <w:p w14:paraId="64711DF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8.5 الاستفادة من الآليات القانونية الدولية</w:t>
      </w:r>
    </w:p>
    <w:p w14:paraId="62989F3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14220509" w14:textId="77777777" w:rsidR="00C02CCF" w:rsidRPr="00903F88" w:rsidRDefault="00C02CCF" w:rsidP="00D215EA">
      <w:pPr>
        <w:numPr>
          <w:ilvl w:val="0"/>
          <w:numId w:val="65"/>
        </w:numPr>
        <w:bidi/>
        <w:rPr>
          <w:rFonts w:ascii="Abadi" w:hAnsi="Abadi"/>
          <w:sz w:val="28"/>
          <w:szCs w:val="28"/>
        </w:rPr>
      </w:pPr>
      <w:r w:rsidRPr="00903F88">
        <w:rPr>
          <w:rFonts w:ascii="Abadi" w:hAnsi="Abadi"/>
          <w:sz w:val="28"/>
          <w:szCs w:val="28"/>
          <w:rtl/>
        </w:rPr>
        <w:t>الاستفادة من المحاكم والاتفاقيات الدولية لحماية التراث المعماري الفلسطيني.</w:t>
      </w:r>
    </w:p>
    <w:p w14:paraId="7827F93E" w14:textId="77777777" w:rsidR="00C02CCF" w:rsidRPr="00903F88" w:rsidRDefault="00C02CCF" w:rsidP="00D215EA">
      <w:pPr>
        <w:numPr>
          <w:ilvl w:val="0"/>
          <w:numId w:val="65"/>
        </w:numPr>
        <w:bidi/>
        <w:rPr>
          <w:rFonts w:ascii="Abadi" w:hAnsi="Abadi"/>
          <w:sz w:val="28"/>
          <w:szCs w:val="28"/>
        </w:rPr>
      </w:pPr>
      <w:r w:rsidRPr="00903F88">
        <w:rPr>
          <w:rFonts w:ascii="Abadi" w:hAnsi="Abadi"/>
          <w:sz w:val="28"/>
          <w:szCs w:val="28"/>
          <w:rtl/>
        </w:rPr>
        <w:t>محاسبة المسؤولين عن محو التدمير والدمار الثقافي.</w:t>
      </w:r>
    </w:p>
    <w:p w14:paraId="3091AA9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5F4A78C9" w14:textId="77777777" w:rsidR="00C02CCF" w:rsidRPr="00903F88" w:rsidRDefault="00C02CCF" w:rsidP="00D215EA">
      <w:pPr>
        <w:numPr>
          <w:ilvl w:val="0"/>
          <w:numId w:val="66"/>
        </w:numPr>
        <w:bidi/>
        <w:rPr>
          <w:rFonts w:ascii="Abadi" w:hAnsi="Abadi"/>
          <w:sz w:val="28"/>
          <w:szCs w:val="28"/>
        </w:rPr>
      </w:pPr>
      <w:r w:rsidRPr="00903F88">
        <w:rPr>
          <w:rFonts w:ascii="Abadi" w:hAnsi="Abadi"/>
          <w:b/>
          <w:bCs/>
          <w:sz w:val="28"/>
          <w:szCs w:val="28"/>
          <w:rtl/>
        </w:rPr>
        <w:t>إشراك المحكمة الجنائية الدولية</w:t>
      </w:r>
      <w:r w:rsidRPr="00903F88">
        <w:rPr>
          <w:rFonts w:ascii="Abadi" w:hAnsi="Abadi"/>
          <w:sz w:val="28"/>
          <w:szCs w:val="28"/>
          <w:rtl/>
        </w:rPr>
        <w:t>:</w:t>
      </w:r>
    </w:p>
    <w:p w14:paraId="4708A29E" w14:textId="77777777" w:rsidR="00C02CCF" w:rsidRPr="00903F88" w:rsidRDefault="00C02CCF" w:rsidP="00D215EA">
      <w:pPr>
        <w:numPr>
          <w:ilvl w:val="1"/>
          <w:numId w:val="66"/>
        </w:numPr>
        <w:bidi/>
        <w:rPr>
          <w:rFonts w:ascii="Abadi" w:hAnsi="Abadi"/>
          <w:sz w:val="28"/>
          <w:szCs w:val="28"/>
        </w:rPr>
      </w:pPr>
      <w:r w:rsidRPr="00903F88">
        <w:rPr>
          <w:rFonts w:ascii="Abadi" w:hAnsi="Abadi"/>
          <w:sz w:val="28"/>
          <w:szCs w:val="28"/>
          <w:rtl/>
        </w:rPr>
        <w:t>رفع دعاوى بموجب نظام روما الأساسي، الذي يعترف بتدمير الممتلكات الثقافية كجريمة حرب.</w:t>
      </w:r>
    </w:p>
    <w:p w14:paraId="31535AF2" w14:textId="77777777" w:rsidR="00C02CCF" w:rsidRPr="00903F88" w:rsidRDefault="00C02CCF" w:rsidP="00D215EA">
      <w:pPr>
        <w:numPr>
          <w:ilvl w:val="1"/>
          <w:numId w:val="66"/>
        </w:numPr>
        <w:bidi/>
        <w:rPr>
          <w:rFonts w:ascii="Abadi" w:hAnsi="Abadi"/>
          <w:sz w:val="28"/>
          <w:szCs w:val="28"/>
        </w:rPr>
      </w:pPr>
      <w:r w:rsidRPr="00903F88">
        <w:rPr>
          <w:rFonts w:ascii="Abadi" w:hAnsi="Abadi"/>
          <w:sz w:val="28"/>
          <w:szCs w:val="28"/>
          <w:rtl/>
        </w:rPr>
        <w:t>تقديم أدلة على المحو المنهجي كجزء من مزاعم أوسع نطاقا بانتهاكات متعلقة بالاحتلال.</w:t>
      </w:r>
    </w:p>
    <w:p w14:paraId="65D4BDB2" w14:textId="77777777" w:rsidR="00C02CCF" w:rsidRPr="00903F88" w:rsidRDefault="00C02CCF" w:rsidP="00D215EA">
      <w:pPr>
        <w:numPr>
          <w:ilvl w:val="0"/>
          <w:numId w:val="66"/>
        </w:numPr>
        <w:bidi/>
        <w:rPr>
          <w:rFonts w:ascii="Abadi" w:hAnsi="Abadi"/>
          <w:sz w:val="28"/>
          <w:szCs w:val="28"/>
        </w:rPr>
      </w:pPr>
      <w:r w:rsidRPr="00903F88">
        <w:rPr>
          <w:rFonts w:ascii="Abadi" w:hAnsi="Abadi"/>
          <w:b/>
          <w:bCs/>
          <w:sz w:val="28"/>
          <w:szCs w:val="28"/>
          <w:rtl/>
        </w:rPr>
        <w:t>التعاون مع الخبراء القانونيين العالميين</w:t>
      </w:r>
      <w:r w:rsidRPr="00903F88">
        <w:rPr>
          <w:rFonts w:ascii="Abadi" w:hAnsi="Abadi"/>
          <w:sz w:val="28"/>
          <w:szCs w:val="28"/>
          <w:rtl/>
        </w:rPr>
        <w:t>:</w:t>
      </w:r>
    </w:p>
    <w:p w14:paraId="2D7E2FF4" w14:textId="77777777" w:rsidR="00C02CCF" w:rsidRPr="00903F88" w:rsidRDefault="00C02CCF" w:rsidP="00D215EA">
      <w:pPr>
        <w:numPr>
          <w:ilvl w:val="1"/>
          <w:numId w:val="66"/>
        </w:numPr>
        <w:bidi/>
        <w:rPr>
          <w:rFonts w:ascii="Abadi" w:hAnsi="Abadi"/>
          <w:sz w:val="28"/>
          <w:szCs w:val="28"/>
        </w:rPr>
      </w:pPr>
      <w:r w:rsidRPr="00903F88">
        <w:rPr>
          <w:rFonts w:ascii="Abadi" w:hAnsi="Abadi"/>
          <w:sz w:val="28"/>
          <w:szCs w:val="28"/>
          <w:rtl/>
        </w:rPr>
        <w:t>الشراكة مع المحامين الدوليين المتخصصين في قانون الملكية الثقافية لتعزيز القضايا.</w:t>
      </w:r>
    </w:p>
    <w:p w14:paraId="5D0278C2" w14:textId="77777777" w:rsidR="00C02CCF" w:rsidRPr="00903F88" w:rsidRDefault="00C02CCF" w:rsidP="00D215EA">
      <w:pPr>
        <w:numPr>
          <w:ilvl w:val="1"/>
          <w:numId w:val="66"/>
        </w:numPr>
        <w:bidi/>
        <w:rPr>
          <w:rFonts w:ascii="Abadi" w:hAnsi="Abadi"/>
          <w:sz w:val="28"/>
          <w:szCs w:val="28"/>
        </w:rPr>
      </w:pPr>
      <w:r w:rsidRPr="00903F88">
        <w:rPr>
          <w:rFonts w:ascii="Abadi" w:hAnsi="Abadi"/>
          <w:sz w:val="28"/>
          <w:szCs w:val="28"/>
          <w:rtl/>
        </w:rPr>
        <w:t>إنشاء مجلس استشاري قانوني لتوجيه التقاضي المتعلق بالحفظ.</w:t>
      </w:r>
    </w:p>
    <w:p w14:paraId="42DF9181" w14:textId="77777777" w:rsidR="00C02CCF" w:rsidRPr="00903F88" w:rsidRDefault="00C02CCF" w:rsidP="00D215EA">
      <w:pPr>
        <w:numPr>
          <w:ilvl w:val="0"/>
          <w:numId w:val="66"/>
        </w:numPr>
        <w:bidi/>
        <w:rPr>
          <w:rFonts w:ascii="Abadi" w:hAnsi="Abadi"/>
          <w:sz w:val="28"/>
          <w:szCs w:val="28"/>
        </w:rPr>
      </w:pPr>
      <w:r w:rsidRPr="00903F88">
        <w:rPr>
          <w:rFonts w:ascii="Abadi" w:hAnsi="Abadi"/>
          <w:b/>
          <w:bCs/>
          <w:sz w:val="28"/>
          <w:szCs w:val="28"/>
          <w:rtl/>
        </w:rPr>
        <w:t xml:space="preserve">رفع الانتهاكات في الأمم </w:t>
      </w:r>
      <w:r w:rsidRPr="00903F88">
        <w:rPr>
          <w:rFonts w:ascii="Abadi" w:hAnsi="Abadi"/>
          <w:sz w:val="28"/>
          <w:szCs w:val="28"/>
          <w:rtl/>
        </w:rPr>
        <w:t>المتحدة:</w:t>
      </w:r>
    </w:p>
    <w:p w14:paraId="15DDD257" w14:textId="77777777" w:rsidR="00C02CCF" w:rsidRPr="00903F88" w:rsidRDefault="00C02CCF" w:rsidP="00D215EA">
      <w:pPr>
        <w:numPr>
          <w:ilvl w:val="1"/>
          <w:numId w:val="66"/>
        </w:numPr>
        <w:bidi/>
        <w:rPr>
          <w:rFonts w:ascii="Abadi" w:hAnsi="Abadi"/>
          <w:sz w:val="28"/>
          <w:szCs w:val="28"/>
        </w:rPr>
      </w:pPr>
      <w:r w:rsidRPr="00903F88">
        <w:rPr>
          <w:rFonts w:ascii="Abadi" w:hAnsi="Abadi"/>
          <w:sz w:val="28"/>
          <w:szCs w:val="28"/>
          <w:rtl/>
        </w:rPr>
        <w:t>تقديم تقارير مفصلة إلى هيئات الأمم المتحدة، مثل مجلس حقوق الإنسان، تسلط الضوء على التهديدات التي تتعرض لها العمارة الفلسطينية.</w:t>
      </w:r>
    </w:p>
    <w:p w14:paraId="79DB0A3A" w14:textId="77777777" w:rsidR="00C02CCF" w:rsidRPr="00903F88" w:rsidRDefault="00C02CCF" w:rsidP="00D215EA">
      <w:pPr>
        <w:numPr>
          <w:ilvl w:val="1"/>
          <w:numId w:val="66"/>
        </w:numPr>
        <w:bidi/>
        <w:rPr>
          <w:rFonts w:ascii="Abadi" w:hAnsi="Abadi"/>
          <w:sz w:val="28"/>
          <w:szCs w:val="28"/>
        </w:rPr>
      </w:pPr>
      <w:r w:rsidRPr="00903F88">
        <w:rPr>
          <w:rFonts w:ascii="Abadi" w:hAnsi="Abadi"/>
          <w:sz w:val="28"/>
          <w:szCs w:val="28"/>
          <w:rtl/>
        </w:rPr>
        <w:t>الدعوة إلى قرارات الأمم المتحدة التي تدين المحو الثقافي وتعزز الحفاظ على التراث.</w:t>
      </w:r>
    </w:p>
    <w:p w14:paraId="63243CDE" w14:textId="77777777" w:rsidR="00C02CCF" w:rsidRPr="00903F88" w:rsidRDefault="00C02CCF" w:rsidP="00D215EA">
      <w:pPr>
        <w:numPr>
          <w:ilvl w:val="0"/>
          <w:numId w:val="66"/>
        </w:numPr>
        <w:bidi/>
        <w:rPr>
          <w:rFonts w:ascii="Abadi" w:hAnsi="Abadi"/>
          <w:sz w:val="28"/>
          <w:szCs w:val="28"/>
        </w:rPr>
      </w:pPr>
      <w:r w:rsidRPr="00903F88">
        <w:rPr>
          <w:rFonts w:ascii="Abadi" w:hAnsi="Abadi"/>
          <w:b/>
          <w:bCs/>
          <w:sz w:val="28"/>
          <w:szCs w:val="28"/>
          <w:rtl/>
        </w:rPr>
        <w:t>استخدام الأطر القانونية الإقليمية</w:t>
      </w:r>
      <w:r w:rsidRPr="00903F88">
        <w:rPr>
          <w:rFonts w:ascii="Abadi" w:hAnsi="Abadi"/>
          <w:sz w:val="28"/>
          <w:szCs w:val="28"/>
          <w:rtl/>
        </w:rPr>
        <w:t>:</w:t>
      </w:r>
    </w:p>
    <w:p w14:paraId="003FFCC6" w14:textId="77777777" w:rsidR="00C02CCF" w:rsidRPr="00903F88" w:rsidRDefault="00C02CCF" w:rsidP="00D215EA">
      <w:pPr>
        <w:numPr>
          <w:ilvl w:val="1"/>
          <w:numId w:val="66"/>
        </w:numPr>
        <w:bidi/>
        <w:rPr>
          <w:rFonts w:ascii="Abadi" w:hAnsi="Abadi"/>
          <w:sz w:val="28"/>
          <w:szCs w:val="28"/>
        </w:rPr>
      </w:pPr>
      <w:r w:rsidRPr="00903F88">
        <w:rPr>
          <w:rFonts w:ascii="Abadi" w:hAnsi="Abadi"/>
          <w:sz w:val="28"/>
          <w:szCs w:val="28"/>
          <w:rtl/>
        </w:rPr>
        <w:t>العمل ضمن اتفاقيات واتفاقيات جامعة الدول العربية للحصول على الدعم الإقليمي لحماية التراث الفلسطيني.</w:t>
      </w:r>
    </w:p>
    <w:p w14:paraId="31D0EF87" w14:textId="77777777" w:rsidR="00C02CCF" w:rsidRPr="00903F88" w:rsidRDefault="00C02CCF" w:rsidP="00D215EA">
      <w:pPr>
        <w:numPr>
          <w:ilvl w:val="1"/>
          <w:numId w:val="66"/>
        </w:numPr>
        <w:bidi/>
        <w:rPr>
          <w:rFonts w:ascii="Abadi" w:hAnsi="Abadi"/>
          <w:sz w:val="28"/>
          <w:szCs w:val="28"/>
        </w:rPr>
      </w:pPr>
      <w:r w:rsidRPr="00903F88">
        <w:rPr>
          <w:rFonts w:ascii="Abadi" w:hAnsi="Abadi"/>
          <w:sz w:val="28"/>
          <w:szCs w:val="28"/>
          <w:rtl/>
        </w:rPr>
        <w:t>الانخراط مع المحاكم الإقليمية لحقوق الإنسان لمعالجة قضايا محددة من الهدم والاستيلاء الثقافي.</w:t>
      </w:r>
    </w:p>
    <w:p w14:paraId="3781DF58" w14:textId="77777777" w:rsidR="00C02CCF" w:rsidRPr="00903F88" w:rsidRDefault="00000000" w:rsidP="00C02CCF">
      <w:pPr>
        <w:bidi/>
        <w:rPr>
          <w:rFonts w:ascii="Abadi" w:hAnsi="Abadi"/>
          <w:sz w:val="28"/>
          <w:szCs w:val="28"/>
        </w:rPr>
      </w:pPr>
      <w:r>
        <w:rPr>
          <w:rFonts w:ascii="Abadi" w:hAnsi="Abadi"/>
          <w:sz w:val="28"/>
          <w:szCs w:val="28"/>
        </w:rPr>
        <w:pict w14:anchorId="57277FBB">
          <v:rect id="_x0000_i1057" style="width:0;height:1.5pt" o:hralign="center" o:hrstd="t" o:hr="t" fillcolor="#a0a0a0" stroked="f"/>
        </w:pict>
      </w:r>
    </w:p>
    <w:p w14:paraId="0C61F7E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257036F4" w14:textId="77777777" w:rsidR="00C02CCF" w:rsidRPr="00903F88" w:rsidRDefault="00C02CCF" w:rsidP="00C02CCF">
      <w:pPr>
        <w:bidi/>
        <w:rPr>
          <w:rFonts w:ascii="Abadi" w:hAnsi="Abadi"/>
          <w:sz w:val="28"/>
          <w:szCs w:val="28"/>
        </w:rPr>
      </w:pPr>
      <w:r w:rsidRPr="00903F88">
        <w:rPr>
          <w:rFonts w:ascii="Abadi" w:hAnsi="Abadi"/>
          <w:sz w:val="28"/>
          <w:szCs w:val="28"/>
          <w:rtl/>
        </w:rPr>
        <w:lastRenderedPageBreak/>
        <w:t>لا غنى عن وجود سياسة قوية وإطار قانوني لحماية العمارة الفلسطينية والتصميم الحضري على المدى الطويل. من خلال الجمع بين القوانين الوطنية والاتفاقيات الدولية والمناصرة الشعبية، يمكن للفلسطينيين مواجهة التهديدات المنهجية لتراثهم الثقافي. يجب أن تكون هذه الجهود مدعومة بتوثيق دقيق ومشاركة دبلوماسية والتزام لا يتزعزع بالعدالة.</w:t>
      </w:r>
    </w:p>
    <w:p w14:paraId="5CF906E8"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588ACB12" w14:textId="592246AB" w:rsidR="00C02CCF" w:rsidRPr="00903F88" w:rsidRDefault="00C02CCF" w:rsidP="00C02CCF">
      <w:pPr>
        <w:pStyle w:val="Heading1"/>
        <w:pBdr>
          <w:bottom w:val="single" w:sz="4" w:space="1" w:color="auto"/>
        </w:pBdr>
        <w:bidi/>
      </w:pPr>
      <w:bookmarkStart w:id="11" w:name="_Toc187763136"/>
      <w:r w:rsidRPr="00903F88">
        <w:rPr>
          <w:rtl/>
        </w:rPr>
        <w:lastRenderedPageBreak/>
        <w:t xml:space="preserve">الفصل </w:t>
      </w:r>
      <w:r w:rsidR="008B4DAE">
        <w:rPr>
          <w:rFonts w:hint="cs"/>
          <w:rtl/>
        </w:rPr>
        <w:t>التاسع</w:t>
      </w:r>
      <w:r w:rsidRPr="00903F88">
        <w:rPr>
          <w:rtl/>
        </w:rPr>
        <w:t>: الرصد والتقييم</w:t>
      </w:r>
      <w:bookmarkEnd w:id="11"/>
      <w:r>
        <w:rPr>
          <w:rtl/>
        </w:rPr>
        <w:br/>
      </w:r>
    </w:p>
    <w:p w14:paraId="5F9D54BE" w14:textId="77777777" w:rsidR="00C02CCF" w:rsidRPr="00903F88" w:rsidRDefault="00C02CCF" w:rsidP="00C02CCF">
      <w:pPr>
        <w:bidi/>
        <w:rPr>
          <w:rFonts w:ascii="Abadi" w:hAnsi="Abadi"/>
          <w:sz w:val="28"/>
          <w:szCs w:val="28"/>
        </w:rPr>
      </w:pPr>
      <w:r w:rsidRPr="00903F88">
        <w:rPr>
          <w:rFonts w:ascii="Abadi" w:hAnsi="Abadi"/>
          <w:sz w:val="28"/>
          <w:szCs w:val="28"/>
          <w:rtl/>
        </w:rPr>
        <w:t>يعد الرصد والتقييم (M&amp;E) مكونات أساسية لاستراتيجية شاملة لحماية العمارة الفلسطينية والتصميم الحضري. يضمن إطار عمل قوي للرصد والتقييم أن تكون المبادرات فعالة وشفافة وقابلة للتكيف مع التحديات المتغيرة. يحدد هذا الفصل نهجا مفصلا لتقييم التقدم المحرز وتأثير جهود الحفظ.</w:t>
      </w:r>
    </w:p>
    <w:p w14:paraId="31C8E9BF" w14:textId="77777777" w:rsidR="00C02CCF" w:rsidRPr="00903F88" w:rsidRDefault="00000000" w:rsidP="00C02CCF">
      <w:pPr>
        <w:bidi/>
        <w:rPr>
          <w:rFonts w:ascii="Abadi" w:hAnsi="Abadi"/>
          <w:sz w:val="28"/>
          <w:szCs w:val="28"/>
        </w:rPr>
      </w:pPr>
      <w:r>
        <w:rPr>
          <w:rFonts w:ascii="Abadi" w:hAnsi="Abadi"/>
          <w:sz w:val="28"/>
          <w:szCs w:val="28"/>
        </w:rPr>
        <w:pict w14:anchorId="215C0240">
          <v:rect id="_x0000_i1058" style="width:0;height:1.5pt" o:hralign="center" o:hrstd="t" o:hr="t" fillcolor="#a0a0a0" stroked="f"/>
        </w:pict>
      </w:r>
    </w:p>
    <w:p w14:paraId="03BC0D5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9.1 أهداف الرصد والتقييم</w:t>
      </w:r>
    </w:p>
    <w:p w14:paraId="6059A5D7" w14:textId="77777777" w:rsidR="00C02CCF" w:rsidRPr="00903F88" w:rsidRDefault="00C02CCF" w:rsidP="00D215EA">
      <w:pPr>
        <w:numPr>
          <w:ilvl w:val="0"/>
          <w:numId w:val="67"/>
        </w:numPr>
        <w:bidi/>
        <w:rPr>
          <w:rFonts w:ascii="Abadi" w:hAnsi="Abadi"/>
          <w:sz w:val="28"/>
          <w:szCs w:val="28"/>
        </w:rPr>
      </w:pPr>
      <w:r w:rsidRPr="00903F88">
        <w:rPr>
          <w:rFonts w:ascii="Abadi" w:hAnsi="Abadi"/>
          <w:b/>
          <w:bCs/>
          <w:sz w:val="28"/>
          <w:szCs w:val="28"/>
          <w:rtl/>
        </w:rPr>
        <w:t>تقييم الفعالية</w:t>
      </w:r>
      <w:r w:rsidRPr="00903F88">
        <w:rPr>
          <w:rFonts w:ascii="Abadi" w:hAnsi="Abadi"/>
          <w:sz w:val="28"/>
          <w:szCs w:val="28"/>
          <w:rtl/>
        </w:rPr>
        <w:t>:</w:t>
      </w:r>
    </w:p>
    <w:p w14:paraId="6A3C0903" w14:textId="77777777" w:rsidR="00C02CCF" w:rsidRPr="00903F88" w:rsidRDefault="00C02CCF" w:rsidP="00D215EA">
      <w:pPr>
        <w:numPr>
          <w:ilvl w:val="1"/>
          <w:numId w:val="67"/>
        </w:numPr>
        <w:bidi/>
        <w:rPr>
          <w:rFonts w:ascii="Abadi" w:hAnsi="Abadi"/>
          <w:sz w:val="28"/>
          <w:szCs w:val="28"/>
        </w:rPr>
      </w:pPr>
      <w:r w:rsidRPr="00903F88">
        <w:rPr>
          <w:rFonts w:ascii="Abadi" w:hAnsi="Abadi"/>
          <w:sz w:val="28"/>
          <w:szCs w:val="28"/>
          <w:rtl/>
        </w:rPr>
        <w:t>تحديد ما إذا كانت جهود الحفظ والدعوة تحقق أهدافها المرجوة.</w:t>
      </w:r>
    </w:p>
    <w:p w14:paraId="1C32A51D" w14:textId="77777777" w:rsidR="00C02CCF" w:rsidRPr="00903F88" w:rsidRDefault="00C02CCF" w:rsidP="00D215EA">
      <w:pPr>
        <w:numPr>
          <w:ilvl w:val="0"/>
          <w:numId w:val="67"/>
        </w:numPr>
        <w:bidi/>
        <w:rPr>
          <w:rFonts w:ascii="Abadi" w:hAnsi="Abadi"/>
          <w:sz w:val="28"/>
          <w:szCs w:val="28"/>
        </w:rPr>
      </w:pPr>
      <w:r w:rsidRPr="00903F88">
        <w:rPr>
          <w:rFonts w:ascii="Abadi" w:hAnsi="Abadi"/>
          <w:b/>
          <w:bCs/>
          <w:sz w:val="28"/>
          <w:szCs w:val="28"/>
          <w:rtl/>
        </w:rPr>
        <w:t>تعزيز المساءلة</w:t>
      </w:r>
      <w:r w:rsidRPr="00903F88">
        <w:rPr>
          <w:rFonts w:ascii="Abadi" w:hAnsi="Abadi"/>
          <w:sz w:val="28"/>
          <w:szCs w:val="28"/>
          <w:rtl/>
        </w:rPr>
        <w:t>:</w:t>
      </w:r>
    </w:p>
    <w:p w14:paraId="5DF50806" w14:textId="77777777" w:rsidR="00C02CCF" w:rsidRPr="00903F88" w:rsidRDefault="00C02CCF" w:rsidP="00D215EA">
      <w:pPr>
        <w:numPr>
          <w:ilvl w:val="1"/>
          <w:numId w:val="67"/>
        </w:numPr>
        <w:bidi/>
        <w:rPr>
          <w:rFonts w:ascii="Abadi" w:hAnsi="Abadi"/>
          <w:sz w:val="28"/>
          <w:szCs w:val="28"/>
        </w:rPr>
      </w:pPr>
      <w:r w:rsidRPr="00903F88">
        <w:rPr>
          <w:rFonts w:ascii="Abadi" w:hAnsi="Abadi"/>
          <w:sz w:val="28"/>
          <w:szCs w:val="28"/>
          <w:rtl/>
        </w:rPr>
        <w:t>ضمان الشفافية في استخدام الموارد، لا سيما في مشاريع الترميم وحملات التمويل.</w:t>
      </w:r>
    </w:p>
    <w:p w14:paraId="1C41BAC1" w14:textId="77777777" w:rsidR="00C02CCF" w:rsidRPr="00903F88" w:rsidRDefault="00C02CCF" w:rsidP="00D215EA">
      <w:pPr>
        <w:numPr>
          <w:ilvl w:val="0"/>
          <w:numId w:val="67"/>
        </w:numPr>
        <w:bidi/>
        <w:rPr>
          <w:rFonts w:ascii="Abadi" w:hAnsi="Abadi"/>
          <w:sz w:val="28"/>
          <w:szCs w:val="28"/>
        </w:rPr>
      </w:pPr>
      <w:r w:rsidRPr="00903F88">
        <w:rPr>
          <w:rFonts w:ascii="Abadi" w:hAnsi="Abadi"/>
          <w:b/>
          <w:bCs/>
          <w:sz w:val="28"/>
          <w:szCs w:val="28"/>
          <w:rtl/>
        </w:rPr>
        <w:t>إبلاغ الاستراتيجية</w:t>
      </w:r>
      <w:r w:rsidRPr="00903F88">
        <w:rPr>
          <w:rFonts w:ascii="Abadi" w:hAnsi="Abadi"/>
          <w:sz w:val="28"/>
          <w:szCs w:val="28"/>
          <w:rtl/>
        </w:rPr>
        <w:t>:</w:t>
      </w:r>
    </w:p>
    <w:p w14:paraId="20A63929" w14:textId="77777777" w:rsidR="00C02CCF" w:rsidRPr="00903F88" w:rsidRDefault="00C02CCF" w:rsidP="00D215EA">
      <w:pPr>
        <w:numPr>
          <w:ilvl w:val="1"/>
          <w:numId w:val="67"/>
        </w:numPr>
        <w:bidi/>
        <w:rPr>
          <w:rFonts w:ascii="Abadi" w:hAnsi="Abadi"/>
          <w:sz w:val="28"/>
          <w:szCs w:val="28"/>
        </w:rPr>
      </w:pPr>
      <w:r w:rsidRPr="00903F88">
        <w:rPr>
          <w:rFonts w:ascii="Abadi" w:hAnsi="Abadi"/>
          <w:sz w:val="28"/>
          <w:szCs w:val="28"/>
          <w:rtl/>
        </w:rPr>
        <w:t>تقديم رؤى لتحسين الاستراتيجيات وإعادة تخصيص الموارد لتعظيم التأثير.</w:t>
      </w:r>
    </w:p>
    <w:p w14:paraId="23EB9278" w14:textId="77777777" w:rsidR="00C02CCF" w:rsidRPr="00903F88" w:rsidRDefault="00C02CCF" w:rsidP="00D215EA">
      <w:pPr>
        <w:numPr>
          <w:ilvl w:val="0"/>
          <w:numId w:val="67"/>
        </w:numPr>
        <w:bidi/>
        <w:rPr>
          <w:rFonts w:ascii="Abadi" w:hAnsi="Abadi"/>
          <w:sz w:val="28"/>
          <w:szCs w:val="28"/>
        </w:rPr>
      </w:pPr>
      <w:r w:rsidRPr="00903F88">
        <w:rPr>
          <w:rFonts w:ascii="Abadi" w:hAnsi="Abadi"/>
          <w:b/>
          <w:bCs/>
          <w:sz w:val="28"/>
          <w:szCs w:val="28"/>
          <w:rtl/>
        </w:rPr>
        <w:t>قياس التأثير</w:t>
      </w:r>
      <w:r w:rsidRPr="00903F88">
        <w:rPr>
          <w:rFonts w:ascii="Abadi" w:hAnsi="Abadi"/>
          <w:sz w:val="28"/>
          <w:szCs w:val="28"/>
          <w:rtl/>
        </w:rPr>
        <w:t>:</w:t>
      </w:r>
    </w:p>
    <w:p w14:paraId="1F5EBE64" w14:textId="77777777" w:rsidR="00C02CCF" w:rsidRPr="00903F88" w:rsidRDefault="00C02CCF" w:rsidP="00D215EA">
      <w:pPr>
        <w:numPr>
          <w:ilvl w:val="1"/>
          <w:numId w:val="67"/>
        </w:numPr>
        <w:bidi/>
        <w:rPr>
          <w:rFonts w:ascii="Abadi" w:hAnsi="Abadi"/>
          <w:sz w:val="28"/>
          <w:szCs w:val="28"/>
        </w:rPr>
      </w:pPr>
      <w:r w:rsidRPr="00903F88">
        <w:rPr>
          <w:rFonts w:ascii="Abadi" w:hAnsi="Abadi"/>
          <w:sz w:val="28"/>
          <w:szCs w:val="28"/>
          <w:rtl/>
        </w:rPr>
        <w:t>تحديد الفوائد الثقافية والاجتماعية والاقتصادية لمبادرات الحفظ.</w:t>
      </w:r>
    </w:p>
    <w:p w14:paraId="10BAD008" w14:textId="77777777" w:rsidR="00C02CCF" w:rsidRPr="00903F88" w:rsidRDefault="00000000" w:rsidP="00C02CCF">
      <w:pPr>
        <w:bidi/>
        <w:rPr>
          <w:rFonts w:ascii="Abadi" w:hAnsi="Abadi"/>
          <w:sz w:val="28"/>
          <w:szCs w:val="28"/>
        </w:rPr>
      </w:pPr>
      <w:r>
        <w:rPr>
          <w:rFonts w:ascii="Abadi" w:hAnsi="Abadi"/>
          <w:sz w:val="28"/>
          <w:szCs w:val="28"/>
        </w:rPr>
        <w:pict w14:anchorId="61CF1881">
          <v:rect id="_x0000_i1059" style="width:0;height:1.5pt" o:hralign="center" o:hrstd="t" o:hr="t" fillcolor="#a0a0a0" stroked="f"/>
        </w:pict>
      </w:r>
    </w:p>
    <w:p w14:paraId="69CB843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9.2 مؤشرات الأداء الرئيسية (KPIs)</w:t>
      </w:r>
    </w:p>
    <w:p w14:paraId="3F9D275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الحفظ والترميم</w:t>
      </w:r>
    </w:p>
    <w:p w14:paraId="0AFB5F98" w14:textId="77777777" w:rsidR="00C02CCF" w:rsidRPr="00903F88" w:rsidRDefault="00C02CCF" w:rsidP="00D215EA">
      <w:pPr>
        <w:numPr>
          <w:ilvl w:val="0"/>
          <w:numId w:val="68"/>
        </w:numPr>
        <w:bidi/>
        <w:rPr>
          <w:rFonts w:ascii="Abadi" w:hAnsi="Abadi"/>
          <w:sz w:val="28"/>
          <w:szCs w:val="28"/>
        </w:rPr>
      </w:pPr>
      <w:r w:rsidRPr="00903F88">
        <w:rPr>
          <w:rFonts w:ascii="Abadi" w:hAnsi="Abadi"/>
          <w:b/>
          <w:bCs/>
          <w:sz w:val="28"/>
          <w:szCs w:val="28"/>
          <w:rtl/>
        </w:rPr>
        <w:t>عدد المواقع الموثقة</w:t>
      </w:r>
      <w:r w:rsidRPr="00903F88">
        <w:rPr>
          <w:rFonts w:ascii="Abadi" w:hAnsi="Abadi"/>
          <w:sz w:val="28"/>
          <w:szCs w:val="28"/>
          <w:rtl/>
        </w:rPr>
        <w:t>:</w:t>
      </w:r>
    </w:p>
    <w:p w14:paraId="688F1106" w14:textId="77777777" w:rsidR="00C02CCF" w:rsidRPr="00903F88" w:rsidRDefault="00C02CCF" w:rsidP="00D215EA">
      <w:pPr>
        <w:numPr>
          <w:ilvl w:val="1"/>
          <w:numId w:val="68"/>
        </w:numPr>
        <w:bidi/>
        <w:rPr>
          <w:rFonts w:ascii="Abadi" w:hAnsi="Abadi"/>
          <w:sz w:val="28"/>
          <w:szCs w:val="28"/>
        </w:rPr>
      </w:pPr>
      <w:r w:rsidRPr="00903F88">
        <w:rPr>
          <w:rFonts w:ascii="Abadi" w:hAnsi="Abadi"/>
          <w:sz w:val="28"/>
          <w:szCs w:val="28"/>
          <w:rtl/>
        </w:rPr>
        <w:t>تتبع عدد المباني أو الأحياء أو التخطيطات الحضرية التي تم تعيينها أو تصويرها أو أرشفتها رقميا.</w:t>
      </w:r>
    </w:p>
    <w:p w14:paraId="538D05F8" w14:textId="77777777" w:rsidR="00C02CCF" w:rsidRPr="00903F88" w:rsidRDefault="00C02CCF" w:rsidP="00D215EA">
      <w:pPr>
        <w:numPr>
          <w:ilvl w:val="0"/>
          <w:numId w:val="68"/>
        </w:numPr>
        <w:bidi/>
        <w:rPr>
          <w:rFonts w:ascii="Abadi" w:hAnsi="Abadi"/>
          <w:sz w:val="28"/>
          <w:szCs w:val="28"/>
        </w:rPr>
      </w:pPr>
      <w:r w:rsidRPr="00903F88">
        <w:rPr>
          <w:rFonts w:ascii="Abadi" w:hAnsi="Abadi"/>
          <w:b/>
          <w:bCs/>
          <w:sz w:val="28"/>
          <w:szCs w:val="28"/>
          <w:rtl/>
        </w:rPr>
        <w:t>عدد المواقع التي تمت استعادتها</w:t>
      </w:r>
      <w:r w:rsidRPr="00903F88">
        <w:rPr>
          <w:rFonts w:ascii="Abadi" w:hAnsi="Abadi"/>
          <w:sz w:val="28"/>
          <w:szCs w:val="28"/>
          <w:rtl/>
        </w:rPr>
        <w:t>:</w:t>
      </w:r>
    </w:p>
    <w:p w14:paraId="642ADF6C" w14:textId="77777777" w:rsidR="00C02CCF" w:rsidRPr="00903F88" w:rsidRDefault="00C02CCF" w:rsidP="00D215EA">
      <w:pPr>
        <w:numPr>
          <w:ilvl w:val="1"/>
          <w:numId w:val="68"/>
        </w:numPr>
        <w:bidi/>
        <w:rPr>
          <w:rFonts w:ascii="Abadi" w:hAnsi="Abadi"/>
          <w:sz w:val="28"/>
          <w:szCs w:val="28"/>
        </w:rPr>
      </w:pPr>
      <w:r w:rsidRPr="00903F88">
        <w:rPr>
          <w:rFonts w:ascii="Abadi" w:hAnsi="Abadi"/>
          <w:sz w:val="28"/>
          <w:szCs w:val="28"/>
          <w:rtl/>
        </w:rPr>
        <w:t>قياس العدد السنوي والتراكمي لمشاريع الترميم المكتملة.</w:t>
      </w:r>
    </w:p>
    <w:p w14:paraId="5BCA1464" w14:textId="77777777" w:rsidR="00C02CCF" w:rsidRPr="00903F88" w:rsidRDefault="00C02CCF" w:rsidP="00D215EA">
      <w:pPr>
        <w:numPr>
          <w:ilvl w:val="0"/>
          <w:numId w:val="68"/>
        </w:numPr>
        <w:bidi/>
        <w:rPr>
          <w:rFonts w:ascii="Abadi" w:hAnsi="Abadi"/>
          <w:sz w:val="28"/>
          <w:szCs w:val="28"/>
        </w:rPr>
      </w:pPr>
      <w:r w:rsidRPr="00903F88">
        <w:rPr>
          <w:rFonts w:ascii="Abadi" w:hAnsi="Abadi"/>
          <w:b/>
          <w:bCs/>
          <w:sz w:val="28"/>
          <w:szCs w:val="28"/>
          <w:rtl/>
        </w:rPr>
        <w:t xml:space="preserve">حالة المواقع </w:t>
      </w:r>
      <w:r w:rsidRPr="00903F88">
        <w:rPr>
          <w:rFonts w:ascii="Abadi" w:hAnsi="Abadi"/>
          <w:sz w:val="28"/>
          <w:szCs w:val="28"/>
          <w:rtl/>
        </w:rPr>
        <w:t>التراثية:</w:t>
      </w:r>
    </w:p>
    <w:p w14:paraId="727D1837" w14:textId="77777777" w:rsidR="00C02CCF" w:rsidRPr="00903F88" w:rsidRDefault="00C02CCF" w:rsidP="00D215EA">
      <w:pPr>
        <w:numPr>
          <w:ilvl w:val="1"/>
          <w:numId w:val="68"/>
        </w:numPr>
        <w:bidi/>
        <w:rPr>
          <w:rFonts w:ascii="Abadi" w:hAnsi="Abadi"/>
          <w:sz w:val="28"/>
          <w:szCs w:val="28"/>
        </w:rPr>
      </w:pPr>
      <w:r w:rsidRPr="00903F88">
        <w:rPr>
          <w:rFonts w:ascii="Abadi" w:hAnsi="Abadi"/>
          <w:sz w:val="28"/>
          <w:szCs w:val="28"/>
          <w:rtl/>
        </w:rPr>
        <w:t>إجراء تقييمات منتظمة للمواقع الرئيسية لتقييم التحسينات في السلامة الهيكلية والحفاظ على الجمالية.</w:t>
      </w:r>
    </w:p>
    <w:p w14:paraId="4416F8A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المناصرة والتوعية</w:t>
      </w:r>
    </w:p>
    <w:p w14:paraId="404E167B" w14:textId="77777777" w:rsidR="00C02CCF" w:rsidRPr="00903F88" w:rsidRDefault="00C02CCF" w:rsidP="00D215EA">
      <w:pPr>
        <w:numPr>
          <w:ilvl w:val="0"/>
          <w:numId w:val="69"/>
        </w:numPr>
        <w:bidi/>
        <w:rPr>
          <w:rFonts w:ascii="Abadi" w:hAnsi="Abadi"/>
          <w:sz w:val="28"/>
          <w:szCs w:val="28"/>
        </w:rPr>
      </w:pPr>
      <w:r w:rsidRPr="00903F88">
        <w:rPr>
          <w:rFonts w:ascii="Abadi" w:hAnsi="Abadi"/>
          <w:b/>
          <w:bCs/>
          <w:sz w:val="28"/>
          <w:szCs w:val="28"/>
          <w:rtl/>
        </w:rPr>
        <w:t>الاعتراف العالمي</w:t>
      </w:r>
      <w:r w:rsidRPr="00903F88">
        <w:rPr>
          <w:rFonts w:ascii="Abadi" w:hAnsi="Abadi"/>
          <w:sz w:val="28"/>
          <w:szCs w:val="28"/>
          <w:rtl/>
        </w:rPr>
        <w:t>:</w:t>
      </w:r>
    </w:p>
    <w:p w14:paraId="0EC1312C" w14:textId="77777777" w:rsidR="00C02CCF" w:rsidRPr="00903F88" w:rsidRDefault="00C02CCF" w:rsidP="00D215EA">
      <w:pPr>
        <w:numPr>
          <w:ilvl w:val="1"/>
          <w:numId w:val="69"/>
        </w:numPr>
        <w:bidi/>
        <w:rPr>
          <w:rFonts w:ascii="Abadi" w:hAnsi="Abadi"/>
          <w:sz w:val="28"/>
          <w:szCs w:val="28"/>
        </w:rPr>
      </w:pPr>
      <w:r w:rsidRPr="00903F88">
        <w:rPr>
          <w:rFonts w:ascii="Abadi" w:hAnsi="Abadi"/>
          <w:sz w:val="28"/>
          <w:szCs w:val="28"/>
          <w:rtl/>
        </w:rPr>
        <w:lastRenderedPageBreak/>
        <w:t>عدد المواقع الفلسطينية المعترف بها كمواقع للتراث العالمي لليونسكو أو المدرجة في سجلات التراث الدولي الأخرى.</w:t>
      </w:r>
    </w:p>
    <w:p w14:paraId="24881936" w14:textId="77777777" w:rsidR="00C02CCF" w:rsidRPr="00903F88" w:rsidRDefault="00C02CCF" w:rsidP="00D215EA">
      <w:pPr>
        <w:numPr>
          <w:ilvl w:val="0"/>
          <w:numId w:val="69"/>
        </w:numPr>
        <w:bidi/>
        <w:rPr>
          <w:rFonts w:ascii="Abadi" w:hAnsi="Abadi"/>
          <w:sz w:val="28"/>
          <w:szCs w:val="28"/>
        </w:rPr>
      </w:pPr>
      <w:r w:rsidRPr="00903F88">
        <w:rPr>
          <w:rFonts w:ascii="Abadi" w:hAnsi="Abadi"/>
          <w:b/>
          <w:bCs/>
          <w:sz w:val="28"/>
          <w:szCs w:val="28"/>
          <w:rtl/>
        </w:rPr>
        <w:t>التغطية الإعلامية</w:t>
      </w:r>
      <w:r w:rsidRPr="00903F88">
        <w:rPr>
          <w:rFonts w:ascii="Abadi" w:hAnsi="Abadi"/>
          <w:sz w:val="28"/>
          <w:szCs w:val="28"/>
          <w:rtl/>
        </w:rPr>
        <w:t>:</w:t>
      </w:r>
    </w:p>
    <w:p w14:paraId="143BF740" w14:textId="77777777" w:rsidR="00C02CCF" w:rsidRPr="00903F88" w:rsidRDefault="00C02CCF" w:rsidP="00D215EA">
      <w:pPr>
        <w:numPr>
          <w:ilvl w:val="1"/>
          <w:numId w:val="69"/>
        </w:numPr>
        <w:bidi/>
        <w:rPr>
          <w:rFonts w:ascii="Abadi" w:hAnsi="Abadi"/>
          <w:sz w:val="28"/>
          <w:szCs w:val="28"/>
        </w:rPr>
      </w:pPr>
      <w:r w:rsidRPr="00903F88">
        <w:rPr>
          <w:rFonts w:ascii="Abadi" w:hAnsi="Abadi"/>
          <w:sz w:val="28"/>
          <w:szCs w:val="28"/>
          <w:rtl/>
        </w:rPr>
        <w:t>حساب وتحليل عدد المقالات أو الأفلام الوثائقية أو التقارير حول العمارة الفلسطينية في وسائل الإعلام العالمية.</w:t>
      </w:r>
    </w:p>
    <w:p w14:paraId="5B89026D" w14:textId="77777777" w:rsidR="00C02CCF" w:rsidRPr="00903F88" w:rsidRDefault="00C02CCF" w:rsidP="00D215EA">
      <w:pPr>
        <w:numPr>
          <w:ilvl w:val="0"/>
          <w:numId w:val="69"/>
        </w:numPr>
        <w:bidi/>
        <w:rPr>
          <w:rFonts w:ascii="Abadi" w:hAnsi="Abadi"/>
          <w:sz w:val="28"/>
          <w:szCs w:val="28"/>
        </w:rPr>
      </w:pPr>
      <w:r w:rsidRPr="00903F88">
        <w:rPr>
          <w:rFonts w:ascii="Abadi" w:hAnsi="Abadi"/>
          <w:b/>
          <w:bCs/>
          <w:sz w:val="28"/>
          <w:szCs w:val="28"/>
          <w:rtl/>
        </w:rPr>
        <w:t>المشاركة العامة</w:t>
      </w:r>
      <w:r w:rsidRPr="00903F88">
        <w:rPr>
          <w:rFonts w:ascii="Abadi" w:hAnsi="Abadi"/>
          <w:sz w:val="28"/>
          <w:szCs w:val="28"/>
          <w:rtl/>
        </w:rPr>
        <w:t>:</w:t>
      </w:r>
    </w:p>
    <w:p w14:paraId="322F07EF" w14:textId="77777777" w:rsidR="00C02CCF" w:rsidRPr="00903F88" w:rsidRDefault="00C02CCF" w:rsidP="00D215EA">
      <w:pPr>
        <w:numPr>
          <w:ilvl w:val="1"/>
          <w:numId w:val="69"/>
        </w:numPr>
        <w:bidi/>
        <w:rPr>
          <w:rFonts w:ascii="Abadi" w:hAnsi="Abadi"/>
          <w:sz w:val="28"/>
          <w:szCs w:val="28"/>
        </w:rPr>
      </w:pPr>
      <w:r w:rsidRPr="00903F88">
        <w:rPr>
          <w:rFonts w:ascii="Abadi" w:hAnsi="Abadi"/>
          <w:sz w:val="28"/>
          <w:szCs w:val="28"/>
          <w:rtl/>
        </w:rPr>
        <w:t>مراقبة المشاركة في المعارض والمؤتمرات والجولات التراثية.</w:t>
      </w:r>
    </w:p>
    <w:p w14:paraId="51502AB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المشاركة المجتمعية</w:t>
      </w:r>
    </w:p>
    <w:p w14:paraId="0B83DF51" w14:textId="77777777" w:rsidR="00C02CCF" w:rsidRPr="00903F88" w:rsidRDefault="00C02CCF" w:rsidP="00D215EA">
      <w:pPr>
        <w:numPr>
          <w:ilvl w:val="0"/>
          <w:numId w:val="70"/>
        </w:numPr>
        <w:bidi/>
        <w:rPr>
          <w:rFonts w:ascii="Abadi" w:hAnsi="Abadi"/>
          <w:sz w:val="28"/>
          <w:szCs w:val="28"/>
        </w:rPr>
      </w:pPr>
      <w:r w:rsidRPr="00903F88">
        <w:rPr>
          <w:rFonts w:ascii="Abadi" w:hAnsi="Abadi"/>
          <w:b/>
          <w:bCs/>
          <w:sz w:val="28"/>
          <w:szCs w:val="28"/>
          <w:rtl/>
        </w:rPr>
        <w:t>ورش العمل والدورات التدريبية</w:t>
      </w:r>
      <w:r w:rsidRPr="00903F88">
        <w:rPr>
          <w:rFonts w:ascii="Abadi" w:hAnsi="Abadi"/>
          <w:sz w:val="28"/>
          <w:szCs w:val="28"/>
          <w:rtl/>
        </w:rPr>
        <w:t>:</w:t>
      </w:r>
    </w:p>
    <w:p w14:paraId="5D1ACD50" w14:textId="77777777" w:rsidR="00C02CCF" w:rsidRPr="00903F88" w:rsidRDefault="00C02CCF" w:rsidP="00D215EA">
      <w:pPr>
        <w:numPr>
          <w:ilvl w:val="1"/>
          <w:numId w:val="70"/>
        </w:numPr>
        <w:bidi/>
        <w:rPr>
          <w:rFonts w:ascii="Abadi" w:hAnsi="Abadi"/>
          <w:sz w:val="28"/>
          <w:szCs w:val="28"/>
        </w:rPr>
      </w:pPr>
      <w:r w:rsidRPr="00903F88">
        <w:rPr>
          <w:rFonts w:ascii="Abadi" w:hAnsi="Abadi"/>
          <w:sz w:val="28"/>
          <w:szCs w:val="28"/>
          <w:rtl/>
        </w:rPr>
        <w:t>عدد ورش العمل المجتمعية التي تم إجراؤها حول تقنيات الحفظ أو التاريخ المعماري.</w:t>
      </w:r>
    </w:p>
    <w:p w14:paraId="68435A50" w14:textId="77777777" w:rsidR="00C02CCF" w:rsidRPr="00903F88" w:rsidRDefault="00C02CCF" w:rsidP="00D215EA">
      <w:pPr>
        <w:numPr>
          <w:ilvl w:val="0"/>
          <w:numId w:val="70"/>
        </w:numPr>
        <w:bidi/>
        <w:rPr>
          <w:rFonts w:ascii="Abadi" w:hAnsi="Abadi"/>
          <w:sz w:val="28"/>
          <w:szCs w:val="28"/>
        </w:rPr>
      </w:pPr>
      <w:r w:rsidRPr="00903F88">
        <w:rPr>
          <w:rFonts w:ascii="Abadi" w:hAnsi="Abadi"/>
          <w:b/>
          <w:bCs/>
          <w:sz w:val="28"/>
          <w:szCs w:val="28"/>
          <w:rtl/>
        </w:rPr>
        <w:t>مشاركة الشباب</w:t>
      </w:r>
      <w:r w:rsidRPr="00903F88">
        <w:rPr>
          <w:rFonts w:ascii="Abadi" w:hAnsi="Abadi"/>
          <w:sz w:val="28"/>
          <w:szCs w:val="28"/>
          <w:rtl/>
        </w:rPr>
        <w:t>:</w:t>
      </w:r>
    </w:p>
    <w:p w14:paraId="7AECB09C" w14:textId="77777777" w:rsidR="00C02CCF" w:rsidRPr="00903F88" w:rsidRDefault="00C02CCF" w:rsidP="00D215EA">
      <w:pPr>
        <w:numPr>
          <w:ilvl w:val="1"/>
          <w:numId w:val="70"/>
        </w:numPr>
        <w:bidi/>
        <w:rPr>
          <w:rFonts w:ascii="Abadi" w:hAnsi="Abadi"/>
          <w:sz w:val="28"/>
          <w:szCs w:val="28"/>
        </w:rPr>
      </w:pPr>
      <w:r w:rsidRPr="00903F88">
        <w:rPr>
          <w:rFonts w:ascii="Abadi" w:hAnsi="Abadi"/>
          <w:sz w:val="28"/>
          <w:szCs w:val="28"/>
          <w:rtl/>
        </w:rPr>
        <w:t>النسبة المئوية للشباب المشاركين في البرامج التعليمية أو التطوعية المتعلقة بالتراث.</w:t>
      </w:r>
    </w:p>
    <w:p w14:paraId="6540530C" w14:textId="77777777" w:rsidR="00C02CCF" w:rsidRPr="00903F88" w:rsidRDefault="00C02CCF" w:rsidP="00D215EA">
      <w:pPr>
        <w:numPr>
          <w:ilvl w:val="0"/>
          <w:numId w:val="70"/>
        </w:numPr>
        <w:bidi/>
        <w:rPr>
          <w:rFonts w:ascii="Abadi" w:hAnsi="Abadi"/>
          <w:sz w:val="28"/>
          <w:szCs w:val="28"/>
        </w:rPr>
      </w:pPr>
      <w:r w:rsidRPr="00903F88">
        <w:rPr>
          <w:rFonts w:ascii="Abadi" w:hAnsi="Abadi"/>
          <w:b/>
          <w:bCs/>
          <w:sz w:val="28"/>
          <w:szCs w:val="28"/>
          <w:rtl/>
        </w:rPr>
        <w:t>آليات التغذية الراجعة</w:t>
      </w:r>
      <w:r w:rsidRPr="00903F88">
        <w:rPr>
          <w:rFonts w:ascii="Abadi" w:hAnsi="Abadi"/>
          <w:sz w:val="28"/>
          <w:szCs w:val="28"/>
          <w:rtl/>
        </w:rPr>
        <w:t>:</w:t>
      </w:r>
    </w:p>
    <w:p w14:paraId="6FBECF4B" w14:textId="77777777" w:rsidR="00C02CCF" w:rsidRPr="00903F88" w:rsidRDefault="00C02CCF" w:rsidP="00D215EA">
      <w:pPr>
        <w:numPr>
          <w:ilvl w:val="1"/>
          <w:numId w:val="70"/>
        </w:numPr>
        <w:bidi/>
        <w:rPr>
          <w:rFonts w:ascii="Abadi" w:hAnsi="Abadi"/>
          <w:sz w:val="28"/>
          <w:szCs w:val="28"/>
        </w:rPr>
      </w:pPr>
      <w:r w:rsidRPr="00903F88">
        <w:rPr>
          <w:rFonts w:ascii="Abadi" w:hAnsi="Abadi"/>
          <w:sz w:val="28"/>
          <w:szCs w:val="28"/>
          <w:rtl/>
        </w:rPr>
        <w:t>جمع ملاحظات المجتمع من خلال استطلاعات الرأي أو مجموعات التركيز لقياس الرضا عن المبادرات.</w:t>
      </w:r>
    </w:p>
    <w:p w14:paraId="06236B9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التمويل وتعبئة الموارد</w:t>
      </w:r>
    </w:p>
    <w:p w14:paraId="17E2E602" w14:textId="77777777" w:rsidR="00C02CCF" w:rsidRPr="00903F88" w:rsidRDefault="00C02CCF" w:rsidP="00D215EA">
      <w:pPr>
        <w:numPr>
          <w:ilvl w:val="0"/>
          <w:numId w:val="71"/>
        </w:numPr>
        <w:bidi/>
        <w:rPr>
          <w:rFonts w:ascii="Abadi" w:hAnsi="Abadi"/>
          <w:sz w:val="28"/>
          <w:szCs w:val="28"/>
        </w:rPr>
      </w:pPr>
      <w:r w:rsidRPr="00903F88">
        <w:rPr>
          <w:rFonts w:ascii="Abadi" w:hAnsi="Abadi"/>
          <w:b/>
          <w:bCs/>
          <w:sz w:val="28"/>
          <w:szCs w:val="28"/>
          <w:rtl/>
        </w:rPr>
        <w:t xml:space="preserve">الأموال التي تم </w:t>
      </w:r>
      <w:r w:rsidRPr="00903F88">
        <w:rPr>
          <w:rFonts w:ascii="Abadi" w:hAnsi="Abadi"/>
          <w:sz w:val="28"/>
          <w:szCs w:val="28"/>
          <w:rtl/>
        </w:rPr>
        <w:t>جمعها:</w:t>
      </w:r>
    </w:p>
    <w:p w14:paraId="769E9B03" w14:textId="77777777" w:rsidR="00C02CCF" w:rsidRPr="00903F88" w:rsidRDefault="00C02CCF" w:rsidP="00D215EA">
      <w:pPr>
        <w:numPr>
          <w:ilvl w:val="1"/>
          <w:numId w:val="71"/>
        </w:numPr>
        <w:bidi/>
        <w:rPr>
          <w:rFonts w:ascii="Abadi" w:hAnsi="Abadi"/>
          <w:sz w:val="28"/>
          <w:szCs w:val="28"/>
        </w:rPr>
      </w:pPr>
      <w:r w:rsidRPr="00903F88">
        <w:rPr>
          <w:rFonts w:ascii="Abadi" w:hAnsi="Abadi"/>
          <w:sz w:val="28"/>
          <w:szCs w:val="28"/>
          <w:rtl/>
        </w:rPr>
        <w:t>تتبع حجم التمويل المضمون من المانحين الدوليين ومجتمعات الشتات والمساهمات المحلية.</w:t>
      </w:r>
    </w:p>
    <w:p w14:paraId="3DADBC73" w14:textId="77777777" w:rsidR="00C02CCF" w:rsidRPr="00903F88" w:rsidRDefault="00C02CCF" w:rsidP="00D215EA">
      <w:pPr>
        <w:numPr>
          <w:ilvl w:val="0"/>
          <w:numId w:val="71"/>
        </w:numPr>
        <w:bidi/>
        <w:rPr>
          <w:rFonts w:ascii="Abadi" w:hAnsi="Abadi"/>
          <w:sz w:val="28"/>
          <w:szCs w:val="28"/>
        </w:rPr>
      </w:pPr>
      <w:r w:rsidRPr="00903F88">
        <w:rPr>
          <w:rFonts w:ascii="Abadi" w:hAnsi="Abadi"/>
          <w:b/>
          <w:bCs/>
          <w:sz w:val="28"/>
          <w:szCs w:val="28"/>
          <w:rtl/>
        </w:rPr>
        <w:t>الفعالية من حيث التكلفة</w:t>
      </w:r>
      <w:r w:rsidRPr="00903F88">
        <w:rPr>
          <w:rFonts w:ascii="Abadi" w:hAnsi="Abadi"/>
          <w:sz w:val="28"/>
          <w:szCs w:val="28"/>
          <w:rtl/>
        </w:rPr>
        <w:t>:</w:t>
      </w:r>
    </w:p>
    <w:p w14:paraId="4D235314" w14:textId="77777777" w:rsidR="00C02CCF" w:rsidRPr="00903F88" w:rsidRDefault="00C02CCF" w:rsidP="00D215EA">
      <w:pPr>
        <w:numPr>
          <w:ilvl w:val="1"/>
          <w:numId w:val="71"/>
        </w:numPr>
        <w:bidi/>
        <w:rPr>
          <w:rFonts w:ascii="Abadi" w:hAnsi="Abadi"/>
          <w:sz w:val="28"/>
          <w:szCs w:val="28"/>
        </w:rPr>
      </w:pPr>
      <w:r w:rsidRPr="00903F88">
        <w:rPr>
          <w:rFonts w:ascii="Abadi" w:hAnsi="Abadi"/>
          <w:sz w:val="28"/>
          <w:szCs w:val="28"/>
          <w:rtl/>
        </w:rPr>
        <w:t>مقارنة تكاليف المشروع بالنتائج لضمان تخصيص الموارد بكفاءة.</w:t>
      </w:r>
    </w:p>
    <w:p w14:paraId="5F37152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المناصرة القانونية والسياسية</w:t>
      </w:r>
    </w:p>
    <w:p w14:paraId="5F339923" w14:textId="77777777" w:rsidR="00C02CCF" w:rsidRPr="00903F88" w:rsidRDefault="00C02CCF" w:rsidP="00D215EA">
      <w:pPr>
        <w:numPr>
          <w:ilvl w:val="0"/>
          <w:numId w:val="72"/>
        </w:numPr>
        <w:bidi/>
        <w:rPr>
          <w:rFonts w:ascii="Abadi" w:hAnsi="Abadi"/>
          <w:sz w:val="28"/>
          <w:szCs w:val="28"/>
        </w:rPr>
      </w:pPr>
      <w:r w:rsidRPr="00903F88">
        <w:rPr>
          <w:rFonts w:ascii="Abadi" w:hAnsi="Abadi"/>
          <w:b/>
          <w:bCs/>
          <w:sz w:val="28"/>
          <w:szCs w:val="28"/>
          <w:rtl/>
        </w:rPr>
        <w:t xml:space="preserve">النجاحات </w:t>
      </w:r>
      <w:r w:rsidRPr="00903F88">
        <w:rPr>
          <w:rFonts w:ascii="Abadi" w:hAnsi="Abadi"/>
          <w:sz w:val="28"/>
          <w:szCs w:val="28"/>
          <w:rtl/>
        </w:rPr>
        <w:t>القانونية:</w:t>
      </w:r>
    </w:p>
    <w:p w14:paraId="5986CC59" w14:textId="77777777" w:rsidR="00C02CCF" w:rsidRPr="00903F88" w:rsidRDefault="00C02CCF" w:rsidP="00D215EA">
      <w:pPr>
        <w:numPr>
          <w:ilvl w:val="1"/>
          <w:numId w:val="72"/>
        </w:numPr>
        <w:bidi/>
        <w:rPr>
          <w:rFonts w:ascii="Abadi" w:hAnsi="Abadi"/>
          <w:sz w:val="28"/>
          <w:szCs w:val="28"/>
        </w:rPr>
      </w:pPr>
      <w:r w:rsidRPr="00903F88">
        <w:rPr>
          <w:rFonts w:ascii="Abadi" w:hAnsi="Abadi"/>
          <w:sz w:val="28"/>
          <w:szCs w:val="28"/>
          <w:rtl/>
        </w:rPr>
        <w:t>عدد الطعون القانونية الناجحة ضد عمليات الهدم أو الاستيلاء عليها.</w:t>
      </w:r>
    </w:p>
    <w:p w14:paraId="235A5D1B" w14:textId="77777777" w:rsidR="00C02CCF" w:rsidRPr="00903F88" w:rsidRDefault="00C02CCF" w:rsidP="00D215EA">
      <w:pPr>
        <w:numPr>
          <w:ilvl w:val="0"/>
          <w:numId w:val="72"/>
        </w:numPr>
        <w:bidi/>
        <w:rPr>
          <w:rFonts w:ascii="Abadi" w:hAnsi="Abadi"/>
          <w:sz w:val="28"/>
          <w:szCs w:val="28"/>
        </w:rPr>
      </w:pPr>
      <w:r w:rsidRPr="00903F88">
        <w:rPr>
          <w:rFonts w:ascii="Abadi" w:hAnsi="Abadi"/>
          <w:b/>
          <w:bCs/>
          <w:sz w:val="28"/>
          <w:szCs w:val="28"/>
          <w:rtl/>
        </w:rPr>
        <w:t>تغييرات السياسة</w:t>
      </w:r>
      <w:r w:rsidRPr="00903F88">
        <w:rPr>
          <w:rFonts w:ascii="Abadi" w:hAnsi="Abadi"/>
          <w:sz w:val="28"/>
          <w:szCs w:val="28"/>
          <w:rtl/>
        </w:rPr>
        <w:t>:</w:t>
      </w:r>
    </w:p>
    <w:p w14:paraId="5CB2A86D" w14:textId="77777777" w:rsidR="00C02CCF" w:rsidRPr="00903F88" w:rsidRDefault="00C02CCF" w:rsidP="00D215EA">
      <w:pPr>
        <w:numPr>
          <w:ilvl w:val="1"/>
          <w:numId w:val="72"/>
        </w:numPr>
        <w:bidi/>
        <w:rPr>
          <w:rFonts w:ascii="Abadi" w:hAnsi="Abadi"/>
          <w:sz w:val="28"/>
          <w:szCs w:val="28"/>
        </w:rPr>
      </w:pPr>
      <w:r w:rsidRPr="00903F88">
        <w:rPr>
          <w:rFonts w:ascii="Abadi" w:hAnsi="Abadi"/>
          <w:sz w:val="28"/>
          <w:szCs w:val="28"/>
          <w:rtl/>
        </w:rPr>
        <w:t>تتبع التغييرات في السياسات المحلية أو الدولية التي تعزز حماية التراث.</w:t>
      </w:r>
    </w:p>
    <w:p w14:paraId="4CF452B6" w14:textId="77777777" w:rsidR="00C02CCF" w:rsidRPr="00903F88" w:rsidRDefault="00C02CCF" w:rsidP="00D215EA">
      <w:pPr>
        <w:numPr>
          <w:ilvl w:val="0"/>
          <w:numId w:val="72"/>
        </w:numPr>
        <w:bidi/>
        <w:rPr>
          <w:rFonts w:ascii="Abadi" w:hAnsi="Abadi"/>
          <w:sz w:val="28"/>
          <w:szCs w:val="28"/>
        </w:rPr>
      </w:pPr>
      <w:r w:rsidRPr="00903F88">
        <w:rPr>
          <w:rFonts w:ascii="Abadi" w:hAnsi="Abadi"/>
          <w:b/>
          <w:bCs/>
          <w:sz w:val="28"/>
          <w:szCs w:val="28"/>
          <w:rtl/>
        </w:rPr>
        <w:t>القرارات الدولية</w:t>
      </w:r>
      <w:r w:rsidRPr="00903F88">
        <w:rPr>
          <w:rFonts w:ascii="Abadi" w:hAnsi="Abadi"/>
          <w:sz w:val="28"/>
          <w:szCs w:val="28"/>
          <w:rtl/>
        </w:rPr>
        <w:t>:</w:t>
      </w:r>
    </w:p>
    <w:p w14:paraId="5415E649" w14:textId="77777777" w:rsidR="00C02CCF" w:rsidRPr="00903F88" w:rsidRDefault="00C02CCF" w:rsidP="00D215EA">
      <w:pPr>
        <w:numPr>
          <w:ilvl w:val="1"/>
          <w:numId w:val="72"/>
        </w:numPr>
        <w:bidi/>
        <w:rPr>
          <w:rFonts w:ascii="Abadi" w:hAnsi="Abadi"/>
          <w:sz w:val="28"/>
          <w:szCs w:val="28"/>
        </w:rPr>
      </w:pPr>
      <w:r w:rsidRPr="00903F88">
        <w:rPr>
          <w:rFonts w:ascii="Abadi" w:hAnsi="Abadi"/>
          <w:sz w:val="28"/>
          <w:szCs w:val="28"/>
          <w:rtl/>
        </w:rPr>
        <w:t>عدد القرارات أو البيانات الصادرة عن هيئات مثل الأمم المتحدة لدعم الحفاظ على التراث الفلسطيني.</w:t>
      </w:r>
    </w:p>
    <w:p w14:paraId="67305403" w14:textId="77777777" w:rsidR="00C02CCF" w:rsidRPr="00903F88" w:rsidRDefault="00000000" w:rsidP="00C02CCF">
      <w:pPr>
        <w:bidi/>
        <w:rPr>
          <w:rFonts w:ascii="Abadi" w:hAnsi="Abadi"/>
          <w:sz w:val="28"/>
          <w:szCs w:val="28"/>
        </w:rPr>
      </w:pPr>
      <w:r>
        <w:rPr>
          <w:rFonts w:ascii="Abadi" w:hAnsi="Abadi"/>
          <w:sz w:val="28"/>
          <w:szCs w:val="28"/>
        </w:rPr>
        <w:lastRenderedPageBreak/>
        <w:pict w14:anchorId="60EC0319">
          <v:rect id="_x0000_i1060" style="width:0;height:1.5pt" o:hralign="center" o:hrstd="t" o:hr="t" fillcolor="#a0a0a0" stroked="f"/>
        </w:pict>
      </w:r>
    </w:p>
    <w:p w14:paraId="4413DA9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9.3 التغذية الراجعة والتحسين المستمر</w:t>
      </w:r>
    </w:p>
    <w:p w14:paraId="48B5DB7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التقارير المنتظمة</w:t>
      </w:r>
    </w:p>
    <w:p w14:paraId="03B0A9A4" w14:textId="77777777" w:rsidR="00C02CCF" w:rsidRPr="00903F88" w:rsidRDefault="00C02CCF" w:rsidP="00D215EA">
      <w:pPr>
        <w:numPr>
          <w:ilvl w:val="0"/>
          <w:numId w:val="73"/>
        </w:numPr>
        <w:bidi/>
        <w:rPr>
          <w:rFonts w:ascii="Abadi" w:hAnsi="Abadi"/>
          <w:sz w:val="28"/>
          <w:szCs w:val="28"/>
        </w:rPr>
      </w:pPr>
      <w:r w:rsidRPr="00903F88">
        <w:rPr>
          <w:rFonts w:ascii="Abadi" w:hAnsi="Abadi"/>
          <w:sz w:val="28"/>
          <w:szCs w:val="28"/>
          <w:rtl/>
        </w:rPr>
        <w:t>إعداد تقارير ربع سنوية وسنوية توضح بالتفصيل التقدم المحرز والتحديات والدروس المستفادة.</w:t>
      </w:r>
    </w:p>
    <w:p w14:paraId="2B68AA68" w14:textId="77777777" w:rsidR="00C02CCF" w:rsidRPr="00903F88" w:rsidRDefault="00C02CCF" w:rsidP="00D215EA">
      <w:pPr>
        <w:numPr>
          <w:ilvl w:val="0"/>
          <w:numId w:val="73"/>
        </w:numPr>
        <w:bidi/>
        <w:rPr>
          <w:rFonts w:ascii="Abadi" w:hAnsi="Abadi"/>
          <w:sz w:val="28"/>
          <w:szCs w:val="28"/>
        </w:rPr>
      </w:pPr>
      <w:r w:rsidRPr="00903F88">
        <w:rPr>
          <w:rFonts w:ascii="Abadi" w:hAnsi="Abadi"/>
          <w:sz w:val="28"/>
          <w:szCs w:val="28"/>
          <w:rtl/>
        </w:rPr>
        <w:t>قم بتضمين المقاييس الكمية (على سبيل المثال، عدد المواقع التي تمت استعادتها) والرؤى النوعية (مثل قصص المجتمع).</w:t>
      </w:r>
    </w:p>
    <w:p w14:paraId="695E299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تقييمات منتصف المشروع</w:t>
      </w:r>
    </w:p>
    <w:p w14:paraId="5C6EE045" w14:textId="77777777" w:rsidR="00C02CCF" w:rsidRPr="00903F88" w:rsidRDefault="00C02CCF" w:rsidP="00D215EA">
      <w:pPr>
        <w:numPr>
          <w:ilvl w:val="0"/>
          <w:numId w:val="74"/>
        </w:numPr>
        <w:bidi/>
        <w:rPr>
          <w:rFonts w:ascii="Abadi" w:hAnsi="Abadi"/>
          <w:sz w:val="28"/>
          <w:szCs w:val="28"/>
        </w:rPr>
      </w:pPr>
      <w:r w:rsidRPr="00903F88">
        <w:rPr>
          <w:rFonts w:ascii="Abadi" w:hAnsi="Abadi"/>
          <w:sz w:val="28"/>
          <w:szCs w:val="28"/>
          <w:rtl/>
        </w:rPr>
        <w:t>إجراء تقييمات متوسطة الأجل للمشاريع طويلة الأجل لتحديد مجالات التكيف.</w:t>
      </w:r>
    </w:p>
    <w:p w14:paraId="249EA36A" w14:textId="77777777" w:rsidR="00C02CCF" w:rsidRPr="00903F88" w:rsidRDefault="00C02CCF" w:rsidP="00D215EA">
      <w:pPr>
        <w:numPr>
          <w:ilvl w:val="0"/>
          <w:numId w:val="74"/>
        </w:numPr>
        <w:bidi/>
        <w:rPr>
          <w:rFonts w:ascii="Abadi" w:hAnsi="Abadi"/>
          <w:sz w:val="28"/>
          <w:szCs w:val="28"/>
        </w:rPr>
      </w:pPr>
      <w:r w:rsidRPr="00903F88">
        <w:rPr>
          <w:rFonts w:ascii="Abadi" w:hAnsi="Abadi"/>
          <w:sz w:val="28"/>
          <w:szCs w:val="28"/>
          <w:rtl/>
        </w:rPr>
        <w:t>إشراك خبراء مستقلين لتقديم تقييمات غير متحيزة.</w:t>
      </w:r>
    </w:p>
    <w:p w14:paraId="74EFE60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حلقات ملاحظات المجتمع</w:t>
      </w:r>
    </w:p>
    <w:p w14:paraId="3257C606" w14:textId="77777777" w:rsidR="00C02CCF" w:rsidRPr="00903F88" w:rsidRDefault="00C02CCF" w:rsidP="00D215EA">
      <w:pPr>
        <w:numPr>
          <w:ilvl w:val="0"/>
          <w:numId w:val="75"/>
        </w:numPr>
        <w:bidi/>
        <w:rPr>
          <w:rFonts w:ascii="Abadi" w:hAnsi="Abadi"/>
          <w:sz w:val="28"/>
          <w:szCs w:val="28"/>
        </w:rPr>
      </w:pPr>
      <w:r w:rsidRPr="00903F88">
        <w:rPr>
          <w:rFonts w:ascii="Abadi" w:hAnsi="Abadi"/>
          <w:sz w:val="28"/>
          <w:szCs w:val="28"/>
          <w:rtl/>
        </w:rPr>
        <w:t>تنظيم اجتماعات أو استطلاعات الرأي لجمع المدخلات من المجتمعات المحلية المتأثرة بشكل مباشر بجهود الحفظ.</w:t>
      </w:r>
    </w:p>
    <w:p w14:paraId="6C54B236" w14:textId="77777777" w:rsidR="00C02CCF" w:rsidRPr="00903F88" w:rsidRDefault="00C02CCF" w:rsidP="00D215EA">
      <w:pPr>
        <w:numPr>
          <w:ilvl w:val="0"/>
          <w:numId w:val="75"/>
        </w:numPr>
        <w:bidi/>
        <w:rPr>
          <w:rFonts w:ascii="Abadi" w:hAnsi="Abadi"/>
          <w:sz w:val="28"/>
          <w:szCs w:val="28"/>
        </w:rPr>
      </w:pPr>
      <w:r w:rsidRPr="00903F88">
        <w:rPr>
          <w:rFonts w:ascii="Abadi" w:hAnsi="Abadi"/>
          <w:sz w:val="28"/>
          <w:szCs w:val="28"/>
          <w:rtl/>
        </w:rPr>
        <w:t>استخدم الملاحظات لتحسين تصميمات المشروع وأولوياته.</w:t>
      </w:r>
    </w:p>
    <w:p w14:paraId="0845C040" w14:textId="77777777" w:rsidR="00C02CCF" w:rsidRPr="00903F88" w:rsidRDefault="00000000" w:rsidP="00C02CCF">
      <w:pPr>
        <w:bidi/>
        <w:rPr>
          <w:rFonts w:ascii="Abadi" w:hAnsi="Abadi"/>
          <w:sz w:val="28"/>
          <w:szCs w:val="28"/>
        </w:rPr>
      </w:pPr>
      <w:r>
        <w:rPr>
          <w:rFonts w:ascii="Abadi" w:hAnsi="Abadi"/>
          <w:sz w:val="28"/>
          <w:szCs w:val="28"/>
        </w:rPr>
        <w:pict w14:anchorId="593FC80C">
          <v:rect id="_x0000_i1061" style="width:0;height:1.5pt" o:hralign="center" o:hrstd="t" o:hr="t" fillcolor="#a0a0a0" stroked="f"/>
        </w:pict>
      </w:r>
    </w:p>
    <w:p w14:paraId="76ED09D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9.4 أدوات وأنظمة المراقبة</w:t>
      </w:r>
    </w:p>
    <w:p w14:paraId="7E9ED4C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المراقبة المستندة إلى التكنولوجيا</w:t>
      </w:r>
    </w:p>
    <w:p w14:paraId="2E565460" w14:textId="77777777" w:rsidR="00C02CCF" w:rsidRPr="00903F88" w:rsidRDefault="00C02CCF" w:rsidP="00D215EA">
      <w:pPr>
        <w:numPr>
          <w:ilvl w:val="0"/>
          <w:numId w:val="76"/>
        </w:numPr>
        <w:bidi/>
        <w:rPr>
          <w:rFonts w:ascii="Abadi" w:hAnsi="Abadi"/>
          <w:sz w:val="28"/>
          <w:szCs w:val="28"/>
        </w:rPr>
      </w:pPr>
      <w:r w:rsidRPr="00903F88">
        <w:rPr>
          <w:rFonts w:ascii="Abadi" w:hAnsi="Abadi"/>
          <w:b/>
          <w:bCs/>
          <w:sz w:val="28"/>
          <w:szCs w:val="28"/>
          <w:rtl/>
        </w:rPr>
        <w:t>نظم المعلومات الجغرافية وأدوات رسم الخرائط</w:t>
      </w:r>
      <w:r w:rsidRPr="00903F88">
        <w:rPr>
          <w:rFonts w:ascii="Abadi" w:hAnsi="Abadi"/>
          <w:sz w:val="28"/>
          <w:szCs w:val="28"/>
          <w:rtl/>
        </w:rPr>
        <w:t>:</w:t>
      </w:r>
    </w:p>
    <w:p w14:paraId="40EFBE9E" w14:textId="77777777" w:rsidR="00C02CCF" w:rsidRPr="00903F88" w:rsidRDefault="00C02CCF" w:rsidP="00D215EA">
      <w:pPr>
        <w:numPr>
          <w:ilvl w:val="1"/>
          <w:numId w:val="76"/>
        </w:numPr>
        <w:bidi/>
        <w:rPr>
          <w:rFonts w:ascii="Abadi" w:hAnsi="Abadi"/>
          <w:sz w:val="28"/>
          <w:szCs w:val="28"/>
        </w:rPr>
      </w:pPr>
      <w:r w:rsidRPr="00903F88">
        <w:rPr>
          <w:rFonts w:ascii="Abadi" w:hAnsi="Abadi"/>
          <w:sz w:val="28"/>
          <w:szCs w:val="28"/>
          <w:rtl/>
        </w:rPr>
        <w:t>استخدام نظم المعلومات الجغرافية (GIS) لتتبع الموقع والحالة والتغييرات التي تطرأ على المواقع التراثية.</w:t>
      </w:r>
    </w:p>
    <w:p w14:paraId="487081C6" w14:textId="77777777" w:rsidR="00C02CCF" w:rsidRPr="00903F88" w:rsidRDefault="00C02CCF" w:rsidP="00D215EA">
      <w:pPr>
        <w:numPr>
          <w:ilvl w:val="0"/>
          <w:numId w:val="76"/>
        </w:numPr>
        <w:bidi/>
        <w:rPr>
          <w:rFonts w:ascii="Abadi" w:hAnsi="Abadi"/>
          <w:sz w:val="28"/>
          <w:szCs w:val="28"/>
        </w:rPr>
      </w:pPr>
      <w:r w:rsidRPr="00903F88">
        <w:rPr>
          <w:rFonts w:ascii="Abadi" w:hAnsi="Abadi"/>
          <w:b/>
          <w:bCs/>
          <w:sz w:val="28"/>
          <w:szCs w:val="28"/>
          <w:rtl/>
        </w:rPr>
        <w:t>لوحات المعلومات الرقمية</w:t>
      </w:r>
      <w:r w:rsidRPr="00903F88">
        <w:rPr>
          <w:rFonts w:ascii="Abadi" w:hAnsi="Abadi"/>
          <w:sz w:val="28"/>
          <w:szCs w:val="28"/>
          <w:rtl/>
        </w:rPr>
        <w:t>:</w:t>
      </w:r>
    </w:p>
    <w:p w14:paraId="1F2F629F" w14:textId="77777777" w:rsidR="00C02CCF" w:rsidRPr="00903F88" w:rsidRDefault="00C02CCF" w:rsidP="00D215EA">
      <w:pPr>
        <w:numPr>
          <w:ilvl w:val="1"/>
          <w:numId w:val="76"/>
        </w:numPr>
        <w:bidi/>
        <w:rPr>
          <w:rFonts w:ascii="Abadi" w:hAnsi="Abadi"/>
          <w:sz w:val="28"/>
          <w:szCs w:val="28"/>
        </w:rPr>
      </w:pPr>
      <w:r w:rsidRPr="00903F88">
        <w:rPr>
          <w:rFonts w:ascii="Abadi" w:hAnsi="Abadi"/>
          <w:sz w:val="28"/>
          <w:szCs w:val="28"/>
          <w:rtl/>
        </w:rPr>
        <w:t>قم بتطوير لوحات معلومات عبر الإنترنت لتصور البيانات في الوقت الفعلي حول تقدم المشروع والتمويل ومقاييس التأثير.</w:t>
      </w:r>
    </w:p>
    <w:p w14:paraId="77E7317E" w14:textId="77777777" w:rsidR="00C02CCF" w:rsidRPr="00903F88" w:rsidRDefault="00C02CCF" w:rsidP="00D215EA">
      <w:pPr>
        <w:numPr>
          <w:ilvl w:val="0"/>
          <w:numId w:val="76"/>
        </w:numPr>
        <w:bidi/>
        <w:rPr>
          <w:rFonts w:ascii="Abadi" w:hAnsi="Abadi"/>
          <w:sz w:val="28"/>
          <w:szCs w:val="28"/>
        </w:rPr>
      </w:pPr>
      <w:r w:rsidRPr="00903F88">
        <w:rPr>
          <w:rFonts w:ascii="Abadi" w:hAnsi="Abadi"/>
          <w:b/>
          <w:bCs/>
          <w:sz w:val="28"/>
          <w:szCs w:val="28"/>
          <w:rtl/>
        </w:rPr>
        <w:t>الذكاء الاصطناعي للمراقبة عبر الأقمار الصناعية</w:t>
      </w:r>
      <w:r w:rsidRPr="00903F88">
        <w:rPr>
          <w:rFonts w:ascii="Abadi" w:hAnsi="Abadi"/>
          <w:sz w:val="28"/>
          <w:szCs w:val="28"/>
          <w:rtl/>
        </w:rPr>
        <w:t>:</w:t>
      </w:r>
    </w:p>
    <w:p w14:paraId="7B62B6C4" w14:textId="77777777" w:rsidR="00C02CCF" w:rsidRPr="00903F88" w:rsidRDefault="00C02CCF" w:rsidP="00D215EA">
      <w:pPr>
        <w:numPr>
          <w:ilvl w:val="1"/>
          <w:numId w:val="76"/>
        </w:numPr>
        <w:bidi/>
        <w:rPr>
          <w:rFonts w:ascii="Abadi" w:hAnsi="Abadi"/>
          <w:sz w:val="28"/>
          <w:szCs w:val="28"/>
        </w:rPr>
      </w:pPr>
      <w:r w:rsidRPr="00903F88">
        <w:rPr>
          <w:rFonts w:ascii="Abadi" w:hAnsi="Abadi"/>
          <w:sz w:val="28"/>
          <w:szCs w:val="28"/>
          <w:rtl/>
        </w:rPr>
        <w:t>الاستفادة من الذكاء الاصطناعي لتحليل صور الأقمار الصناعية بحثا عن علامات الهدم أو التعدي أو التغيرات البيئية التي تؤثر على المواقع.</w:t>
      </w:r>
    </w:p>
    <w:p w14:paraId="150A711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منصات التوثيق</w:t>
      </w:r>
    </w:p>
    <w:p w14:paraId="4CA265BD" w14:textId="77777777" w:rsidR="00C02CCF" w:rsidRPr="00903F88" w:rsidRDefault="00C02CCF" w:rsidP="00D215EA">
      <w:pPr>
        <w:numPr>
          <w:ilvl w:val="0"/>
          <w:numId w:val="77"/>
        </w:numPr>
        <w:bidi/>
        <w:rPr>
          <w:rFonts w:ascii="Abadi" w:hAnsi="Abadi"/>
          <w:sz w:val="28"/>
          <w:szCs w:val="28"/>
        </w:rPr>
      </w:pPr>
      <w:r w:rsidRPr="00903F88">
        <w:rPr>
          <w:rFonts w:ascii="Abadi" w:hAnsi="Abadi"/>
          <w:sz w:val="28"/>
          <w:szCs w:val="28"/>
          <w:rtl/>
        </w:rPr>
        <w:t>إنشاء أرشيف مركزي مفتوح الوصول للتوثيق والتقارير ووسائل الإعلام المتعلقة بالعمارة الفلسطينية.</w:t>
      </w:r>
    </w:p>
    <w:p w14:paraId="0D25D556" w14:textId="77777777" w:rsidR="00C02CCF" w:rsidRPr="00903F88" w:rsidRDefault="00C02CCF" w:rsidP="00D215EA">
      <w:pPr>
        <w:numPr>
          <w:ilvl w:val="0"/>
          <w:numId w:val="77"/>
        </w:numPr>
        <w:bidi/>
        <w:rPr>
          <w:rFonts w:ascii="Abadi" w:hAnsi="Abadi"/>
          <w:sz w:val="28"/>
          <w:szCs w:val="28"/>
        </w:rPr>
      </w:pPr>
      <w:r w:rsidRPr="00903F88">
        <w:rPr>
          <w:rFonts w:ascii="Abadi" w:hAnsi="Abadi"/>
          <w:sz w:val="28"/>
          <w:szCs w:val="28"/>
          <w:rtl/>
        </w:rPr>
        <w:lastRenderedPageBreak/>
        <w:t>السماح للباحثين والطلاب والمدافعين بالمساهمة والوصول إلى البيانات.</w:t>
      </w:r>
    </w:p>
    <w:p w14:paraId="7F75F744" w14:textId="77777777" w:rsidR="00C02CCF" w:rsidRPr="00903F88" w:rsidRDefault="00000000" w:rsidP="00C02CCF">
      <w:pPr>
        <w:bidi/>
        <w:rPr>
          <w:rFonts w:ascii="Abadi" w:hAnsi="Abadi"/>
          <w:sz w:val="28"/>
          <w:szCs w:val="28"/>
        </w:rPr>
      </w:pPr>
      <w:r>
        <w:rPr>
          <w:rFonts w:ascii="Abadi" w:hAnsi="Abadi"/>
          <w:sz w:val="28"/>
          <w:szCs w:val="28"/>
        </w:rPr>
        <w:pict w14:anchorId="7EEA58C3">
          <v:rect id="_x0000_i1062" style="width:0;height:1.5pt" o:hralign="center" o:hrstd="t" o:hr="t" fillcolor="#a0a0a0" stroked="f"/>
        </w:pict>
      </w:r>
    </w:p>
    <w:p w14:paraId="6B9BE04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9.5 المساءلة والشفافية</w:t>
      </w:r>
    </w:p>
    <w:p w14:paraId="55F868F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الشفافية المالية</w:t>
      </w:r>
    </w:p>
    <w:p w14:paraId="35E0F10E" w14:textId="77777777" w:rsidR="00C02CCF" w:rsidRPr="00903F88" w:rsidRDefault="00C02CCF" w:rsidP="00D215EA">
      <w:pPr>
        <w:numPr>
          <w:ilvl w:val="0"/>
          <w:numId w:val="78"/>
        </w:numPr>
        <w:bidi/>
        <w:rPr>
          <w:rFonts w:ascii="Abadi" w:hAnsi="Abadi"/>
          <w:sz w:val="28"/>
          <w:szCs w:val="28"/>
        </w:rPr>
      </w:pPr>
      <w:r w:rsidRPr="00903F88">
        <w:rPr>
          <w:rFonts w:ascii="Abadi" w:hAnsi="Abadi"/>
          <w:sz w:val="28"/>
          <w:szCs w:val="28"/>
          <w:rtl/>
        </w:rPr>
        <w:t>نشر تقارير مالية مفصلة توضح كيفية تخصيص الأموال وإنفاقها.</w:t>
      </w:r>
    </w:p>
    <w:p w14:paraId="118C6794" w14:textId="77777777" w:rsidR="00C02CCF" w:rsidRPr="00903F88" w:rsidRDefault="00C02CCF" w:rsidP="00D215EA">
      <w:pPr>
        <w:numPr>
          <w:ilvl w:val="0"/>
          <w:numId w:val="78"/>
        </w:numPr>
        <w:bidi/>
        <w:rPr>
          <w:rFonts w:ascii="Abadi" w:hAnsi="Abadi"/>
          <w:sz w:val="28"/>
          <w:szCs w:val="28"/>
        </w:rPr>
      </w:pPr>
      <w:r w:rsidRPr="00903F88">
        <w:rPr>
          <w:rFonts w:ascii="Abadi" w:hAnsi="Abadi"/>
          <w:sz w:val="28"/>
          <w:szCs w:val="28"/>
          <w:rtl/>
        </w:rPr>
        <w:t>إشراك مدققين مستقلين للتحقق من السجلات المالية للمشاريع واسعة النطاق.</w:t>
      </w:r>
    </w:p>
    <w:p w14:paraId="526E42CD"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إشراك أصحاب المصلحة</w:t>
      </w:r>
    </w:p>
    <w:p w14:paraId="6B05887D" w14:textId="77777777" w:rsidR="00C02CCF" w:rsidRPr="00903F88" w:rsidRDefault="00C02CCF" w:rsidP="00D215EA">
      <w:pPr>
        <w:numPr>
          <w:ilvl w:val="0"/>
          <w:numId w:val="79"/>
        </w:numPr>
        <w:bidi/>
        <w:rPr>
          <w:rFonts w:ascii="Abadi" w:hAnsi="Abadi"/>
          <w:sz w:val="28"/>
          <w:szCs w:val="28"/>
        </w:rPr>
      </w:pPr>
      <w:r w:rsidRPr="00903F88">
        <w:rPr>
          <w:rFonts w:ascii="Abadi" w:hAnsi="Abadi"/>
          <w:sz w:val="28"/>
          <w:szCs w:val="28"/>
          <w:rtl/>
        </w:rPr>
        <w:t>إطلاع أصحاب المصلحة بانتظام، بما في ذلك المانحين ومجتمعات الشتات والشركاء الدوليين، على معالم المشروع ونتائجه.</w:t>
      </w:r>
    </w:p>
    <w:p w14:paraId="4E521154" w14:textId="77777777" w:rsidR="00C02CCF" w:rsidRPr="00903F88" w:rsidRDefault="00C02CCF" w:rsidP="00D215EA">
      <w:pPr>
        <w:numPr>
          <w:ilvl w:val="0"/>
          <w:numId w:val="79"/>
        </w:numPr>
        <w:bidi/>
        <w:rPr>
          <w:rFonts w:ascii="Abadi" w:hAnsi="Abadi"/>
          <w:sz w:val="28"/>
          <w:szCs w:val="28"/>
        </w:rPr>
      </w:pPr>
      <w:r w:rsidRPr="00903F88">
        <w:rPr>
          <w:rFonts w:ascii="Abadi" w:hAnsi="Abadi"/>
          <w:sz w:val="28"/>
          <w:szCs w:val="28"/>
          <w:rtl/>
        </w:rPr>
        <w:t>استضافة اجتماعات سنوية أو ندوات عبر الإنترنت لمناقشة الإنجازات والخطط المستقبلية.</w:t>
      </w:r>
    </w:p>
    <w:p w14:paraId="3D6FAF57" w14:textId="77777777" w:rsidR="00C02CCF" w:rsidRPr="00903F88" w:rsidRDefault="00000000" w:rsidP="00C02CCF">
      <w:pPr>
        <w:bidi/>
        <w:rPr>
          <w:rFonts w:ascii="Abadi" w:hAnsi="Abadi"/>
          <w:sz w:val="28"/>
          <w:szCs w:val="28"/>
        </w:rPr>
      </w:pPr>
      <w:r>
        <w:rPr>
          <w:rFonts w:ascii="Abadi" w:hAnsi="Abadi"/>
          <w:sz w:val="28"/>
          <w:szCs w:val="28"/>
        </w:rPr>
        <w:pict w14:anchorId="7F5C19F6">
          <v:rect id="_x0000_i1063" style="width:0;height:1.5pt" o:hralign="center" o:hrstd="t" o:hr="t" fillcolor="#a0a0a0" stroked="f"/>
        </w:pict>
      </w:r>
    </w:p>
    <w:p w14:paraId="00A65EB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9.6 تقييم المخاطر والتخفيف من حدتها</w:t>
      </w:r>
    </w:p>
    <w:p w14:paraId="098B8E1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تحديد المخاطر</w:t>
      </w:r>
    </w:p>
    <w:p w14:paraId="49D6970B" w14:textId="77777777" w:rsidR="00C02CCF" w:rsidRPr="00903F88" w:rsidRDefault="00C02CCF" w:rsidP="00D215EA">
      <w:pPr>
        <w:numPr>
          <w:ilvl w:val="0"/>
          <w:numId w:val="80"/>
        </w:numPr>
        <w:bidi/>
        <w:rPr>
          <w:rFonts w:ascii="Abadi" w:hAnsi="Abadi"/>
          <w:sz w:val="28"/>
          <w:szCs w:val="28"/>
        </w:rPr>
      </w:pPr>
      <w:r w:rsidRPr="00903F88">
        <w:rPr>
          <w:rFonts w:ascii="Abadi" w:hAnsi="Abadi"/>
          <w:sz w:val="28"/>
          <w:szCs w:val="28"/>
          <w:rtl/>
        </w:rPr>
        <w:t>تحديد المخاطر مثل عدم الاستقرار السياسي أو نقص التمويل أو المقاومة المجتمعية التي يمكن أن تعيق جهود الحفظ.</w:t>
      </w:r>
    </w:p>
    <w:p w14:paraId="486D570D"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استراتيجيات التخفيف</w:t>
      </w:r>
    </w:p>
    <w:p w14:paraId="25B16BFC" w14:textId="77777777" w:rsidR="00C02CCF" w:rsidRPr="00903F88" w:rsidRDefault="00C02CCF" w:rsidP="00D215EA">
      <w:pPr>
        <w:numPr>
          <w:ilvl w:val="0"/>
          <w:numId w:val="81"/>
        </w:numPr>
        <w:bidi/>
        <w:rPr>
          <w:rFonts w:ascii="Abadi" w:hAnsi="Abadi"/>
          <w:sz w:val="28"/>
          <w:szCs w:val="28"/>
        </w:rPr>
      </w:pPr>
      <w:r w:rsidRPr="00903F88">
        <w:rPr>
          <w:rFonts w:ascii="Abadi" w:hAnsi="Abadi"/>
          <w:b/>
          <w:bCs/>
          <w:sz w:val="28"/>
          <w:szCs w:val="28"/>
          <w:rtl/>
        </w:rPr>
        <w:t xml:space="preserve">تنويع مصادر </w:t>
      </w:r>
      <w:r w:rsidRPr="00903F88">
        <w:rPr>
          <w:rFonts w:ascii="Abadi" w:hAnsi="Abadi"/>
          <w:sz w:val="28"/>
          <w:szCs w:val="28"/>
          <w:rtl/>
        </w:rPr>
        <w:t>التمويل:</w:t>
      </w:r>
    </w:p>
    <w:p w14:paraId="2288695B" w14:textId="77777777" w:rsidR="00C02CCF" w:rsidRPr="00903F88" w:rsidRDefault="00C02CCF" w:rsidP="00D215EA">
      <w:pPr>
        <w:numPr>
          <w:ilvl w:val="1"/>
          <w:numId w:val="81"/>
        </w:numPr>
        <w:bidi/>
        <w:rPr>
          <w:rFonts w:ascii="Abadi" w:hAnsi="Abadi"/>
          <w:sz w:val="28"/>
          <w:szCs w:val="28"/>
        </w:rPr>
      </w:pPr>
      <w:r w:rsidRPr="00903F88">
        <w:rPr>
          <w:rFonts w:ascii="Abadi" w:hAnsi="Abadi"/>
          <w:sz w:val="28"/>
          <w:szCs w:val="28"/>
          <w:rtl/>
        </w:rPr>
        <w:t>تجنب الاعتماد المفرط على مانح واحد أو تدفق تمويل.</w:t>
      </w:r>
    </w:p>
    <w:p w14:paraId="663E947C" w14:textId="77777777" w:rsidR="00C02CCF" w:rsidRPr="00903F88" w:rsidRDefault="00C02CCF" w:rsidP="00D215EA">
      <w:pPr>
        <w:numPr>
          <w:ilvl w:val="0"/>
          <w:numId w:val="81"/>
        </w:numPr>
        <w:bidi/>
        <w:rPr>
          <w:rFonts w:ascii="Abadi" w:hAnsi="Abadi"/>
          <w:sz w:val="28"/>
          <w:szCs w:val="28"/>
        </w:rPr>
      </w:pPr>
      <w:r w:rsidRPr="00903F88">
        <w:rPr>
          <w:rFonts w:ascii="Abadi" w:hAnsi="Abadi"/>
          <w:b/>
          <w:bCs/>
          <w:sz w:val="28"/>
          <w:szCs w:val="28"/>
          <w:rtl/>
        </w:rPr>
        <w:t>بناء التحالفات السياسية</w:t>
      </w:r>
      <w:r w:rsidRPr="00903F88">
        <w:rPr>
          <w:rFonts w:ascii="Abadi" w:hAnsi="Abadi"/>
          <w:sz w:val="28"/>
          <w:szCs w:val="28"/>
          <w:rtl/>
        </w:rPr>
        <w:t>:</w:t>
      </w:r>
    </w:p>
    <w:p w14:paraId="09D33D61" w14:textId="77777777" w:rsidR="00C02CCF" w:rsidRPr="00903F88" w:rsidRDefault="00C02CCF" w:rsidP="00D215EA">
      <w:pPr>
        <w:numPr>
          <w:ilvl w:val="1"/>
          <w:numId w:val="81"/>
        </w:numPr>
        <w:bidi/>
        <w:rPr>
          <w:rFonts w:ascii="Abadi" w:hAnsi="Abadi"/>
          <w:sz w:val="28"/>
          <w:szCs w:val="28"/>
        </w:rPr>
      </w:pPr>
      <w:r w:rsidRPr="00903F88">
        <w:rPr>
          <w:rFonts w:ascii="Abadi" w:hAnsi="Abadi"/>
          <w:sz w:val="28"/>
          <w:szCs w:val="28"/>
          <w:rtl/>
        </w:rPr>
        <w:t>إشراك صانعي السياسات المحليين والدوليين لخلق بيئة داعمة للحفظ.</w:t>
      </w:r>
    </w:p>
    <w:p w14:paraId="07E66E09" w14:textId="77777777" w:rsidR="00C02CCF" w:rsidRPr="00903F88" w:rsidRDefault="00C02CCF" w:rsidP="00D215EA">
      <w:pPr>
        <w:numPr>
          <w:ilvl w:val="0"/>
          <w:numId w:val="81"/>
        </w:numPr>
        <w:bidi/>
        <w:rPr>
          <w:rFonts w:ascii="Abadi" w:hAnsi="Abadi"/>
          <w:sz w:val="28"/>
          <w:szCs w:val="28"/>
        </w:rPr>
      </w:pPr>
      <w:r w:rsidRPr="00903F88">
        <w:rPr>
          <w:rFonts w:ascii="Abadi" w:hAnsi="Abadi"/>
          <w:b/>
          <w:bCs/>
          <w:sz w:val="28"/>
          <w:szCs w:val="28"/>
          <w:rtl/>
        </w:rPr>
        <w:t>التخطيط التكيفي</w:t>
      </w:r>
      <w:r w:rsidRPr="00903F88">
        <w:rPr>
          <w:rFonts w:ascii="Abadi" w:hAnsi="Abadi"/>
          <w:sz w:val="28"/>
          <w:szCs w:val="28"/>
          <w:rtl/>
        </w:rPr>
        <w:t>:</w:t>
      </w:r>
    </w:p>
    <w:p w14:paraId="2E1800CC" w14:textId="77777777" w:rsidR="00C02CCF" w:rsidRPr="00903F88" w:rsidRDefault="00C02CCF" w:rsidP="00D215EA">
      <w:pPr>
        <w:numPr>
          <w:ilvl w:val="1"/>
          <w:numId w:val="81"/>
        </w:numPr>
        <w:bidi/>
        <w:rPr>
          <w:rFonts w:ascii="Abadi" w:hAnsi="Abadi"/>
          <w:sz w:val="28"/>
          <w:szCs w:val="28"/>
        </w:rPr>
      </w:pPr>
      <w:r w:rsidRPr="00903F88">
        <w:rPr>
          <w:rFonts w:ascii="Abadi" w:hAnsi="Abadi"/>
          <w:sz w:val="28"/>
          <w:szCs w:val="28"/>
          <w:rtl/>
        </w:rPr>
        <w:t>وضع جداول زمنية وميزانيات مرنة للمشاريع لمراعاة الاضطرابات غير المتوقعة.</w:t>
      </w:r>
    </w:p>
    <w:p w14:paraId="69E36E6B" w14:textId="77777777" w:rsidR="00C02CCF" w:rsidRPr="00903F88" w:rsidRDefault="00000000" w:rsidP="00C02CCF">
      <w:pPr>
        <w:bidi/>
        <w:rPr>
          <w:rFonts w:ascii="Abadi" w:hAnsi="Abadi"/>
          <w:sz w:val="28"/>
          <w:szCs w:val="28"/>
        </w:rPr>
      </w:pPr>
      <w:r>
        <w:rPr>
          <w:rFonts w:ascii="Abadi" w:hAnsi="Abadi"/>
          <w:sz w:val="28"/>
          <w:szCs w:val="28"/>
        </w:rPr>
        <w:pict w14:anchorId="0B5CEC94">
          <v:rect id="_x0000_i1064" style="width:0;height:1.5pt" o:hralign="center" o:hrstd="t" o:hr="t" fillcolor="#a0a0a0" stroked="f"/>
        </w:pict>
      </w:r>
    </w:p>
    <w:p w14:paraId="550FF6A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9.7 قصص النجاح ودراسات الحالة</w:t>
      </w:r>
    </w:p>
    <w:p w14:paraId="60775C0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اهداف</w:t>
      </w:r>
    </w:p>
    <w:p w14:paraId="5E138609" w14:textId="77777777" w:rsidR="00C02CCF" w:rsidRPr="00903F88" w:rsidRDefault="00C02CCF" w:rsidP="00D215EA">
      <w:pPr>
        <w:numPr>
          <w:ilvl w:val="0"/>
          <w:numId w:val="82"/>
        </w:numPr>
        <w:bidi/>
        <w:rPr>
          <w:rFonts w:ascii="Abadi" w:hAnsi="Abadi"/>
          <w:sz w:val="28"/>
          <w:szCs w:val="28"/>
        </w:rPr>
      </w:pPr>
      <w:r w:rsidRPr="00903F88">
        <w:rPr>
          <w:rFonts w:ascii="Abadi" w:hAnsi="Abadi"/>
          <w:sz w:val="28"/>
          <w:szCs w:val="28"/>
          <w:rtl/>
        </w:rPr>
        <w:t>عرض المشاريع الناجحة لبث الثقة بين أصحاب المصلحة.</w:t>
      </w:r>
    </w:p>
    <w:p w14:paraId="2E09F843" w14:textId="77777777" w:rsidR="00C02CCF" w:rsidRPr="00903F88" w:rsidRDefault="00C02CCF" w:rsidP="00D215EA">
      <w:pPr>
        <w:numPr>
          <w:ilvl w:val="0"/>
          <w:numId w:val="82"/>
        </w:numPr>
        <w:bidi/>
        <w:rPr>
          <w:rFonts w:ascii="Abadi" w:hAnsi="Abadi"/>
          <w:sz w:val="28"/>
          <w:szCs w:val="28"/>
        </w:rPr>
      </w:pPr>
      <w:r w:rsidRPr="00903F88">
        <w:rPr>
          <w:rFonts w:ascii="Abadi" w:hAnsi="Abadi"/>
          <w:sz w:val="28"/>
          <w:szCs w:val="28"/>
          <w:rtl/>
        </w:rPr>
        <w:t>استخدام دراسات الحالة لتكرار المبادرات الناجحة وتوسيع نطاقها.</w:t>
      </w:r>
    </w:p>
    <w:p w14:paraId="4F85F8E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الإجراءات الرئيسية</w:t>
      </w:r>
    </w:p>
    <w:p w14:paraId="61A9C812" w14:textId="77777777" w:rsidR="00C02CCF" w:rsidRPr="00903F88" w:rsidRDefault="00C02CCF" w:rsidP="00D215EA">
      <w:pPr>
        <w:numPr>
          <w:ilvl w:val="0"/>
          <w:numId w:val="83"/>
        </w:numPr>
        <w:bidi/>
        <w:rPr>
          <w:rFonts w:ascii="Abadi" w:hAnsi="Abadi"/>
          <w:sz w:val="28"/>
          <w:szCs w:val="28"/>
        </w:rPr>
      </w:pPr>
      <w:r w:rsidRPr="00903F88">
        <w:rPr>
          <w:rFonts w:ascii="Abadi" w:hAnsi="Abadi"/>
          <w:b/>
          <w:bCs/>
          <w:sz w:val="28"/>
          <w:szCs w:val="28"/>
          <w:rtl/>
        </w:rPr>
        <w:lastRenderedPageBreak/>
        <w:t>تسليط الضوء على المواقع المستعادة</w:t>
      </w:r>
      <w:r w:rsidRPr="00903F88">
        <w:rPr>
          <w:rFonts w:ascii="Abadi" w:hAnsi="Abadi"/>
          <w:sz w:val="28"/>
          <w:szCs w:val="28"/>
          <w:rtl/>
        </w:rPr>
        <w:t>:</w:t>
      </w:r>
    </w:p>
    <w:p w14:paraId="496D4FCD" w14:textId="77777777" w:rsidR="00C02CCF" w:rsidRPr="00903F88" w:rsidRDefault="00C02CCF" w:rsidP="00D215EA">
      <w:pPr>
        <w:numPr>
          <w:ilvl w:val="1"/>
          <w:numId w:val="83"/>
        </w:numPr>
        <w:bidi/>
        <w:rPr>
          <w:rFonts w:ascii="Abadi" w:hAnsi="Abadi"/>
          <w:sz w:val="28"/>
          <w:szCs w:val="28"/>
        </w:rPr>
      </w:pPr>
      <w:r w:rsidRPr="00903F88">
        <w:rPr>
          <w:rFonts w:ascii="Abadi" w:hAnsi="Abadi"/>
          <w:sz w:val="28"/>
          <w:szCs w:val="28"/>
          <w:rtl/>
        </w:rPr>
        <w:t>نشر الوثائق قبل وبعد المعالم المستعادة ، مع التركيز على التحول والتأثير.</w:t>
      </w:r>
    </w:p>
    <w:p w14:paraId="019B4F95" w14:textId="77777777" w:rsidR="00C02CCF" w:rsidRPr="00903F88" w:rsidRDefault="00C02CCF" w:rsidP="00D215EA">
      <w:pPr>
        <w:numPr>
          <w:ilvl w:val="0"/>
          <w:numId w:val="83"/>
        </w:numPr>
        <w:bidi/>
        <w:rPr>
          <w:rFonts w:ascii="Abadi" w:hAnsi="Abadi"/>
          <w:sz w:val="28"/>
          <w:szCs w:val="28"/>
        </w:rPr>
      </w:pPr>
      <w:r w:rsidRPr="00903F88">
        <w:rPr>
          <w:rFonts w:ascii="Abadi" w:hAnsi="Abadi"/>
          <w:b/>
          <w:bCs/>
          <w:sz w:val="28"/>
          <w:szCs w:val="28"/>
          <w:rtl/>
        </w:rPr>
        <w:t>أصوات المجتمع</w:t>
      </w:r>
      <w:r w:rsidRPr="00903F88">
        <w:rPr>
          <w:rFonts w:ascii="Abadi" w:hAnsi="Abadi"/>
          <w:sz w:val="28"/>
          <w:szCs w:val="28"/>
          <w:rtl/>
        </w:rPr>
        <w:t>:</w:t>
      </w:r>
    </w:p>
    <w:p w14:paraId="3E48AE04" w14:textId="77777777" w:rsidR="00C02CCF" w:rsidRPr="00903F88" w:rsidRDefault="00C02CCF" w:rsidP="00D215EA">
      <w:pPr>
        <w:numPr>
          <w:ilvl w:val="1"/>
          <w:numId w:val="83"/>
        </w:numPr>
        <w:bidi/>
        <w:rPr>
          <w:rFonts w:ascii="Abadi" w:hAnsi="Abadi"/>
          <w:sz w:val="28"/>
          <w:szCs w:val="28"/>
        </w:rPr>
      </w:pPr>
      <w:r w:rsidRPr="00903F88">
        <w:rPr>
          <w:rFonts w:ascii="Abadi" w:hAnsi="Abadi"/>
          <w:sz w:val="28"/>
          <w:szCs w:val="28"/>
          <w:rtl/>
        </w:rPr>
        <w:t>شهادات مميزة من أفراد المجتمع المشاركين في مشاريع الحفظ أو المستفيدين منها.</w:t>
      </w:r>
    </w:p>
    <w:p w14:paraId="0548B3B6" w14:textId="77777777" w:rsidR="00C02CCF" w:rsidRPr="00903F88" w:rsidRDefault="00C02CCF" w:rsidP="00D215EA">
      <w:pPr>
        <w:numPr>
          <w:ilvl w:val="0"/>
          <w:numId w:val="83"/>
        </w:numPr>
        <w:bidi/>
        <w:rPr>
          <w:rFonts w:ascii="Abadi" w:hAnsi="Abadi"/>
          <w:sz w:val="28"/>
          <w:szCs w:val="28"/>
        </w:rPr>
      </w:pPr>
      <w:r w:rsidRPr="00903F88">
        <w:rPr>
          <w:rFonts w:ascii="Abadi" w:hAnsi="Abadi"/>
          <w:b/>
          <w:bCs/>
          <w:sz w:val="28"/>
          <w:szCs w:val="28"/>
          <w:rtl/>
        </w:rPr>
        <w:t>الاعتراف العالمي</w:t>
      </w:r>
      <w:r w:rsidRPr="00903F88">
        <w:rPr>
          <w:rFonts w:ascii="Abadi" w:hAnsi="Abadi"/>
          <w:sz w:val="28"/>
          <w:szCs w:val="28"/>
          <w:rtl/>
        </w:rPr>
        <w:t>:</w:t>
      </w:r>
    </w:p>
    <w:p w14:paraId="51230D68" w14:textId="77777777" w:rsidR="00C02CCF" w:rsidRPr="00903F88" w:rsidRDefault="00C02CCF" w:rsidP="00D215EA">
      <w:pPr>
        <w:numPr>
          <w:ilvl w:val="1"/>
          <w:numId w:val="83"/>
        </w:numPr>
        <w:bidi/>
        <w:rPr>
          <w:rFonts w:ascii="Abadi" w:hAnsi="Abadi"/>
          <w:sz w:val="28"/>
          <w:szCs w:val="28"/>
        </w:rPr>
      </w:pPr>
      <w:r w:rsidRPr="00903F88">
        <w:rPr>
          <w:rFonts w:ascii="Abadi" w:hAnsi="Abadi"/>
          <w:sz w:val="28"/>
          <w:szCs w:val="28"/>
          <w:rtl/>
        </w:rPr>
        <w:t>احتفل بالمعالم البارزة مثل اعتراف اليونسكو أو الانتصارات القانونية من خلال البيانات الصحفية والمناسبات العامة.</w:t>
      </w:r>
    </w:p>
    <w:p w14:paraId="48C622C7" w14:textId="77777777" w:rsidR="00C02CCF" w:rsidRPr="00903F88" w:rsidRDefault="00000000" w:rsidP="00C02CCF">
      <w:pPr>
        <w:bidi/>
        <w:rPr>
          <w:rFonts w:ascii="Abadi" w:hAnsi="Abadi"/>
          <w:sz w:val="28"/>
          <w:szCs w:val="28"/>
        </w:rPr>
      </w:pPr>
      <w:r>
        <w:rPr>
          <w:rFonts w:ascii="Abadi" w:hAnsi="Abadi"/>
          <w:sz w:val="28"/>
          <w:szCs w:val="28"/>
        </w:rPr>
        <w:pict w14:anchorId="06ECA723">
          <v:rect id="_x0000_i1065" style="width:0;height:1.5pt" o:hralign="center" o:hrstd="t" o:hr="t" fillcolor="#a0a0a0" stroked="f"/>
        </w:pict>
      </w:r>
    </w:p>
    <w:p w14:paraId="7430F78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1594913F" w14:textId="77777777" w:rsidR="00C02CCF" w:rsidRPr="00903F88" w:rsidRDefault="00C02CCF" w:rsidP="00C02CCF">
      <w:pPr>
        <w:bidi/>
        <w:rPr>
          <w:rFonts w:ascii="Abadi" w:hAnsi="Abadi"/>
          <w:sz w:val="28"/>
          <w:szCs w:val="28"/>
        </w:rPr>
      </w:pPr>
      <w:r w:rsidRPr="00903F88">
        <w:rPr>
          <w:rFonts w:ascii="Abadi" w:hAnsi="Abadi"/>
          <w:sz w:val="28"/>
          <w:szCs w:val="28"/>
          <w:rtl/>
        </w:rPr>
        <w:t>ويعد وجود إطار صارم للرصد والتقييم أمرا ضروريا لضمان نجاح هذه الاستراتيجية. من خلال إنشاء مؤشرات أداء رئيسية واضحة ، والاستفادة من التكنولوجيا ، وإشراك المجتمعات ، يمكن لأصحاب المصلحة تتبع التقدم والاحتفال بالنجاحات واتخاذ قرارات تعتمد على البيانات لتحسين جهود الحفظ.</w:t>
      </w:r>
    </w:p>
    <w:p w14:paraId="7F94CEF6"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0AD4B299" w14:textId="28839EF2" w:rsidR="00C02CCF" w:rsidRPr="00903F88" w:rsidRDefault="00C02CCF" w:rsidP="00C02CCF">
      <w:pPr>
        <w:pStyle w:val="Heading1"/>
        <w:pBdr>
          <w:bottom w:val="single" w:sz="4" w:space="1" w:color="auto"/>
        </w:pBdr>
        <w:bidi/>
      </w:pPr>
      <w:bookmarkStart w:id="12" w:name="_Toc187763137"/>
      <w:r w:rsidRPr="00903F88">
        <w:rPr>
          <w:rtl/>
        </w:rPr>
        <w:lastRenderedPageBreak/>
        <w:t xml:space="preserve">الفصل </w:t>
      </w:r>
      <w:r w:rsidR="008B4DAE">
        <w:rPr>
          <w:rFonts w:hint="cs"/>
          <w:rtl/>
        </w:rPr>
        <w:t>العاشر</w:t>
      </w:r>
      <w:r w:rsidRPr="00903F88">
        <w:rPr>
          <w:rtl/>
        </w:rPr>
        <w:t>: التمويل وتعبئة الموارد</w:t>
      </w:r>
      <w:bookmarkEnd w:id="12"/>
      <w:r>
        <w:rPr>
          <w:rtl/>
        </w:rPr>
        <w:br/>
      </w:r>
    </w:p>
    <w:p w14:paraId="1CD45B8B" w14:textId="77777777" w:rsidR="00C02CCF" w:rsidRPr="00903F88" w:rsidRDefault="00C02CCF" w:rsidP="00C02CCF">
      <w:pPr>
        <w:bidi/>
        <w:rPr>
          <w:rFonts w:ascii="Abadi" w:hAnsi="Abadi"/>
          <w:sz w:val="28"/>
          <w:szCs w:val="28"/>
        </w:rPr>
      </w:pPr>
      <w:r w:rsidRPr="00903F88">
        <w:rPr>
          <w:rFonts w:ascii="Abadi" w:hAnsi="Abadi"/>
          <w:sz w:val="28"/>
          <w:szCs w:val="28"/>
          <w:rtl/>
        </w:rPr>
        <w:t>يتطلب الحفاظ على العمارة الفلسطينية والتصميم الحضري والترويج لها تمويلا مستداما وتعبئة الموارد. يوفر هذا الفصل إطارا مفصلا لتحديد مصادر التمويل وتعزيز الشراكات وتنفيذ استراتيجيات مالية مبتكرة لدعم المبادرات قصيرة وطويلة الأجل.</w:t>
      </w:r>
    </w:p>
    <w:p w14:paraId="19C8B3AC" w14:textId="77777777" w:rsidR="00C02CCF" w:rsidRPr="00903F88" w:rsidRDefault="00000000" w:rsidP="00C02CCF">
      <w:pPr>
        <w:bidi/>
        <w:rPr>
          <w:rFonts w:ascii="Abadi" w:hAnsi="Abadi"/>
          <w:sz w:val="28"/>
          <w:szCs w:val="28"/>
        </w:rPr>
      </w:pPr>
      <w:r>
        <w:rPr>
          <w:rFonts w:ascii="Abadi" w:hAnsi="Abadi"/>
          <w:sz w:val="28"/>
          <w:szCs w:val="28"/>
        </w:rPr>
        <w:pict w14:anchorId="3FD49420">
          <v:rect id="_x0000_i1066" style="width:0;height:1.5pt" o:hralign="center" o:hrstd="t" o:hr="t" fillcolor="#a0a0a0" stroked="f"/>
        </w:pict>
      </w:r>
    </w:p>
    <w:p w14:paraId="43A18E9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10-1 أهداف التمويل وتعبئة الموارد</w:t>
      </w:r>
    </w:p>
    <w:p w14:paraId="27E85781" w14:textId="77777777" w:rsidR="00C02CCF" w:rsidRPr="00903F88" w:rsidRDefault="00C02CCF" w:rsidP="00D215EA">
      <w:pPr>
        <w:numPr>
          <w:ilvl w:val="0"/>
          <w:numId w:val="84"/>
        </w:numPr>
        <w:bidi/>
        <w:rPr>
          <w:rFonts w:ascii="Abadi" w:hAnsi="Abadi"/>
          <w:sz w:val="28"/>
          <w:szCs w:val="28"/>
        </w:rPr>
      </w:pPr>
      <w:r w:rsidRPr="00903F88">
        <w:rPr>
          <w:rFonts w:ascii="Abadi" w:hAnsi="Abadi"/>
          <w:b/>
          <w:bCs/>
          <w:sz w:val="28"/>
          <w:szCs w:val="28"/>
          <w:rtl/>
        </w:rPr>
        <w:t>تأمين التمويل المستدام</w:t>
      </w:r>
      <w:r w:rsidRPr="00903F88">
        <w:rPr>
          <w:rFonts w:ascii="Abadi" w:hAnsi="Abadi"/>
          <w:sz w:val="28"/>
          <w:szCs w:val="28"/>
          <w:rtl/>
        </w:rPr>
        <w:t>:</w:t>
      </w:r>
    </w:p>
    <w:p w14:paraId="1771B420" w14:textId="77777777" w:rsidR="00C02CCF" w:rsidRPr="00903F88" w:rsidRDefault="00C02CCF" w:rsidP="00D215EA">
      <w:pPr>
        <w:numPr>
          <w:ilvl w:val="1"/>
          <w:numId w:val="84"/>
        </w:numPr>
        <w:bidi/>
        <w:rPr>
          <w:rFonts w:ascii="Abadi" w:hAnsi="Abadi"/>
          <w:sz w:val="28"/>
          <w:szCs w:val="28"/>
        </w:rPr>
      </w:pPr>
      <w:r w:rsidRPr="00903F88">
        <w:rPr>
          <w:rFonts w:ascii="Abadi" w:hAnsi="Abadi"/>
          <w:sz w:val="28"/>
          <w:szCs w:val="28"/>
          <w:rtl/>
        </w:rPr>
        <w:t>إنشاء تدفقات مالية موثوقة لدعم مشاريع الترميم والتوثيق والمناصرة والتعليم.</w:t>
      </w:r>
    </w:p>
    <w:p w14:paraId="0017F550" w14:textId="77777777" w:rsidR="00C02CCF" w:rsidRPr="00903F88" w:rsidRDefault="00C02CCF" w:rsidP="00D215EA">
      <w:pPr>
        <w:numPr>
          <w:ilvl w:val="0"/>
          <w:numId w:val="84"/>
        </w:numPr>
        <w:bidi/>
        <w:rPr>
          <w:rFonts w:ascii="Abadi" w:hAnsi="Abadi"/>
          <w:sz w:val="28"/>
          <w:szCs w:val="28"/>
        </w:rPr>
      </w:pPr>
      <w:r w:rsidRPr="00903F88">
        <w:rPr>
          <w:rFonts w:ascii="Abadi" w:hAnsi="Abadi"/>
          <w:b/>
          <w:bCs/>
          <w:sz w:val="28"/>
          <w:szCs w:val="28"/>
          <w:rtl/>
        </w:rPr>
        <w:t xml:space="preserve">توسيع قاعدة </w:t>
      </w:r>
      <w:r w:rsidRPr="00903F88">
        <w:rPr>
          <w:rFonts w:ascii="Abadi" w:hAnsi="Abadi"/>
          <w:sz w:val="28"/>
          <w:szCs w:val="28"/>
          <w:rtl/>
        </w:rPr>
        <w:t>المانحين:</w:t>
      </w:r>
    </w:p>
    <w:p w14:paraId="322AAEB1" w14:textId="77777777" w:rsidR="00C02CCF" w:rsidRPr="00903F88" w:rsidRDefault="00C02CCF" w:rsidP="00D215EA">
      <w:pPr>
        <w:numPr>
          <w:ilvl w:val="1"/>
          <w:numId w:val="84"/>
        </w:numPr>
        <w:bidi/>
        <w:rPr>
          <w:rFonts w:ascii="Abadi" w:hAnsi="Abadi"/>
          <w:sz w:val="28"/>
          <w:szCs w:val="28"/>
        </w:rPr>
      </w:pPr>
      <w:r w:rsidRPr="00903F88">
        <w:rPr>
          <w:rFonts w:ascii="Abadi" w:hAnsi="Abadi"/>
          <w:sz w:val="28"/>
          <w:szCs w:val="28"/>
          <w:rtl/>
        </w:rPr>
        <w:t>إشراك أصحاب المصلحة المحليين والشتات والدوليين للمساهمة في الحفاظ على التراث.</w:t>
      </w:r>
    </w:p>
    <w:p w14:paraId="2A7C91B9" w14:textId="77777777" w:rsidR="00C02CCF" w:rsidRPr="00903F88" w:rsidRDefault="00C02CCF" w:rsidP="00D215EA">
      <w:pPr>
        <w:numPr>
          <w:ilvl w:val="0"/>
          <w:numId w:val="84"/>
        </w:numPr>
        <w:bidi/>
        <w:rPr>
          <w:rFonts w:ascii="Abadi" w:hAnsi="Abadi"/>
          <w:sz w:val="28"/>
          <w:szCs w:val="28"/>
        </w:rPr>
      </w:pPr>
      <w:r w:rsidRPr="00903F88">
        <w:rPr>
          <w:rFonts w:ascii="Abadi" w:hAnsi="Abadi"/>
          <w:b/>
          <w:bCs/>
          <w:sz w:val="28"/>
          <w:szCs w:val="28"/>
          <w:rtl/>
        </w:rPr>
        <w:t>تعزيز المساءلة</w:t>
      </w:r>
      <w:r w:rsidRPr="00903F88">
        <w:rPr>
          <w:rFonts w:ascii="Abadi" w:hAnsi="Abadi"/>
          <w:sz w:val="28"/>
          <w:szCs w:val="28"/>
          <w:rtl/>
        </w:rPr>
        <w:t>:</w:t>
      </w:r>
    </w:p>
    <w:p w14:paraId="07EF2A05" w14:textId="77777777" w:rsidR="00C02CCF" w:rsidRPr="00903F88" w:rsidRDefault="00C02CCF" w:rsidP="00D215EA">
      <w:pPr>
        <w:numPr>
          <w:ilvl w:val="1"/>
          <w:numId w:val="84"/>
        </w:numPr>
        <w:bidi/>
        <w:rPr>
          <w:rFonts w:ascii="Abadi" w:hAnsi="Abadi"/>
          <w:sz w:val="28"/>
          <w:szCs w:val="28"/>
        </w:rPr>
      </w:pPr>
      <w:r w:rsidRPr="00903F88">
        <w:rPr>
          <w:rFonts w:ascii="Abadi" w:hAnsi="Abadi"/>
          <w:sz w:val="28"/>
          <w:szCs w:val="28"/>
          <w:rtl/>
        </w:rPr>
        <w:t>ضمان الشفافية في تخصيص الموارد واستخدامها لبناء الثقة بين المانحين وأصحاب المصلحة.</w:t>
      </w:r>
    </w:p>
    <w:p w14:paraId="7D2BC40D" w14:textId="77777777" w:rsidR="00C02CCF" w:rsidRPr="00903F88" w:rsidRDefault="00C02CCF" w:rsidP="00D215EA">
      <w:pPr>
        <w:numPr>
          <w:ilvl w:val="0"/>
          <w:numId w:val="84"/>
        </w:numPr>
        <w:bidi/>
        <w:rPr>
          <w:rFonts w:ascii="Abadi" w:hAnsi="Abadi"/>
          <w:sz w:val="28"/>
          <w:szCs w:val="28"/>
        </w:rPr>
      </w:pPr>
      <w:r w:rsidRPr="00903F88">
        <w:rPr>
          <w:rFonts w:ascii="Abadi" w:hAnsi="Abadi"/>
          <w:b/>
          <w:bCs/>
          <w:sz w:val="28"/>
          <w:szCs w:val="28"/>
          <w:rtl/>
        </w:rPr>
        <w:t>تحفيز مساهمات المجتمع والقطاع الخاص</w:t>
      </w:r>
      <w:r w:rsidRPr="00903F88">
        <w:rPr>
          <w:rFonts w:ascii="Abadi" w:hAnsi="Abadi"/>
          <w:sz w:val="28"/>
          <w:szCs w:val="28"/>
          <w:rtl/>
        </w:rPr>
        <w:t>:</w:t>
      </w:r>
    </w:p>
    <w:p w14:paraId="130D1672" w14:textId="77777777" w:rsidR="00C02CCF" w:rsidRPr="00903F88" w:rsidRDefault="00C02CCF" w:rsidP="00D215EA">
      <w:pPr>
        <w:numPr>
          <w:ilvl w:val="1"/>
          <w:numId w:val="84"/>
        </w:numPr>
        <w:bidi/>
        <w:rPr>
          <w:rFonts w:ascii="Abadi" w:hAnsi="Abadi"/>
          <w:sz w:val="28"/>
          <w:szCs w:val="28"/>
        </w:rPr>
      </w:pPr>
      <w:r w:rsidRPr="00903F88">
        <w:rPr>
          <w:rFonts w:ascii="Abadi" w:hAnsi="Abadi"/>
          <w:sz w:val="28"/>
          <w:szCs w:val="28"/>
          <w:rtl/>
        </w:rPr>
        <w:t>تعزيز المشاركة المحلية والعالمية من خلال تقديم حوافز للتبرعات والاستثمارات.</w:t>
      </w:r>
    </w:p>
    <w:p w14:paraId="7822C04B" w14:textId="77777777" w:rsidR="00C02CCF" w:rsidRPr="00903F88" w:rsidRDefault="00000000" w:rsidP="00C02CCF">
      <w:pPr>
        <w:bidi/>
        <w:rPr>
          <w:rFonts w:ascii="Abadi" w:hAnsi="Abadi"/>
          <w:sz w:val="28"/>
          <w:szCs w:val="28"/>
        </w:rPr>
      </w:pPr>
      <w:r>
        <w:rPr>
          <w:rFonts w:ascii="Abadi" w:hAnsi="Abadi"/>
          <w:sz w:val="28"/>
          <w:szCs w:val="28"/>
        </w:rPr>
        <w:pict w14:anchorId="5943621F">
          <v:rect id="_x0000_i1067" style="width:0;height:1.5pt" o:hralign="center" o:hrstd="t" o:hr="t" fillcolor="#a0a0a0" stroked="f"/>
        </w:pict>
      </w:r>
    </w:p>
    <w:p w14:paraId="6837F5E1"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10-2 تحديد مصادر التمويل</w:t>
      </w:r>
    </w:p>
    <w:p w14:paraId="45E0A3A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المنح الحكومية والدولية</w:t>
      </w:r>
    </w:p>
    <w:p w14:paraId="55F36BF3" w14:textId="77777777" w:rsidR="00C02CCF" w:rsidRPr="00903F88" w:rsidRDefault="00C02CCF" w:rsidP="00D215EA">
      <w:pPr>
        <w:numPr>
          <w:ilvl w:val="0"/>
          <w:numId w:val="85"/>
        </w:numPr>
        <w:bidi/>
        <w:rPr>
          <w:rFonts w:ascii="Abadi" w:hAnsi="Abadi"/>
          <w:sz w:val="28"/>
          <w:szCs w:val="28"/>
        </w:rPr>
      </w:pPr>
      <w:r w:rsidRPr="00903F88">
        <w:rPr>
          <w:rFonts w:ascii="Abadi" w:hAnsi="Abadi"/>
          <w:b/>
          <w:bCs/>
          <w:sz w:val="28"/>
          <w:szCs w:val="28"/>
          <w:rtl/>
        </w:rPr>
        <w:t>منح الحفاظ على الثقافة</w:t>
      </w:r>
      <w:r w:rsidRPr="00903F88">
        <w:rPr>
          <w:rFonts w:ascii="Abadi" w:hAnsi="Abadi"/>
          <w:sz w:val="28"/>
          <w:szCs w:val="28"/>
          <w:rtl/>
        </w:rPr>
        <w:t>:</w:t>
      </w:r>
    </w:p>
    <w:p w14:paraId="76813625" w14:textId="77777777" w:rsidR="00C02CCF" w:rsidRPr="00903F88" w:rsidRDefault="00C02CCF" w:rsidP="00D215EA">
      <w:pPr>
        <w:numPr>
          <w:ilvl w:val="1"/>
          <w:numId w:val="85"/>
        </w:numPr>
        <w:bidi/>
        <w:rPr>
          <w:rFonts w:ascii="Abadi" w:hAnsi="Abadi"/>
          <w:sz w:val="28"/>
          <w:szCs w:val="28"/>
        </w:rPr>
      </w:pPr>
      <w:r w:rsidRPr="00903F88">
        <w:rPr>
          <w:rFonts w:ascii="Abadi" w:hAnsi="Abadi"/>
          <w:sz w:val="28"/>
          <w:szCs w:val="28"/>
          <w:rtl/>
        </w:rPr>
        <w:t>التقدم بطلب للحصول على منح من منظمات دولية مثل اليونسكو ومنظمة إيكروم وصندوق الآثار العالمي وصندوق الآغا خان للثقافة.</w:t>
      </w:r>
    </w:p>
    <w:p w14:paraId="560726B8" w14:textId="77777777" w:rsidR="00C02CCF" w:rsidRPr="00903F88" w:rsidRDefault="00C02CCF" w:rsidP="00D215EA">
      <w:pPr>
        <w:numPr>
          <w:ilvl w:val="0"/>
          <w:numId w:val="85"/>
        </w:numPr>
        <w:bidi/>
        <w:rPr>
          <w:rFonts w:ascii="Abadi" w:hAnsi="Abadi"/>
          <w:sz w:val="28"/>
          <w:szCs w:val="28"/>
        </w:rPr>
      </w:pPr>
      <w:r w:rsidRPr="00903F88">
        <w:rPr>
          <w:rFonts w:ascii="Abadi" w:hAnsi="Abadi"/>
          <w:b/>
          <w:bCs/>
          <w:sz w:val="28"/>
          <w:szCs w:val="28"/>
          <w:rtl/>
        </w:rPr>
        <w:t>المساعدات الإنمائية الحكومية</w:t>
      </w:r>
      <w:r w:rsidRPr="00903F88">
        <w:rPr>
          <w:rFonts w:ascii="Abadi" w:hAnsi="Abadi"/>
          <w:sz w:val="28"/>
          <w:szCs w:val="28"/>
          <w:rtl/>
        </w:rPr>
        <w:t>:</w:t>
      </w:r>
    </w:p>
    <w:p w14:paraId="6B6555A8" w14:textId="77777777" w:rsidR="00C02CCF" w:rsidRPr="00903F88" w:rsidRDefault="00C02CCF" w:rsidP="00D215EA">
      <w:pPr>
        <w:numPr>
          <w:ilvl w:val="1"/>
          <w:numId w:val="85"/>
        </w:numPr>
        <w:bidi/>
        <w:rPr>
          <w:rFonts w:ascii="Abadi" w:hAnsi="Abadi"/>
          <w:sz w:val="28"/>
          <w:szCs w:val="28"/>
        </w:rPr>
      </w:pPr>
      <w:r w:rsidRPr="00903F88">
        <w:rPr>
          <w:rFonts w:ascii="Abadi" w:hAnsi="Abadi"/>
          <w:sz w:val="28"/>
          <w:szCs w:val="28"/>
          <w:rtl/>
        </w:rPr>
        <w:t>الاتصال بالحكومات التي لديها برامج للحفاظ على الثقافة، مثل ألمانيا والنرويج والسويد، لاتفاقيات المساعدات الثنائية.</w:t>
      </w:r>
    </w:p>
    <w:p w14:paraId="2993EEB1" w14:textId="77777777" w:rsidR="00C02CCF" w:rsidRPr="00903F88" w:rsidRDefault="00C02CCF" w:rsidP="00D215EA">
      <w:pPr>
        <w:numPr>
          <w:ilvl w:val="0"/>
          <w:numId w:val="85"/>
        </w:numPr>
        <w:bidi/>
        <w:rPr>
          <w:rFonts w:ascii="Abadi" w:hAnsi="Abadi"/>
          <w:sz w:val="28"/>
          <w:szCs w:val="28"/>
        </w:rPr>
      </w:pPr>
      <w:r w:rsidRPr="00903F88">
        <w:rPr>
          <w:rFonts w:ascii="Abadi" w:hAnsi="Abadi"/>
          <w:b/>
          <w:bCs/>
          <w:sz w:val="28"/>
          <w:szCs w:val="28"/>
          <w:rtl/>
        </w:rPr>
        <w:t xml:space="preserve">المنظمات </w:t>
      </w:r>
      <w:r w:rsidRPr="00903F88">
        <w:rPr>
          <w:rFonts w:ascii="Abadi" w:hAnsi="Abadi"/>
          <w:sz w:val="28"/>
          <w:szCs w:val="28"/>
          <w:rtl/>
        </w:rPr>
        <w:t>الإقليمية:</w:t>
      </w:r>
    </w:p>
    <w:p w14:paraId="2B38BC11" w14:textId="77777777" w:rsidR="00C02CCF" w:rsidRPr="00903F88" w:rsidRDefault="00C02CCF" w:rsidP="00D215EA">
      <w:pPr>
        <w:numPr>
          <w:ilvl w:val="1"/>
          <w:numId w:val="85"/>
        </w:numPr>
        <w:bidi/>
        <w:rPr>
          <w:rFonts w:ascii="Abadi" w:hAnsi="Abadi"/>
          <w:sz w:val="28"/>
          <w:szCs w:val="28"/>
        </w:rPr>
      </w:pPr>
      <w:r w:rsidRPr="00903F88">
        <w:rPr>
          <w:rFonts w:ascii="Abadi" w:hAnsi="Abadi"/>
          <w:sz w:val="28"/>
          <w:szCs w:val="28"/>
          <w:rtl/>
        </w:rPr>
        <w:t>التعاون مع جامعة الدول العربية ومنظمة التعاون الإسلامي ودول الخليج لتأمين التمويل لمشاريع التراث الثقافي المشتركة.</w:t>
      </w:r>
    </w:p>
    <w:p w14:paraId="3A93A1C2" w14:textId="77777777" w:rsidR="00C02CCF" w:rsidRPr="00903F88" w:rsidRDefault="00C02CCF" w:rsidP="00C02CCF">
      <w:pPr>
        <w:bidi/>
        <w:rPr>
          <w:rFonts w:ascii="Abadi" w:hAnsi="Abadi"/>
          <w:b/>
          <w:bCs/>
          <w:sz w:val="28"/>
          <w:szCs w:val="28"/>
        </w:rPr>
      </w:pPr>
      <w:r w:rsidRPr="00903F88">
        <w:rPr>
          <w:rFonts w:ascii="Abadi" w:hAnsi="Abadi"/>
          <w:b/>
          <w:bCs/>
          <w:sz w:val="28"/>
          <w:szCs w:val="28"/>
          <w:rtl/>
        </w:rPr>
        <w:lastRenderedPageBreak/>
        <w:t>التبرعات الخاصة</w:t>
      </w:r>
    </w:p>
    <w:p w14:paraId="4CB15130" w14:textId="77777777" w:rsidR="00C02CCF" w:rsidRPr="00903F88" w:rsidRDefault="00C02CCF" w:rsidP="00D215EA">
      <w:pPr>
        <w:numPr>
          <w:ilvl w:val="0"/>
          <w:numId w:val="86"/>
        </w:numPr>
        <w:bidi/>
        <w:rPr>
          <w:rFonts w:ascii="Abadi" w:hAnsi="Abadi"/>
          <w:sz w:val="28"/>
          <w:szCs w:val="28"/>
        </w:rPr>
      </w:pPr>
      <w:r w:rsidRPr="00903F88">
        <w:rPr>
          <w:rFonts w:ascii="Abadi" w:hAnsi="Abadi"/>
          <w:b/>
          <w:bCs/>
          <w:sz w:val="28"/>
          <w:szCs w:val="28"/>
          <w:rtl/>
        </w:rPr>
        <w:t>مساهمات المغتربين</w:t>
      </w:r>
      <w:r w:rsidRPr="00903F88">
        <w:rPr>
          <w:rFonts w:ascii="Abadi" w:hAnsi="Abadi"/>
          <w:sz w:val="28"/>
          <w:szCs w:val="28"/>
          <w:rtl/>
        </w:rPr>
        <w:t>:</w:t>
      </w:r>
    </w:p>
    <w:p w14:paraId="498483BE" w14:textId="77777777" w:rsidR="00C02CCF" w:rsidRPr="00903F88" w:rsidRDefault="00C02CCF" w:rsidP="00D215EA">
      <w:pPr>
        <w:numPr>
          <w:ilvl w:val="1"/>
          <w:numId w:val="86"/>
        </w:numPr>
        <w:bidi/>
        <w:rPr>
          <w:rFonts w:ascii="Abadi" w:hAnsi="Abadi"/>
          <w:sz w:val="28"/>
          <w:szCs w:val="28"/>
        </w:rPr>
      </w:pPr>
      <w:r w:rsidRPr="00903F88">
        <w:rPr>
          <w:rFonts w:ascii="Abadi" w:hAnsi="Abadi"/>
          <w:sz w:val="28"/>
          <w:szCs w:val="28"/>
          <w:rtl/>
        </w:rPr>
        <w:t>إشراك مجتمعات الشتات الفلسطينية في المساهمة ماليا في جهود الحفظ.</w:t>
      </w:r>
    </w:p>
    <w:p w14:paraId="7BBED9AD" w14:textId="77777777" w:rsidR="00C02CCF" w:rsidRPr="00903F88" w:rsidRDefault="00C02CCF" w:rsidP="00D215EA">
      <w:pPr>
        <w:numPr>
          <w:ilvl w:val="1"/>
          <w:numId w:val="86"/>
        </w:numPr>
        <w:bidi/>
        <w:rPr>
          <w:rFonts w:ascii="Abadi" w:hAnsi="Abadi"/>
          <w:sz w:val="28"/>
          <w:szCs w:val="28"/>
        </w:rPr>
      </w:pPr>
      <w:r w:rsidRPr="00903F88">
        <w:rPr>
          <w:rFonts w:ascii="Abadi" w:hAnsi="Abadi"/>
          <w:sz w:val="28"/>
          <w:szCs w:val="28"/>
          <w:rtl/>
        </w:rPr>
        <w:t>إطلاق حملات مستهدفة خلال المناسبات الثقافية والدينية مثل رمضان أو عيد الميلاد لزيادة المشاركة.</w:t>
      </w:r>
    </w:p>
    <w:p w14:paraId="63B1B0E4" w14:textId="77777777" w:rsidR="00C02CCF" w:rsidRPr="00903F88" w:rsidRDefault="00C02CCF" w:rsidP="00D215EA">
      <w:pPr>
        <w:numPr>
          <w:ilvl w:val="0"/>
          <w:numId w:val="86"/>
        </w:numPr>
        <w:bidi/>
        <w:rPr>
          <w:rFonts w:ascii="Abadi" w:hAnsi="Abadi"/>
          <w:sz w:val="28"/>
          <w:szCs w:val="28"/>
        </w:rPr>
      </w:pPr>
      <w:r w:rsidRPr="00903F88">
        <w:rPr>
          <w:rFonts w:ascii="Abadi" w:hAnsi="Abadi"/>
          <w:b/>
          <w:bCs/>
          <w:sz w:val="28"/>
          <w:szCs w:val="28"/>
          <w:rtl/>
        </w:rPr>
        <w:t>المؤسسات الخيرية</w:t>
      </w:r>
      <w:r w:rsidRPr="00903F88">
        <w:rPr>
          <w:rFonts w:ascii="Abadi" w:hAnsi="Abadi"/>
          <w:sz w:val="28"/>
          <w:szCs w:val="28"/>
          <w:rtl/>
        </w:rPr>
        <w:t>:</w:t>
      </w:r>
    </w:p>
    <w:p w14:paraId="32DBFC29" w14:textId="77777777" w:rsidR="00C02CCF" w:rsidRPr="00903F88" w:rsidRDefault="00C02CCF" w:rsidP="00D215EA">
      <w:pPr>
        <w:numPr>
          <w:ilvl w:val="1"/>
          <w:numId w:val="86"/>
        </w:numPr>
        <w:bidi/>
        <w:rPr>
          <w:rFonts w:ascii="Abadi" w:hAnsi="Abadi"/>
          <w:sz w:val="28"/>
          <w:szCs w:val="28"/>
        </w:rPr>
      </w:pPr>
      <w:r w:rsidRPr="00903F88">
        <w:rPr>
          <w:rFonts w:ascii="Abadi" w:hAnsi="Abadi"/>
          <w:sz w:val="28"/>
          <w:szCs w:val="28"/>
          <w:rtl/>
        </w:rPr>
        <w:t>شراكة مع مؤسسات عالمية مثل مؤسسة فورد ومؤسسة روكفلر والصندوق العربي للثقافة والفنون لتمويل مشاريع واسعة النطاق.</w:t>
      </w:r>
    </w:p>
    <w:p w14:paraId="3C6588DC"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رعاية الشركات</w:t>
      </w:r>
    </w:p>
    <w:p w14:paraId="1E404334" w14:textId="77777777" w:rsidR="00C02CCF" w:rsidRPr="00903F88" w:rsidRDefault="00C02CCF" w:rsidP="00D215EA">
      <w:pPr>
        <w:numPr>
          <w:ilvl w:val="0"/>
          <w:numId w:val="87"/>
        </w:numPr>
        <w:bidi/>
        <w:rPr>
          <w:rFonts w:ascii="Abadi" w:hAnsi="Abadi"/>
          <w:sz w:val="28"/>
          <w:szCs w:val="28"/>
        </w:rPr>
      </w:pPr>
      <w:r w:rsidRPr="00903F88">
        <w:rPr>
          <w:rFonts w:ascii="Abadi" w:hAnsi="Abadi"/>
          <w:sz w:val="28"/>
          <w:szCs w:val="28"/>
          <w:rtl/>
        </w:rPr>
        <w:t>التعاون مع الشركات لتأمين الرعاية لمبادرات محددة ، مثل مشاريع الترميم أو البرامج التعليمية.</w:t>
      </w:r>
    </w:p>
    <w:p w14:paraId="225EEF38" w14:textId="77777777" w:rsidR="00C02CCF" w:rsidRPr="00903F88" w:rsidRDefault="00C02CCF" w:rsidP="00D215EA">
      <w:pPr>
        <w:numPr>
          <w:ilvl w:val="0"/>
          <w:numId w:val="87"/>
        </w:numPr>
        <w:bidi/>
        <w:rPr>
          <w:rFonts w:ascii="Abadi" w:hAnsi="Abadi"/>
          <w:sz w:val="28"/>
          <w:szCs w:val="28"/>
        </w:rPr>
      </w:pPr>
      <w:r w:rsidRPr="00903F88">
        <w:rPr>
          <w:rFonts w:ascii="Abadi" w:hAnsi="Abadi"/>
          <w:sz w:val="28"/>
          <w:szCs w:val="28"/>
          <w:rtl/>
        </w:rPr>
        <w:t>تقديم التقدير العام أو فرص العلامات التجارية لتحفيز مساهمات الشركات.</w:t>
      </w:r>
    </w:p>
    <w:p w14:paraId="2F0BFC3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التمويل الجماعي</w:t>
      </w:r>
    </w:p>
    <w:p w14:paraId="79D72DF4" w14:textId="77777777" w:rsidR="00C02CCF" w:rsidRPr="00903F88" w:rsidRDefault="00C02CCF" w:rsidP="00D215EA">
      <w:pPr>
        <w:numPr>
          <w:ilvl w:val="0"/>
          <w:numId w:val="88"/>
        </w:numPr>
        <w:bidi/>
        <w:rPr>
          <w:rFonts w:ascii="Abadi" w:hAnsi="Abadi"/>
          <w:sz w:val="28"/>
          <w:szCs w:val="28"/>
        </w:rPr>
      </w:pPr>
      <w:r w:rsidRPr="00903F88">
        <w:rPr>
          <w:rFonts w:ascii="Abadi" w:hAnsi="Abadi"/>
          <w:b/>
          <w:bCs/>
          <w:sz w:val="28"/>
          <w:szCs w:val="28"/>
          <w:rtl/>
        </w:rPr>
        <w:t>الحملات العالمية</w:t>
      </w:r>
      <w:r w:rsidRPr="00903F88">
        <w:rPr>
          <w:rFonts w:ascii="Abadi" w:hAnsi="Abadi"/>
          <w:sz w:val="28"/>
          <w:szCs w:val="28"/>
          <w:rtl/>
        </w:rPr>
        <w:t>:</w:t>
      </w:r>
    </w:p>
    <w:p w14:paraId="4F0AEC64" w14:textId="77777777" w:rsidR="00C02CCF" w:rsidRPr="00903F88" w:rsidRDefault="00C02CCF" w:rsidP="00D215EA">
      <w:pPr>
        <w:numPr>
          <w:ilvl w:val="1"/>
          <w:numId w:val="88"/>
        </w:numPr>
        <w:bidi/>
        <w:rPr>
          <w:rFonts w:ascii="Abadi" w:hAnsi="Abadi"/>
          <w:sz w:val="28"/>
          <w:szCs w:val="28"/>
        </w:rPr>
      </w:pPr>
      <w:r w:rsidRPr="00903F88">
        <w:rPr>
          <w:rFonts w:ascii="Abadi" w:hAnsi="Abadi"/>
          <w:sz w:val="28"/>
          <w:szCs w:val="28"/>
          <w:rtl/>
        </w:rPr>
        <w:t>استخدم منصات مثل GoFundMe أو LaunchGood أو Patreon لجمع الأموال من المانحين الأفراد في جميع أنحاء العالم.</w:t>
      </w:r>
    </w:p>
    <w:p w14:paraId="711B90D1" w14:textId="77777777" w:rsidR="00C02CCF" w:rsidRPr="00903F88" w:rsidRDefault="00C02CCF" w:rsidP="00D215EA">
      <w:pPr>
        <w:numPr>
          <w:ilvl w:val="0"/>
          <w:numId w:val="88"/>
        </w:numPr>
        <w:bidi/>
        <w:rPr>
          <w:rFonts w:ascii="Abadi" w:hAnsi="Abadi"/>
          <w:sz w:val="28"/>
          <w:szCs w:val="28"/>
        </w:rPr>
      </w:pPr>
      <w:r w:rsidRPr="00903F88">
        <w:rPr>
          <w:rFonts w:ascii="Abadi" w:hAnsi="Abadi"/>
          <w:b/>
          <w:bCs/>
          <w:sz w:val="28"/>
          <w:szCs w:val="28"/>
          <w:rtl/>
        </w:rPr>
        <w:t xml:space="preserve">جمع التبرعات </w:t>
      </w:r>
      <w:r w:rsidRPr="00903F88">
        <w:rPr>
          <w:rFonts w:ascii="Abadi" w:hAnsi="Abadi"/>
          <w:sz w:val="28"/>
          <w:szCs w:val="28"/>
          <w:rtl/>
        </w:rPr>
        <w:t>المجتمعي:</w:t>
      </w:r>
    </w:p>
    <w:p w14:paraId="498F8F9F" w14:textId="77777777" w:rsidR="00C02CCF" w:rsidRPr="00903F88" w:rsidRDefault="00C02CCF" w:rsidP="00D215EA">
      <w:pPr>
        <w:numPr>
          <w:ilvl w:val="1"/>
          <w:numId w:val="88"/>
        </w:numPr>
        <w:bidi/>
        <w:rPr>
          <w:rFonts w:ascii="Abadi" w:hAnsi="Abadi"/>
          <w:sz w:val="28"/>
          <w:szCs w:val="28"/>
        </w:rPr>
      </w:pPr>
      <w:r w:rsidRPr="00903F88">
        <w:rPr>
          <w:rFonts w:ascii="Abadi" w:hAnsi="Abadi"/>
          <w:sz w:val="28"/>
          <w:szCs w:val="28"/>
          <w:rtl/>
        </w:rPr>
        <w:t>تنظيم حملات شعبية داخل المجتمعات الفلسطينية لتمويل المشاريع المحلية.</w:t>
      </w:r>
    </w:p>
    <w:p w14:paraId="23859D9B" w14:textId="77777777" w:rsidR="00C02CCF" w:rsidRPr="00903F88" w:rsidRDefault="00000000" w:rsidP="00C02CCF">
      <w:pPr>
        <w:bidi/>
        <w:rPr>
          <w:rFonts w:ascii="Abadi" w:hAnsi="Abadi"/>
          <w:sz w:val="28"/>
          <w:szCs w:val="28"/>
        </w:rPr>
      </w:pPr>
      <w:r>
        <w:rPr>
          <w:rFonts w:ascii="Abadi" w:hAnsi="Abadi"/>
          <w:sz w:val="28"/>
          <w:szCs w:val="28"/>
        </w:rPr>
        <w:pict w14:anchorId="09181894">
          <v:rect id="_x0000_i1068" style="width:0;height:1.5pt" o:hralign="center" o:hrstd="t" o:hr="t" fillcolor="#a0a0a0" stroked="f"/>
        </w:pict>
      </w:r>
    </w:p>
    <w:p w14:paraId="57FC0AC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10-3 إنشاء صندوق ثقافي مستدام</w:t>
      </w:r>
    </w:p>
    <w:p w14:paraId="7B36CC2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صندوق التراث الفلسطيني</w:t>
      </w:r>
    </w:p>
    <w:p w14:paraId="00432680" w14:textId="77777777" w:rsidR="00C02CCF" w:rsidRPr="00903F88" w:rsidRDefault="00C02CCF" w:rsidP="00D215EA">
      <w:pPr>
        <w:numPr>
          <w:ilvl w:val="0"/>
          <w:numId w:val="89"/>
        </w:numPr>
        <w:bidi/>
        <w:rPr>
          <w:rFonts w:ascii="Abadi" w:hAnsi="Abadi"/>
          <w:sz w:val="28"/>
          <w:szCs w:val="28"/>
        </w:rPr>
      </w:pPr>
      <w:r w:rsidRPr="00903F88">
        <w:rPr>
          <w:rFonts w:ascii="Abadi" w:hAnsi="Abadi"/>
          <w:b/>
          <w:bCs/>
          <w:sz w:val="28"/>
          <w:szCs w:val="28"/>
          <w:rtl/>
        </w:rPr>
        <w:t>الغرض</w:t>
      </w:r>
      <w:r w:rsidRPr="00903F88">
        <w:rPr>
          <w:rFonts w:ascii="Abadi" w:hAnsi="Abadi"/>
          <w:sz w:val="28"/>
          <w:szCs w:val="28"/>
          <w:rtl/>
        </w:rPr>
        <w:t>:</w:t>
      </w:r>
    </w:p>
    <w:p w14:paraId="2B28BBAB" w14:textId="77777777" w:rsidR="00C02CCF" w:rsidRPr="00903F88" w:rsidRDefault="00C02CCF" w:rsidP="00D215EA">
      <w:pPr>
        <w:numPr>
          <w:ilvl w:val="1"/>
          <w:numId w:val="89"/>
        </w:numPr>
        <w:bidi/>
        <w:rPr>
          <w:rFonts w:ascii="Abadi" w:hAnsi="Abadi"/>
          <w:sz w:val="28"/>
          <w:szCs w:val="28"/>
        </w:rPr>
      </w:pPr>
      <w:r w:rsidRPr="00903F88">
        <w:rPr>
          <w:rFonts w:ascii="Abadi" w:hAnsi="Abadi"/>
          <w:sz w:val="28"/>
          <w:szCs w:val="28"/>
          <w:rtl/>
        </w:rPr>
        <w:t>إنشاء صندوق مركزي مخصص لتمويل الحفاظ على العمارة الفلسطينية وترميمها والترويج لها.</w:t>
      </w:r>
    </w:p>
    <w:p w14:paraId="54B44751" w14:textId="77777777" w:rsidR="00C02CCF" w:rsidRPr="00903F88" w:rsidRDefault="00C02CCF" w:rsidP="00D215EA">
      <w:pPr>
        <w:numPr>
          <w:ilvl w:val="0"/>
          <w:numId w:val="89"/>
        </w:numPr>
        <w:bidi/>
        <w:rPr>
          <w:rFonts w:ascii="Abadi" w:hAnsi="Abadi"/>
          <w:sz w:val="28"/>
          <w:szCs w:val="28"/>
        </w:rPr>
      </w:pPr>
      <w:r w:rsidRPr="00903F88">
        <w:rPr>
          <w:rFonts w:ascii="Abadi" w:hAnsi="Abadi"/>
          <w:b/>
          <w:bCs/>
          <w:sz w:val="28"/>
          <w:szCs w:val="28"/>
          <w:rtl/>
        </w:rPr>
        <w:t>بناء</w:t>
      </w:r>
      <w:r w:rsidRPr="00903F88">
        <w:rPr>
          <w:rFonts w:ascii="Abadi" w:hAnsi="Abadi"/>
          <w:sz w:val="28"/>
          <w:szCs w:val="28"/>
          <w:rtl/>
        </w:rPr>
        <w:t>:</w:t>
      </w:r>
    </w:p>
    <w:p w14:paraId="2320DF7F" w14:textId="77777777" w:rsidR="00C02CCF" w:rsidRPr="00903F88" w:rsidRDefault="00C02CCF" w:rsidP="00D215EA">
      <w:pPr>
        <w:numPr>
          <w:ilvl w:val="1"/>
          <w:numId w:val="89"/>
        </w:numPr>
        <w:bidi/>
        <w:rPr>
          <w:rFonts w:ascii="Abadi" w:hAnsi="Abadi"/>
          <w:sz w:val="28"/>
          <w:szCs w:val="28"/>
        </w:rPr>
      </w:pPr>
      <w:r w:rsidRPr="00903F88">
        <w:rPr>
          <w:rFonts w:ascii="Abadi" w:hAnsi="Abadi"/>
          <w:sz w:val="28"/>
          <w:szCs w:val="28"/>
          <w:rtl/>
        </w:rPr>
        <w:t>يحكمها مجلس أمناء ، بما في ذلك ممثلون عن المجتمعات المحلية ومجموعات الشتات والخبراء الدوليين.</w:t>
      </w:r>
    </w:p>
    <w:p w14:paraId="3F2AC249" w14:textId="77777777" w:rsidR="00C02CCF" w:rsidRPr="00903F88" w:rsidRDefault="00C02CCF" w:rsidP="00D215EA">
      <w:pPr>
        <w:numPr>
          <w:ilvl w:val="0"/>
          <w:numId w:val="89"/>
        </w:numPr>
        <w:bidi/>
        <w:rPr>
          <w:rFonts w:ascii="Abadi" w:hAnsi="Abadi"/>
          <w:sz w:val="28"/>
          <w:szCs w:val="28"/>
        </w:rPr>
      </w:pPr>
      <w:r w:rsidRPr="00903F88">
        <w:rPr>
          <w:rFonts w:ascii="Abadi" w:hAnsi="Abadi"/>
          <w:b/>
          <w:bCs/>
          <w:sz w:val="28"/>
          <w:szCs w:val="28"/>
          <w:rtl/>
        </w:rPr>
        <w:t xml:space="preserve">تدفقات </w:t>
      </w:r>
      <w:r w:rsidRPr="00903F88">
        <w:rPr>
          <w:rFonts w:ascii="Abadi" w:hAnsi="Abadi"/>
          <w:sz w:val="28"/>
          <w:szCs w:val="28"/>
          <w:rtl/>
        </w:rPr>
        <w:t>الإيرادات:</w:t>
      </w:r>
    </w:p>
    <w:p w14:paraId="666C385E" w14:textId="77777777" w:rsidR="00C02CCF" w:rsidRPr="00903F88" w:rsidRDefault="00C02CCF" w:rsidP="00D215EA">
      <w:pPr>
        <w:numPr>
          <w:ilvl w:val="1"/>
          <w:numId w:val="89"/>
        </w:numPr>
        <w:bidi/>
        <w:rPr>
          <w:rFonts w:ascii="Abadi" w:hAnsi="Abadi"/>
          <w:sz w:val="28"/>
          <w:szCs w:val="28"/>
        </w:rPr>
      </w:pPr>
      <w:r w:rsidRPr="00903F88">
        <w:rPr>
          <w:rFonts w:ascii="Abadi" w:hAnsi="Abadi"/>
          <w:sz w:val="28"/>
          <w:szCs w:val="28"/>
          <w:rtl/>
        </w:rPr>
        <w:t>مساهمات الجهات المانحة ورعاية الشركات والمنح الحكومية والأوقاف.</w:t>
      </w:r>
    </w:p>
    <w:p w14:paraId="60BB63C9" w14:textId="77777777" w:rsidR="00C02CCF" w:rsidRPr="00903F88" w:rsidRDefault="00C02CCF" w:rsidP="00D215EA">
      <w:pPr>
        <w:numPr>
          <w:ilvl w:val="0"/>
          <w:numId w:val="89"/>
        </w:numPr>
        <w:bidi/>
        <w:rPr>
          <w:rFonts w:ascii="Abadi" w:hAnsi="Abadi"/>
          <w:sz w:val="28"/>
          <w:szCs w:val="28"/>
        </w:rPr>
      </w:pPr>
      <w:r w:rsidRPr="00903F88">
        <w:rPr>
          <w:rFonts w:ascii="Abadi" w:hAnsi="Abadi"/>
          <w:b/>
          <w:bCs/>
          <w:sz w:val="28"/>
          <w:szCs w:val="28"/>
          <w:rtl/>
        </w:rPr>
        <w:lastRenderedPageBreak/>
        <w:t>الاستعمال</w:t>
      </w:r>
      <w:r w:rsidRPr="00903F88">
        <w:rPr>
          <w:rFonts w:ascii="Abadi" w:hAnsi="Abadi"/>
          <w:sz w:val="28"/>
          <w:szCs w:val="28"/>
          <w:rtl/>
        </w:rPr>
        <w:t>:</w:t>
      </w:r>
    </w:p>
    <w:p w14:paraId="0FEFF69B" w14:textId="77777777" w:rsidR="00C02CCF" w:rsidRPr="00903F88" w:rsidRDefault="00C02CCF" w:rsidP="00D215EA">
      <w:pPr>
        <w:numPr>
          <w:ilvl w:val="1"/>
          <w:numId w:val="89"/>
        </w:numPr>
        <w:bidi/>
        <w:rPr>
          <w:rFonts w:ascii="Abadi" w:hAnsi="Abadi"/>
          <w:sz w:val="28"/>
          <w:szCs w:val="28"/>
        </w:rPr>
      </w:pPr>
      <w:r w:rsidRPr="00903F88">
        <w:rPr>
          <w:rFonts w:ascii="Abadi" w:hAnsi="Abadi"/>
          <w:sz w:val="28"/>
          <w:szCs w:val="28"/>
          <w:rtl/>
        </w:rPr>
        <w:t>تخصيص الأموال لمشاريع الترميم والتوثيق الرقمي وحملات المناصرة وبرامج التثقيف المجتمعي.</w:t>
      </w:r>
    </w:p>
    <w:p w14:paraId="03D450F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أوقاف للتراث</w:t>
      </w:r>
    </w:p>
    <w:p w14:paraId="033286C6" w14:textId="77777777" w:rsidR="00C02CCF" w:rsidRPr="00903F88" w:rsidRDefault="00C02CCF" w:rsidP="00D215EA">
      <w:pPr>
        <w:numPr>
          <w:ilvl w:val="0"/>
          <w:numId w:val="90"/>
        </w:numPr>
        <w:bidi/>
        <w:rPr>
          <w:rFonts w:ascii="Abadi" w:hAnsi="Abadi"/>
          <w:sz w:val="28"/>
          <w:szCs w:val="28"/>
        </w:rPr>
      </w:pPr>
      <w:r w:rsidRPr="00903F88">
        <w:rPr>
          <w:rFonts w:ascii="Abadi" w:hAnsi="Abadi"/>
          <w:sz w:val="28"/>
          <w:szCs w:val="28"/>
          <w:rtl/>
        </w:rPr>
        <w:t>إنشاء أوقاف للمواقع التراثية الرئيسية لضمان الدعم المالي المستمر للصيانة والترويج.</w:t>
      </w:r>
    </w:p>
    <w:p w14:paraId="4468FD25" w14:textId="77777777" w:rsidR="00C02CCF" w:rsidRPr="00903F88" w:rsidRDefault="00000000" w:rsidP="00C02CCF">
      <w:pPr>
        <w:bidi/>
        <w:rPr>
          <w:rFonts w:ascii="Abadi" w:hAnsi="Abadi"/>
          <w:sz w:val="28"/>
          <w:szCs w:val="28"/>
        </w:rPr>
      </w:pPr>
      <w:r>
        <w:rPr>
          <w:rFonts w:ascii="Abadi" w:hAnsi="Abadi"/>
          <w:sz w:val="28"/>
          <w:szCs w:val="28"/>
        </w:rPr>
        <w:pict w14:anchorId="7C73AD05">
          <v:rect id="_x0000_i1069" style="width:0;height:1.5pt" o:hralign="center" o:hrstd="t" o:hr="t" fillcolor="#a0a0a0" stroked="f"/>
        </w:pict>
      </w:r>
    </w:p>
    <w:p w14:paraId="0AC45C8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10.4 الاستراتيجيات المالية المبتكرة</w:t>
      </w:r>
    </w:p>
    <w:p w14:paraId="2A1E304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السندات التراثية</w:t>
      </w:r>
    </w:p>
    <w:p w14:paraId="632E3AED" w14:textId="77777777" w:rsidR="00C02CCF" w:rsidRPr="00903F88" w:rsidRDefault="00C02CCF" w:rsidP="00D215EA">
      <w:pPr>
        <w:numPr>
          <w:ilvl w:val="0"/>
          <w:numId w:val="91"/>
        </w:numPr>
        <w:bidi/>
        <w:rPr>
          <w:rFonts w:ascii="Abadi" w:hAnsi="Abadi"/>
          <w:sz w:val="28"/>
          <w:szCs w:val="28"/>
        </w:rPr>
      </w:pPr>
      <w:r w:rsidRPr="00903F88">
        <w:rPr>
          <w:rFonts w:ascii="Abadi" w:hAnsi="Abadi"/>
          <w:sz w:val="28"/>
          <w:szCs w:val="28"/>
          <w:rtl/>
        </w:rPr>
        <w:t>إصدار سندات لزيادة رأس المال لمشاريع الحفظ واسعة النطاق.</w:t>
      </w:r>
    </w:p>
    <w:p w14:paraId="7F9785F6" w14:textId="77777777" w:rsidR="00C02CCF" w:rsidRPr="00903F88" w:rsidRDefault="00C02CCF" w:rsidP="00D215EA">
      <w:pPr>
        <w:numPr>
          <w:ilvl w:val="0"/>
          <w:numId w:val="91"/>
        </w:numPr>
        <w:bidi/>
        <w:rPr>
          <w:rFonts w:ascii="Abadi" w:hAnsi="Abadi"/>
          <w:sz w:val="28"/>
          <w:szCs w:val="28"/>
        </w:rPr>
      </w:pPr>
      <w:r w:rsidRPr="00903F88">
        <w:rPr>
          <w:rFonts w:ascii="Abadi" w:hAnsi="Abadi"/>
          <w:sz w:val="28"/>
          <w:szCs w:val="28"/>
          <w:rtl/>
        </w:rPr>
        <w:t>عرض عوائد ممولة من عائدات السياحة المستقبلية أو المساهمات الدولية.</w:t>
      </w:r>
    </w:p>
    <w:p w14:paraId="72FB35D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تخصيص إيرادات السياحة</w:t>
      </w:r>
    </w:p>
    <w:p w14:paraId="2A4D3C2B" w14:textId="77777777" w:rsidR="00C02CCF" w:rsidRPr="00903F88" w:rsidRDefault="00C02CCF" w:rsidP="00D215EA">
      <w:pPr>
        <w:numPr>
          <w:ilvl w:val="0"/>
          <w:numId w:val="92"/>
        </w:numPr>
        <w:bidi/>
        <w:rPr>
          <w:rFonts w:ascii="Abadi" w:hAnsi="Abadi"/>
          <w:sz w:val="28"/>
          <w:szCs w:val="28"/>
        </w:rPr>
      </w:pPr>
      <w:r w:rsidRPr="00903F88">
        <w:rPr>
          <w:rFonts w:ascii="Abadi" w:hAnsi="Abadi"/>
          <w:sz w:val="28"/>
          <w:szCs w:val="28"/>
          <w:rtl/>
        </w:rPr>
        <w:t>تخصيص جزء من عائدات السياحة المتأتية من المواقع التراثية لتمويل الحفظ والمبادرات المجتمعية.</w:t>
      </w:r>
    </w:p>
    <w:p w14:paraId="700A06F9" w14:textId="77777777" w:rsidR="00C02CCF" w:rsidRPr="00903F88" w:rsidRDefault="00C02CCF" w:rsidP="00D215EA">
      <w:pPr>
        <w:numPr>
          <w:ilvl w:val="0"/>
          <w:numId w:val="92"/>
        </w:numPr>
        <w:bidi/>
        <w:rPr>
          <w:rFonts w:ascii="Abadi" w:hAnsi="Abadi"/>
          <w:sz w:val="28"/>
          <w:szCs w:val="28"/>
        </w:rPr>
      </w:pPr>
      <w:r w:rsidRPr="00903F88">
        <w:rPr>
          <w:rFonts w:ascii="Abadi" w:hAnsi="Abadi"/>
          <w:sz w:val="28"/>
          <w:szCs w:val="28"/>
          <w:rtl/>
        </w:rPr>
        <w:t>تطوير برامج سياحية يقودها المجتمع والتي تفيد السكان المحليين بشكل مباشر.</w:t>
      </w:r>
    </w:p>
    <w:p w14:paraId="4BBA77F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الحوافز الضريبية والمنح المطابقة</w:t>
      </w:r>
    </w:p>
    <w:p w14:paraId="4B9A16BA" w14:textId="77777777" w:rsidR="00C02CCF" w:rsidRPr="00903F88" w:rsidRDefault="00C02CCF" w:rsidP="00D215EA">
      <w:pPr>
        <w:numPr>
          <w:ilvl w:val="0"/>
          <w:numId w:val="93"/>
        </w:numPr>
        <w:bidi/>
        <w:rPr>
          <w:rFonts w:ascii="Abadi" w:hAnsi="Abadi"/>
          <w:sz w:val="28"/>
          <w:szCs w:val="28"/>
        </w:rPr>
      </w:pPr>
      <w:r w:rsidRPr="00903F88">
        <w:rPr>
          <w:rFonts w:ascii="Abadi" w:hAnsi="Abadi"/>
          <w:b/>
          <w:bCs/>
          <w:sz w:val="28"/>
          <w:szCs w:val="28"/>
          <w:rtl/>
        </w:rPr>
        <w:t>الحوافز الضريبية المحلية</w:t>
      </w:r>
      <w:r w:rsidRPr="00903F88">
        <w:rPr>
          <w:rFonts w:ascii="Abadi" w:hAnsi="Abadi"/>
          <w:sz w:val="28"/>
          <w:szCs w:val="28"/>
          <w:rtl/>
        </w:rPr>
        <w:t>:</w:t>
      </w:r>
    </w:p>
    <w:p w14:paraId="7166B409" w14:textId="77777777" w:rsidR="00C02CCF" w:rsidRPr="00903F88" w:rsidRDefault="00C02CCF" w:rsidP="00D215EA">
      <w:pPr>
        <w:numPr>
          <w:ilvl w:val="1"/>
          <w:numId w:val="93"/>
        </w:numPr>
        <w:bidi/>
        <w:rPr>
          <w:rFonts w:ascii="Abadi" w:hAnsi="Abadi"/>
          <w:sz w:val="28"/>
          <w:szCs w:val="28"/>
        </w:rPr>
      </w:pPr>
      <w:r w:rsidRPr="00903F88">
        <w:rPr>
          <w:rFonts w:ascii="Abadi" w:hAnsi="Abadi"/>
          <w:sz w:val="28"/>
          <w:szCs w:val="28"/>
          <w:rtl/>
        </w:rPr>
        <w:t>شجع الشركات المحلية على التبرع من خلال تقديم خصومات ضريبية أو ائتمانات.</w:t>
      </w:r>
    </w:p>
    <w:p w14:paraId="0C15AEA4" w14:textId="77777777" w:rsidR="00C02CCF" w:rsidRPr="00903F88" w:rsidRDefault="00C02CCF" w:rsidP="00D215EA">
      <w:pPr>
        <w:numPr>
          <w:ilvl w:val="0"/>
          <w:numId w:val="93"/>
        </w:numPr>
        <w:bidi/>
        <w:rPr>
          <w:rFonts w:ascii="Abadi" w:hAnsi="Abadi"/>
          <w:sz w:val="28"/>
          <w:szCs w:val="28"/>
        </w:rPr>
      </w:pPr>
      <w:r w:rsidRPr="00903F88">
        <w:rPr>
          <w:rFonts w:ascii="Abadi" w:hAnsi="Abadi"/>
          <w:b/>
          <w:bCs/>
          <w:sz w:val="28"/>
          <w:szCs w:val="28"/>
          <w:rtl/>
        </w:rPr>
        <w:t xml:space="preserve">المنح </w:t>
      </w:r>
      <w:r w:rsidRPr="00903F88">
        <w:rPr>
          <w:rFonts w:ascii="Abadi" w:hAnsi="Abadi"/>
          <w:sz w:val="28"/>
          <w:szCs w:val="28"/>
          <w:rtl/>
        </w:rPr>
        <w:t>المطابقة:</w:t>
      </w:r>
    </w:p>
    <w:p w14:paraId="36D97650" w14:textId="77777777" w:rsidR="00C02CCF" w:rsidRPr="00903F88" w:rsidRDefault="00C02CCF" w:rsidP="00D215EA">
      <w:pPr>
        <w:numPr>
          <w:ilvl w:val="1"/>
          <w:numId w:val="93"/>
        </w:numPr>
        <w:bidi/>
        <w:rPr>
          <w:rFonts w:ascii="Abadi" w:hAnsi="Abadi"/>
          <w:sz w:val="28"/>
          <w:szCs w:val="28"/>
        </w:rPr>
      </w:pPr>
      <w:r w:rsidRPr="00903F88">
        <w:rPr>
          <w:rFonts w:ascii="Abadi" w:hAnsi="Abadi"/>
          <w:sz w:val="28"/>
          <w:szCs w:val="28"/>
          <w:rtl/>
        </w:rPr>
        <w:t>الشراكة مع المنظمات الدولية لمطابقة الأموال التي يتم جمعها محليا أو من خلال مساهمات المغتربين.</w:t>
      </w:r>
    </w:p>
    <w:p w14:paraId="4F9C9F6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الشراكات العقارية</w:t>
      </w:r>
    </w:p>
    <w:p w14:paraId="469BD8B5" w14:textId="77777777" w:rsidR="00C02CCF" w:rsidRPr="00903F88" w:rsidRDefault="00C02CCF" w:rsidP="00D215EA">
      <w:pPr>
        <w:numPr>
          <w:ilvl w:val="0"/>
          <w:numId w:val="94"/>
        </w:numPr>
        <w:bidi/>
        <w:rPr>
          <w:rFonts w:ascii="Abadi" w:hAnsi="Abadi"/>
          <w:sz w:val="28"/>
          <w:szCs w:val="28"/>
        </w:rPr>
      </w:pPr>
      <w:r w:rsidRPr="00903F88">
        <w:rPr>
          <w:rFonts w:ascii="Abadi" w:hAnsi="Abadi"/>
          <w:sz w:val="28"/>
          <w:szCs w:val="28"/>
          <w:rtl/>
        </w:rPr>
        <w:t>تعاون مع المطورين الأخلاقيين لاستعادة المباني التاريخية مع دمج الوظائف الحديثة ، وإنشاء تدفقات إيرادات مستدامة من خلال الإيجارات أو المبيعات.</w:t>
      </w:r>
    </w:p>
    <w:p w14:paraId="63D56A9F" w14:textId="77777777" w:rsidR="00C02CCF" w:rsidRPr="00903F88" w:rsidRDefault="00000000" w:rsidP="00C02CCF">
      <w:pPr>
        <w:bidi/>
        <w:rPr>
          <w:rFonts w:ascii="Abadi" w:hAnsi="Abadi"/>
          <w:sz w:val="28"/>
          <w:szCs w:val="28"/>
        </w:rPr>
      </w:pPr>
      <w:r>
        <w:rPr>
          <w:rFonts w:ascii="Abadi" w:hAnsi="Abadi"/>
          <w:sz w:val="28"/>
          <w:szCs w:val="28"/>
        </w:rPr>
        <w:pict w14:anchorId="7CC18F0D">
          <v:rect id="_x0000_i1070" style="width:0;height:1.5pt" o:hralign="center" o:hrstd="t" o:hr="t" fillcolor="#a0a0a0" stroked="f"/>
        </w:pict>
      </w:r>
    </w:p>
    <w:p w14:paraId="0D6851EC"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10.5 التمويل الجماعي والمساهمات المجتمعية</w:t>
      </w:r>
    </w:p>
    <w:p w14:paraId="761B7D6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الحملات الرقمية</w:t>
      </w:r>
    </w:p>
    <w:p w14:paraId="17A610B7" w14:textId="77777777" w:rsidR="00C02CCF" w:rsidRPr="00903F88" w:rsidRDefault="00C02CCF" w:rsidP="00D215EA">
      <w:pPr>
        <w:numPr>
          <w:ilvl w:val="0"/>
          <w:numId w:val="95"/>
        </w:numPr>
        <w:bidi/>
        <w:rPr>
          <w:rFonts w:ascii="Abadi" w:hAnsi="Abadi"/>
          <w:sz w:val="28"/>
          <w:szCs w:val="28"/>
        </w:rPr>
      </w:pPr>
      <w:r w:rsidRPr="00903F88">
        <w:rPr>
          <w:rFonts w:ascii="Abadi" w:hAnsi="Abadi"/>
          <w:sz w:val="28"/>
          <w:szCs w:val="28"/>
          <w:rtl/>
        </w:rPr>
        <w:t>إطلاق حملات تمويل جماعي عالمية بصور وروايات مقنعة لجذب التبرعات.</w:t>
      </w:r>
    </w:p>
    <w:p w14:paraId="58DBF68C" w14:textId="77777777" w:rsidR="00C02CCF" w:rsidRPr="00903F88" w:rsidRDefault="00C02CCF" w:rsidP="00D215EA">
      <w:pPr>
        <w:numPr>
          <w:ilvl w:val="0"/>
          <w:numId w:val="95"/>
        </w:numPr>
        <w:bidi/>
        <w:rPr>
          <w:rFonts w:ascii="Abadi" w:hAnsi="Abadi"/>
          <w:sz w:val="28"/>
          <w:szCs w:val="28"/>
        </w:rPr>
      </w:pPr>
      <w:r w:rsidRPr="00903F88">
        <w:rPr>
          <w:rFonts w:ascii="Abadi" w:hAnsi="Abadi"/>
          <w:sz w:val="28"/>
          <w:szCs w:val="28"/>
          <w:rtl/>
        </w:rPr>
        <w:t>تسليط الضوء على مشاريع محددة ، مثل ترميم مسجد تاريخي أو رقمنة قرية مهددة.</w:t>
      </w:r>
    </w:p>
    <w:p w14:paraId="098E504C" w14:textId="77777777" w:rsidR="00C02CCF" w:rsidRPr="00903F88" w:rsidRDefault="00C02CCF" w:rsidP="00C02CCF">
      <w:pPr>
        <w:bidi/>
        <w:rPr>
          <w:rFonts w:ascii="Abadi" w:hAnsi="Abadi"/>
          <w:b/>
          <w:bCs/>
          <w:sz w:val="28"/>
          <w:szCs w:val="28"/>
        </w:rPr>
      </w:pPr>
      <w:r w:rsidRPr="00903F88">
        <w:rPr>
          <w:rFonts w:ascii="Abadi" w:hAnsi="Abadi"/>
          <w:b/>
          <w:bCs/>
          <w:sz w:val="28"/>
          <w:szCs w:val="28"/>
          <w:rtl/>
        </w:rPr>
        <w:lastRenderedPageBreak/>
        <w:t>تبني برامج الموقع</w:t>
      </w:r>
    </w:p>
    <w:p w14:paraId="33AB3B9E" w14:textId="77777777" w:rsidR="00C02CCF" w:rsidRPr="00903F88" w:rsidRDefault="00C02CCF" w:rsidP="00D215EA">
      <w:pPr>
        <w:numPr>
          <w:ilvl w:val="0"/>
          <w:numId w:val="96"/>
        </w:numPr>
        <w:bidi/>
        <w:rPr>
          <w:rFonts w:ascii="Abadi" w:hAnsi="Abadi"/>
          <w:sz w:val="28"/>
          <w:szCs w:val="28"/>
        </w:rPr>
      </w:pPr>
      <w:r w:rsidRPr="00903F88">
        <w:rPr>
          <w:rFonts w:ascii="Abadi" w:hAnsi="Abadi"/>
          <w:sz w:val="28"/>
          <w:szCs w:val="28"/>
          <w:rtl/>
        </w:rPr>
        <w:t>السماح للأفراد أو المنظمات برعاية الحفاظ على موقع معين.</w:t>
      </w:r>
    </w:p>
    <w:p w14:paraId="4B1AE53A" w14:textId="77777777" w:rsidR="00C02CCF" w:rsidRPr="00903F88" w:rsidRDefault="00C02CCF" w:rsidP="00D215EA">
      <w:pPr>
        <w:numPr>
          <w:ilvl w:val="0"/>
          <w:numId w:val="96"/>
        </w:numPr>
        <w:bidi/>
        <w:rPr>
          <w:rFonts w:ascii="Abadi" w:hAnsi="Abadi"/>
          <w:sz w:val="28"/>
          <w:szCs w:val="28"/>
        </w:rPr>
      </w:pPr>
      <w:r w:rsidRPr="00903F88">
        <w:rPr>
          <w:rFonts w:ascii="Abadi" w:hAnsi="Abadi"/>
          <w:sz w:val="28"/>
          <w:szCs w:val="28"/>
          <w:rtl/>
        </w:rPr>
        <w:t>تقديم تحديثات منتظمة وتقدير للرعاة ، وتعزيز الشعور بالملكية والفخر.</w:t>
      </w:r>
    </w:p>
    <w:p w14:paraId="61D8D130" w14:textId="77777777" w:rsidR="00C02CCF" w:rsidRPr="00903F88" w:rsidRDefault="00C02CCF" w:rsidP="00C02CCF">
      <w:pPr>
        <w:bidi/>
        <w:rPr>
          <w:rFonts w:ascii="Abadi" w:hAnsi="Abadi"/>
          <w:b/>
          <w:bCs/>
          <w:sz w:val="28"/>
          <w:szCs w:val="28"/>
        </w:rPr>
      </w:pPr>
      <w:r w:rsidRPr="00903F88">
        <w:rPr>
          <w:rFonts w:ascii="Abadi" w:hAnsi="Abadi"/>
          <w:b/>
          <w:bCs/>
          <w:sz w:val="28"/>
          <w:szCs w:val="28"/>
          <w:rtl/>
        </w:rPr>
        <w:t>مساهمات عينية</w:t>
      </w:r>
    </w:p>
    <w:p w14:paraId="55DE0696" w14:textId="77777777" w:rsidR="00C02CCF" w:rsidRPr="00903F88" w:rsidRDefault="00C02CCF" w:rsidP="00D215EA">
      <w:pPr>
        <w:numPr>
          <w:ilvl w:val="0"/>
          <w:numId w:val="97"/>
        </w:numPr>
        <w:bidi/>
        <w:rPr>
          <w:rFonts w:ascii="Abadi" w:hAnsi="Abadi"/>
          <w:sz w:val="28"/>
          <w:szCs w:val="28"/>
        </w:rPr>
      </w:pPr>
      <w:r w:rsidRPr="00903F88">
        <w:rPr>
          <w:rFonts w:ascii="Abadi" w:hAnsi="Abadi"/>
          <w:sz w:val="28"/>
          <w:szCs w:val="28"/>
          <w:rtl/>
        </w:rPr>
        <w:t>تشجيع التبرع بالمواد أو الأدوات أو الخبرات من المجتمعات المحلية والشتات.</w:t>
      </w:r>
    </w:p>
    <w:p w14:paraId="41AF94C4" w14:textId="77777777" w:rsidR="00C02CCF" w:rsidRPr="00903F88" w:rsidRDefault="00C02CCF" w:rsidP="00D215EA">
      <w:pPr>
        <w:numPr>
          <w:ilvl w:val="0"/>
          <w:numId w:val="97"/>
        </w:numPr>
        <w:bidi/>
        <w:rPr>
          <w:rFonts w:ascii="Abadi" w:hAnsi="Abadi"/>
          <w:sz w:val="28"/>
          <w:szCs w:val="28"/>
        </w:rPr>
      </w:pPr>
      <w:r w:rsidRPr="00903F88">
        <w:rPr>
          <w:rFonts w:ascii="Abadi" w:hAnsi="Abadi"/>
          <w:sz w:val="28"/>
          <w:szCs w:val="28"/>
          <w:rtl/>
        </w:rPr>
        <w:t>الاعتراف بالمساهمات علنا لبناء النوايا الحسنة وتشجيع المزيد من المشاركة.</w:t>
      </w:r>
    </w:p>
    <w:p w14:paraId="07EAE8BE" w14:textId="77777777" w:rsidR="00C02CCF" w:rsidRPr="00903F88" w:rsidRDefault="00000000" w:rsidP="00C02CCF">
      <w:pPr>
        <w:bidi/>
        <w:rPr>
          <w:rFonts w:ascii="Abadi" w:hAnsi="Abadi"/>
          <w:sz w:val="28"/>
          <w:szCs w:val="28"/>
        </w:rPr>
      </w:pPr>
      <w:r>
        <w:rPr>
          <w:rFonts w:ascii="Abadi" w:hAnsi="Abadi"/>
          <w:sz w:val="28"/>
          <w:szCs w:val="28"/>
        </w:rPr>
        <w:pict w14:anchorId="2899D7D7">
          <v:rect id="_x0000_i1071" style="width:0;height:1.5pt" o:hralign="center" o:hrstd="t" o:hr="t" fillcolor="#a0a0a0" stroked="f"/>
        </w:pict>
      </w:r>
    </w:p>
    <w:p w14:paraId="59EF63B7"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10-6 الاستفادة من التكنولوجيا لتعبئة الموارد</w:t>
      </w:r>
    </w:p>
    <w:p w14:paraId="4FD1412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Blockchain من أجل الشفافية</w:t>
      </w:r>
    </w:p>
    <w:p w14:paraId="29BCDDDE" w14:textId="77777777" w:rsidR="00C02CCF" w:rsidRPr="00903F88" w:rsidRDefault="00C02CCF" w:rsidP="00D215EA">
      <w:pPr>
        <w:numPr>
          <w:ilvl w:val="0"/>
          <w:numId w:val="98"/>
        </w:numPr>
        <w:bidi/>
        <w:rPr>
          <w:rFonts w:ascii="Abadi" w:hAnsi="Abadi"/>
          <w:sz w:val="28"/>
          <w:szCs w:val="28"/>
        </w:rPr>
      </w:pPr>
      <w:r w:rsidRPr="00903F88">
        <w:rPr>
          <w:rFonts w:ascii="Abadi" w:hAnsi="Abadi"/>
          <w:sz w:val="28"/>
          <w:szCs w:val="28"/>
          <w:rtl/>
        </w:rPr>
        <w:t>استخدم تقنية blockchain لضمان التتبع الشفاف للتبرعات والنفقات.</w:t>
      </w:r>
    </w:p>
    <w:p w14:paraId="4D9854AE" w14:textId="77777777" w:rsidR="00C02CCF" w:rsidRPr="00903F88" w:rsidRDefault="00C02CCF" w:rsidP="00D215EA">
      <w:pPr>
        <w:numPr>
          <w:ilvl w:val="0"/>
          <w:numId w:val="98"/>
        </w:numPr>
        <w:bidi/>
        <w:rPr>
          <w:rFonts w:ascii="Abadi" w:hAnsi="Abadi"/>
          <w:sz w:val="28"/>
          <w:szCs w:val="28"/>
        </w:rPr>
      </w:pPr>
      <w:r w:rsidRPr="00903F88">
        <w:rPr>
          <w:rFonts w:ascii="Abadi" w:hAnsi="Abadi"/>
          <w:sz w:val="28"/>
          <w:szCs w:val="28"/>
          <w:rtl/>
        </w:rPr>
        <w:t>اسمح للمانحين بمعرفة كيفية استخدام مساهماتهم في الوقت الفعلي.</w:t>
      </w:r>
    </w:p>
    <w:p w14:paraId="67F5788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منصات جمع التبرعات التفاعلية</w:t>
      </w:r>
    </w:p>
    <w:p w14:paraId="4F1E4476" w14:textId="77777777" w:rsidR="00C02CCF" w:rsidRPr="00903F88" w:rsidRDefault="00C02CCF" w:rsidP="00D215EA">
      <w:pPr>
        <w:numPr>
          <w:ilvl w:val="0"/>
          <w:numId w:val="99"/>
        </w:numPr>
        <w:bidi/>
        <w:rPr>
          <w:rFonts w:ascii="Abadi" w:hAnsi="Abadi"/>
          <w:sz w:val="28"/>
          <w:szCs w:val="28"/>
        </w:rPr>
      </w:pPr>
      <w:r w:rsidRPr="00903F88">
        <w:rPr>
          <w:rFonts w:ascii="Abadi" w:hAnsi="Abadi"/>
          <w:sz w:val="28"/>
          <w:szCs w:val="28"/>
          <w:rtl/>
        </w:rPr>
        <w:t>قم بتطوير موقع ويب أو تطبيق مخصص يعرض المواقع التراثية التي تحتاج إلى الحفاظ عليها.</w:t>
      </w:r>
    </w:p>
    <w:p w14:paraId="57354625" w14:textId="77777777" w:rsidR="00C02CCF" w:rsidRPr="00903F88" w:rsidRDefault="00C02CCF" w:rsidP="00D215EA">
      <w:pPr>
        <w:numPr>
          <w:ilvl w:val="0"/>
          <w:numId w:val="99"/>
        </w:numPr>
        <w:bidi/>
        <w:rPr>
          <w:rFonts w:ascii="Abadi" w:hAnsi="Abadi"/>
          <w:sz w:val="28"/>
          <w:szCs w:val="28"/>
        </w:rPr>
      </w:pPr>
      <w:r w:rsidRPr="00903F88">
        <w:rPr>
          <w:rFonts w:ascii="Abadi" w:hAnsi="Abadi"/>
          <w:sz w:val="28"/>
          <w:szCs w:val="28"/>
          <w:rtl/>
        </w:rPr>
        <w:t>قم بتضمين ميزات مثل تتبع التبرعات وتحديثات التقدم والخرائط التفاعلية.</w:t>
      </w:r>
    </w:p>
    <w:p w14:paraId="31D0ED2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الفعاليات الافتراضية</w:t>
      </w:r>
    </w:p>
    <w:p w14:paraId="3725F636" w14:textId="77777777" w:rsidR="00C02CCF" w:rsidRPr="00903F88" w:rsidRDefault="00C02CCF" w:rsidP="00D215EA">
      <w:pPr>
        <w:numPr>
          <w:ilvl w:val="0"/>
          <w:numId w:val="100"/>
        </w:numPr>
        <w:bidi/>
        <w:rPr>
          <w:rFonts w:ascii="Abadi" w:hAnsi="Abadi"/>
          <w:sz w:val="28"/>
          <w:szCs w:val="28"/>
        </w:rPr>
      </w:pPr>
      <w:r w:rsidRPr="00903F88">
        <w:rPr>
          <w:rFonts w:ascii="Abadi" w:hAnsi="Abadi"/>
          <w:sz w:val="28"/>
          <w:szCs w:val="28"/>
          <w:rtl/>
        </w:rPr>
        <w:t>استضف فعاليات جمع التبرعات عبر الإنترنت ، مثل الجولات الافتراضية والندوات عبر الإنترنت والعروض الحية المستوحاة من العمارة الفلسطينية.</w:t>
      </w:r>
    </w:p>
    <w:p w14:paraId="46634CAF" w14:textId="77777777" w:rsidR="00C02CCF" w:rsidRPr="00903F88" w:rsidRDefault="00000000" w:rsidP="00C02CCF">
      <w:pPr>
        <w:bidi/>
        <w:rPr>
          <w:rFonts w:ascii="Abadi" w:hAnsi="Abadi"/>
          <w:sz w:val="28"/>
          <w:szCs w:val="28"/>
        </w:rPr>
      </w:pPr>
      <w:r>
        <w:rPr>
          <w:rFonts w:ascii="Abadi" w:hAnsi="Abadi"/>
          <w:sz w:val="28"/>
          <w:szCs w:val="28"/>
        </w:rPr>
        <w:pict w14:anchorId="30FA1F29">
          <v:rect id="_x0000_i1072" style="width:0;height:1.5pt" o:hralign="center" o:hrstd="t" o:hr="t" fillcolor="#a0a0a0" stroked="f"/>
        </w:pict>
      </w:r>
    </w:p>
    <w:p w14:paraId="6A81B1F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10-7 الشراكات طويلة الأجل</w:t>
      </w:r>
    </w:p>
    <w:p w14:paraId="0C9502C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الشراكات المؤسسية</w:t>
      </w:r>
    </w:p>
    <w:p w14:paraId="4B989962" w14:textId="77777777" w:rsidR="00C02CCF" w:rsidRPr="00903F88" w:rsidRDefault="00C02CCF" w:rsidP="00D215EA">
      <w:pPr>
        <w:numPr>
          <w:ilvl w:val="0"/>
          <w:numId w:val="101"/>
        </w:numPr>
        <w:bidi/>
        <w:rPr>
          <w:rFonts w:ascii="Abadi" w:hAnsi="Abadi"/>
          <w:sz w:val="28"/>
          <w:szCs w:val="28"/>
        </w:rPr>
      </w:pPr>
      <w:r w:rsidRPr="00903F88">
        <w:rPr>
          <w:rFonts w:ascii="Abadi" w:hAnsi="Abadi"/>
          <w:b/>
          <w:bCs/>
          <w:sz w:val="28"/>
          <w:szCs w:val="28"/>
          <w:rtl/>
        </w:rPr>
        <w:t>الجامعات ومراكز البحوث</w:t>
      </w:r>
      <w:r w:rsidRPr="00903F88">
        <w:rPr>
          <w:rFonts w:ascii="Abadi" w:hAnsi="Abadi"/>
          <w:sz w:val="28"/>
          <w:szCs w:val="28"/>
          <w:rtl/>
        </w:rPr>
        <w:t>:</w:t>
      </w:r>
    </w:p>
    <w:p w14:paraId="38411F91" w14:textId="77777777" w:rsidR="00C02CCF" w:rsidRPr="00903F88" w:rsidRDefault="00C02CCF" w:rsidP="00D215EA">
      <w:pPr>
        <w:numPr>
          <w:ilvl w:val="1"/>
          <w:numId w:val="101"/>
        </w:numPr>
        <w:bidi/>
        <w:rPr>
          <w:rFonts w:ascii="Abadi" w:hAnsi="Abadi"/>
          <w:sz w:val="28"/>
          <w:szCs w:val="28"/>
        </w:rPr>
      </w:pPr>
      <w:r w:rsidRPr="00903F88">
        <w:rPr>
          <w:rFonts w:ascii="Abadi" w:hAnsi="Abadi"/>
          <w:sz w:val="28"/>
          <w:szCs w:val="28"/>
          <w:rtl/>
        </w:rPr>
        <w:t>الشراكة مع المؤسسات الأكاديمية لتأمين التمويل لمشاريع البحث والحفظ.</w:t>
      </w:r>
    </w:p>
    <w:p w14:paraId="3564C4C9" w14:textId="77777777" w:rsidR="00C02CCF" w:rsidRPr="00903F88" w:rsidRDefault="00C02CCF" w:rsidP="00D215EA">
      <w:pPr>
        <w:numPr>
          <w:ilvl w:val="0"/>
          <w:numId w:val="101"/>
        </w:numPr>
        <w:bidi/>
        <w:rPr>
          <w:rFonts w:ascii="Abadi" w:hAnsi="Abadi"/>
          <w:sz w:val="28"/>
          <w:szCs w:val="28"/>
        </w:rPr>
      </w:pPr>
      <w:r w:rsidRPr="00903F88">
        <w:rPr>
          <w:rFonts w:ascii="Abadi" w:hAnsi="Abadi"/>
          <w:b/>
          <w:bCs/>
          <w:sz w:val="28"/>
          <w:szCs w:val="28"/>
          <w:rtl/>
        </w:rPr>
        <w:t>المنظمات غير الحكومية والمنظمات الثقافية</w:t>
      </w:r>
      <w:r w:rsidRPr="00903F88">
        <w:rPr>
          <w:rFonts w:ascii="Abadi" w:hAnsi="Abadi"/>
          <w:sz w:val="28"/>
          <w:szCs w:val="28"/>
          <w:rtl/>
        </w:rPr>
        <w:t>:</w:t>
      </w:r>
    </w:p>
    <w:p w14:paraId="75DE14F4" w14:textId="77777777" w:rsidR="00C02CCF" w:rsidRPr="00903F88" w:rsidRDefault="00C02CCF" w:rsidP="00D215EA">
      <w:pPr>
        <w:numPr>
          <w:ilvl w:val="1"/>
          <w:numId w:val="101"/>
        </w:numPr>
        <w:bidi/>
        <w:rPr>
          <w:rFonts w:ascii="Abadi" w:hAnsi="Abadi"/>
          <w:sz w:val="28"/>
          <w:szCs w:val="28"/>
        </w:rPr>
      </w:pPr>
      <w:r w:rsidRPr="00903F88">
        <w:rPr>
          <w:rFonts w:ascii="Abadi" w:hAnsi="Abadi"/>
          <w:sz w:val="28"/>
          <w:szCs w:val="28"/>
          <w:rtl/>
        </w:rPr>
        <w:t>بناء تحالفات مع المنظمات غير الحكومية العالمية لتجميع الموارد والخبرات.</w:t>
      </w:r>
    </w:p>
    <w:p w14:paraId="63D6CED9"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شبكات أعمال الشتات</w:t>
      </w:r>
    </w:p>
    <w:p w14:paraId="42CA3E90" w14:textId="77777777" w:rsidR="00C02CCF" w:rsidRPr="00903F88" w:rsidRDefault="00C02CCF" w:rsidP="00D215EA">
      <w:pPr>
        <w:numPr>
          <w:ilvl w:val="0"/>
          <w:numId w:val="102"/>
        </w:numPr>
        <w:bidi/>
        <w:rPr>
          <w:rFonts w:ascii="Abadi" w:hAnsi="Abadi"/>
          <w:sz w:val="28"/>
          <w:szCs w:val="28"/>
        </w:rPr>
      </w:pPr>
      <w:r w:rsidRPr="00903F88">
        <w:rPr>
          <w:rFonts w:ascii="Abadi" w:hAnsi="Abadi"/>
          <w:sz w:val="28"/>
          <w:szCs w:val="28"/>
          <w:rtl/>
        </w:rPr>
        <w:t>إشراك أصحاب الأعمال الفلسطينيين في الشتات لدعم المبادرات ماليا أو من خلال برامج المسؤولية الاجتماعية للشركات.</w:t>
      </w:r>
    </w:p>
    <w:p w14:paraId="63CEEB15" w14:textId="77777777" w:rsidR="00C02CCF" w:rsidRPr="00903F88" w:rsidRDefault="00C02CCF" w:rsidP="00C02CCF">
      <w:pPr>
        <w:bidi/>
        <w:rPr>
          <w:rFonts w:ascii="Abadi" w:hAnsi="Abadi"/>
          <w:b/>
          <w:bCs/>
          <w:sz w:val="28"/>
          <w:szCs w:val="28"/>
        </w:rPr>
      </w:pPr>
      <w:r w:rsidRPr="00903F88">
        <w:rPr>
          <w:rFonts w:ascii="Abadi" w:hAnsi="Abadi"/>
          <w:b/>
          <w:bCs/>
          <w:sz w:val="28"/>
          <w:szCs w:val="28"/>
          <w:rtl/>
        </w:rPr>
        <w:t>قطاعات السياحة والضيافة</w:t>
      </w:r>
    </w:p>
    <w:p w14:paraId="141D7D7E" w14:textId="77777777" w:rsidR="00C02CCF" w:rsidRPr="00903F88" w:rsidRDefault="00C02CCF" w:rsidP="00D215EA">
      <w:pPr>
        <w:numPr>
          <w:ilvl w:val="0"/>
          <w:numId w:val="103"/>
        </w:numPr>
        <w:bidi/>
        <w:rPr>
          <w:rFonts w:ascii="Abadi" w:hAnsi="Abadi"/>
          <w:sz w:val="28"/>
          <w:szCs w:val="28"/>
        </w:rPr>
      </w:pPr>
      <w:r w:rsidRPr="00903F88">
        <w:rPr>
          <w:rFonts w:ascii="Abadi" w:hAnsi="Abadi"/>
          <w:sz w:val="28"/>
          <w:szCs w:val="28"/>
          <w:rtl/>
        </w:rPr>
        <w:lastRenderedPageBreak/>
        <w:t>شارك مع الفنادق ومنظمي الرحلات السياحية وشركات الطيران للترويج لحزم السياحة القائمة على التراث.</w:t>
      </w:r>
    </w:p>
    <w:p w14:paraId="4A63FDB9" w14:textId="77777777" w:rsidR="00C02CCF" w:rsidRPr="00903F88" w:rsidRDefault="00C02CCF" w:rsidP="00D215EA">
      <w:pPr>
        <w:numPr>
          <w:ilvl w:val="0"/>
          <w:numId w:val="103"/>
        </w:numPr>
        <w:bidi/>
        <w:rPr>
          <w:rFonts w:ascii="Abadi" w:hAnsi="Abadi"/>
          <w:sz w:val="28"/>
          <w:szCs w:val="28"/>
        </w:rPr>
      </w:pPr>
      <w:r w:rsidRPr="00903F88">
        <w:rPr>
          <w:rFonts w:ascii="Abadi" w:hAnsi="Abadi"/>
          <w:sz w:val="28"/>
          <w:szCs w:val="28"/>
          <w:rtl/>
        </w:rPr>
        <w:t>استخدام جزء من العائدات لتمويل مشاريع الحفظ.</w:t>
      </w:r>
    </w:p>
    <w:p w14:paraId="79098FD3" w14:textId="77777777" w:rsidR="00C02CCF" w:rsidRPr="00903F88" w:rsidRDefault="00000000" w:rsidP="00C02CCF">
      <w:pPr>
        <w:bidi/>
        <w:rPr>
          <w:rFonts w:ascii="Abadi" w:hAnsi="Abadi"/>
          <w:sz w:val="28"/>
          <w:szCs w:val="28"/>
        </w:rPr>
      </w:pPr>
      <w:r>
        <w:rPr>
          <w:rFonts w:ascii="Abadi" w:hAnsi="Abadi"/>
          <w:sz w:val="28"/>
          <w:szCs w:val="28"/>
        </w:rPr>
        <w:pict w14:anchorId="068A2963">
          <v:rect id="_x0000_i1073" style="width:0;height:1.5pt" o:hralign="center" o:hrstd="t" o:hr="t" fillcolor="#a0a0a0" stroked="f"/>
        </w:pict>
      </w:r>
    </w:p>
    <w:p w14:paraId="7EDF87E3"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10-8 المساءلة والشفافية</w:t>
      </w:r>
    </w:p>
    <w:p w14:paraId="606D019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التقارير المالية</w:t>
      </w:r>
    </w:p>
    <w:p w14:paraId="50E27D2E" w14:textId="77777777" w:rsidR="00C02CCF" w:rsidRPr="00903F88" w:rsidRDefault="00C02CCF" w:rsidP="00D215EA">
      <w:pPr>
        <w:numPr>
          <w:ilvl w:val="0"/>
          <w:numId w:val="104"/>
        </w:numPr>
        <w:bidi/>
        <w:rPr>
          <w:rFonts w:ascii="Abadi" w:hAnsi="Abadi"/>
          <w:sz w:val="28"/>
          <w:szCs w:val="28"/>
        </w:rPr>
      </w:pPr>
      <w:r w:rsidRPr="00903F88">
        <w:rPr>
          <w:rFonts w:ascii="Abadi" w:hAnsi="Abadi"/>
          <w:sz w:val="28"/>
          <w:szCs w:val="28"/>
          <w:rtl/>
        </w:rPr>
        <w:t>نشر التقارير المالية السنوية التي توضح بالتفصيل الإيرادات والنفقات ونتائج المشروع.</w:t>
      </w:r>
    </w:p>
    <w:p w14:paraId="1BE93590" w14:textId="77777777" w:rsidR="00C02CCF" w:rsidRPr="00903F88" w:rsidRDefault="00C02CCF" w:rsidP="00D215EA">
      <w:pPr>
        <w:numPr>
          <w:ilvl w:val="0"/>
          <w:numId w:val="104"/>
        </w:numPr>
        <w:bidi/>
        <w:rPr>
          <w:rFonts w:ascii="Abadi" w:hAnsi="Abadi"/>
          <w:sz w:val="28"/>
          <w:szCs w:val="28"/>
        </w:rPr>
      </w:pPr>
      <w:r w:rsidRPr="00903F88">
        <w:rPr>
          <w:rFonts w:ascii="Abadi" w:hAnsi="Abadi"/>
          <w:sz w:val="28"/>
          <w:szCs w:val="28"/>
          <w:rtl/>
        </w:rPr>
        <w:t>إشراك مدققين مستقلين لضمان المصداقية والثقة.</w:t>
      </w:r>
    </w:p>
    <w:p w14:paraId="5CB8A5B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إشراك أصحاب المصلحة</w:t>
      </w:r>
    </w:p>
    <w:p w14:paraId="32BA0D23" w14:textId="77777777" w:rsidR="00C02CCF" w:rsidRPr="00903F88" w:rsidRDefault="00C02CCF" w:rsidP="00D215EA">
      <w:pPr>
        <w:numPr>
          <w:ilvl w:val="0"/>
          <w:numId w:val="105"/>
        </w:numPr>
        <w:bidi/>
        <w:rPr>
          <w:rFonts w:ascii="Abadi" w:hAnsi="Abadi"/>
          <w:sz w:val="28"/>
          <w:szCs w:val="28"/>
        </w:rPr>
      </w:pPr>
      <w:r w:rsidRPr="00903F88">
        <w:rPr>
          <w:rFonts w:ascii="Abadi" w:hAnsi="Abadi"/>
          <w:sz w:val="28"/>
          <w:szCs w:val="28"/>
          <w:rtl/>
        </w:rPr>
        <w:t>إطلاع المانحين والشركاء وأفراد المجتمع بانتظام على إنجازات التمويل والتحديات.</w:t>
      </w:r>
    </w:p>
    <w:p w14:paraId="2696BF46" w14:textId="77777777" w:rsidR="00C02CCF" w:rsidRPr="00903F88" w:rsidRDefault="00C02CCF" w:rsidP="00D215EA">
      <w:pPr>
        <w:numPr>
          <w:ilvl w:val="0"/>
          <w:numId w:val="105"/>
        </w:numPr>
        <w:bidi/>
        <w:rPr>
          <w:rFonts w:ascii="Abadi" w:hAnsi="Abadi"/>
          <w:sz w:val="28"/>
          <w:szCs w:val="28"/>
        </w:rPr>
      </w:pPr>
      <w:r w:rsidRPr="00903F88">
        <w:rPr>
          <w:rFonts w:ascii="Abadi" w:hAnsi="Abadi"/>
          <w:sz w:val="28"/>
          <w:szCs w:val="28"/>
          <w:rtl/>
        </w:rPr>
        <w:t>استضف اجتماعات عامة أو منتديات عبر الإنترنت لمعالجة المخاوف وجمع التعليقات.</w:t>
      </w:r>
    </w:p>
    <w:p w14:paraId="0034A5D1" w14:textId="77777777" w:rsidR="00C02CCF" w:rsidRPr="00903F88" w:rsidRDefault="00000000" w:rsidP="00C02CCF">
      <w:pPr>
        <w:bidi/>
        <w:rPr>
          <w:rFonts w:ascii="Abadi" w:hAnsi="Abadi"/>
          <w:sz w:val="28"/>
          <w:szCs w:val="28"/>
        </w:rPr>
      </w:pPr>
      <w:r>
        <w:rPr>
          <w:rFonts w:ascii="Abadi" w:hAnsi="Abadi"/>
          <w:sz w:val="28"/>
          <w:szCs w:val="28"/>
        </w:rPr>
        <w:pict w14:anchorId="7D6264FF">
          <v:rect id="_x0000_i1074" style="width:0;height:1.5pt" o:hralign="center" o:hrstd="t" o:hr="t" fillcolor="#a0a0a0" stroked="f"/>
        </w:pict>
      </w:r>
    </w:p>
    <w:p w14:paraId="7EC9FE0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2623D1E7" w14:textId="77777777" w:rsidR="00C02CCF" w:rsidRPr="00903F88" w:rsidRDefault="00C02CCF" w:rsidP="00C02CCF">
      <w:pPr>
        <w:bidi/>
        <w:rPr>
          <w:rFonts w:ascii="Abadi" w:hAnsi="Abadi"/>
          <w:sz w:val="28"/>
          <w:szCs w:val="28"/>
        </w:rPr>
      </w:pPr>
      <w:r w:rsidRPr="00903F88">
        <w:rPr>
          <w:rFonts w:ascii="Abadi" w:hAnsi="Abadi"/>
          <w:sz w:val="28"/>
          <w:szCs w:val="28"/>
          <w:rtl/>
        </w:rPr>
        <w:t>التمويل المستدام هو العمود الفقري لأي استراتيجية ناجحة للحفاظ على الثقافة. من خلال الجمع بين الأساليب التقليدية لجمع الأموال والأدوات المالية المبتكرة وتعزيز الشراكات طويلة الأجل، يمكن تأمين الموارد اللازمة لحماية العمارة الفلسطينية. ستضمن الإدارة الشفافة والمشاركة المجتمعية استخدام هذه الموارد بفعالية ومسؤولية.</w:t>
      </w:r>
    </w:p>
    <w:p w14:paraId="47384DFB"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56145F76" w14:textId="42885AC8" w:rsidR="00C02CCF" w:rsidRPr="00903F88" w:rsidRDefault="00C02CCF" w:rsidP="00C02CCF">
      <w:pPr>
        <w:pStyle w:val="Heading1"/>
        <w:pBdr>
          <w:bottom w:val="single" w:sz="4" w:space="1" w:color="auto"/>
        </w:pBdr>
        <w:bidi/>
      </w:pPr>
      <w:bookmarkStart w:id="13" w:name="_Toc187763138"/>
      <w:r w:rsidRPr="00903F88">
        <w:rPr>
          <w:rtl/>
        </w:rPr>
        <w:lastRenderedPageBreak/>
        <w:t xml:space="preserve">الفصل </w:t>
      </w:r>
      <w:r w:rsidR="008B4DAE">
        <w:rPr>
          <w:rFonts w:hint="cs"/>
          <w:rtl/>
        </w:rPr>
        <w:t>الحادي عشر</w:t>
      </w:r>
      <w:r w:rsidRPr="00903F88">
        <w:rPr>
          <w:rtl/>
        </w:rPr>
        <w:t>: الاستنتاج والدعوة إلى العمل</w:t>
      </w:r>
      <w:bookmarkEnd w:id="13"/>
      <w:r>
        <w:rPr>
          <w:rtl/>
        </w:rPr>
        <w:br/>
      </w:r>
    </w:p>
    <w:p w14:paraId="669F246E" w14:textId="77777777" w:rsidR="00C02CCF" w:rsidRPr="00903F88" w:rsidRDefault="00C02CCF" w:rsidP="00C02CCF">
      <w:pPr>
        <w:bidi/>
        <w:rPr>
          <w:rFonts w:ascii="Abadi" w:hAnsi="Abadi"/>
          <w:sz w:val="28"/>
          <w:szCs w:val="28"/>
        </w:rPr>
      </w:pPr>
      <w:r w:rsidRPr="00903F88">
        <w:rPr>
          <w:rFonts w:ascii="Abadi" w:hAnsi="Abadi"/>
          <w:sz w:val="28"/>
          <w:szCs w:val="28"/>
          <w:rtl/>
        </w:rPr>
        <w:t>يجمع هذا الفصل الرؤى والأهداف والاستراتيجيات الرئيسية الموضحة في الخطة، ويؤكد من جديد أهمية الحفاظ على العمارة الفلسطينية والتصميم الحضري. ويختتم التقرير بدعوة مقنعة للعمل، تحث أصحاب المصلحة على الاتحاد في صون هذا التراث الثقافي الذي لا يقدر بثمن.</w:t>
      </w:r>
    </w:p>
    <w:p w14:paraId="024585C1" w14:textId="77777777" w:rsidR="00C02CCF" w:rsidRPr="00903F88" w:rsidRDefault="00000000" w:rsidP="00C02CCF">
      <w:pPr>
        <w:bidi/>
        <w:rPr>
          <w:rFonts w:ascii="Abadi" w:hAnsi="Abadi"/>
          <w:sz w:val="28"/>
          <w:szCs w:val="28"/>
        </w:rPr>
      </w:pPr>
      <w:r>
        <w:rPr>
          <w:rFonts w:ascii="Abadi" w:hAnsi="Abadi"/>
          <w:sz w:val="28"/>
          <w:szCs w:val="28"/>
        </w:rPr>
        <w:pict w14:anchorId="42C98705">
          <v:rect id="_x0000_i1075" style="width:0;height:1.5pt" o:hralign="center" o:hrstd="t" o:hr="t" fillcolor="#a0a0a0" stroked="f"/>
        </w:pict>
      </w:r>
    </w:p>
    <w:p w14:paraId="4028DEE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11.1 إعادة التأكيد على أهمية العمارة الفلسطينية</w:t>
      </w:r>
    </w:p>
    <w:p w14:paraId="7AFC410C"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شهادة على الهوية والمرونة</w:t>
      </w:r>
    </w:p>
    <w:p w14:paraId="3A58673D" w14:textId="77777777" w:rsidR="00C02CCF" w:rsidRPr="00903F88" w:rsidRDefault="00C02CCF" w:rsidP="00D215EA">
      <w:pPr>
        <w:numPr>
          <w:ilvl w:val="0"/>
          <w:numId w:val="106"/>
        </w:numPr>
        <w:bidi/>
        <w:rPr>
          <w:rFonts w:ascii="Abadi" w:hAnsi="Abadi"/>
          <w:sz w:val="28"/>
          <w:szCs w:val="28"/>
        </w:rPr>
      </w:pPr>
      <w:r w:rsidRPr="00903F88">
        <w:rPr>
          <w:rFonts w:ascii="Abadi" w:hAnsi="Abadi"/>
          <w:sz w:val="28"/>
          <w:szCs w:val="28"/>
          <w:rtl/>
        </w:rPr>
        <w:t>العمارة الفلسطينية لا تتعلق فقط بالمباني. إنه تعبير حي عن تاريخ الشعب الفلسطيني وهويته وقدرته على الصمود الثقافي. من المناظر الطبيعية القديمة المدرجة في بتير إلى المنازل المقببة الشهيرة في الخليل ، تروي هذه الهياكل قصة البراعة والتجذر والاستمرارية.</w:t>
      </w:r>
    </w:p>
    <w:p w14:paraId="6C7D6EFE" w14:textId="77777777" w:rsidR="00C02CCF" w:rsidRPr="00903F88" w:rsidRDefault="00C02CCF" w:rsidP="00C02CCF">
      <w:pPr>
        <w:bidi/>
        <w:rPr>
          <w:rFonts w:ascii="Abadi" w:hAnsi="Abadi"/>
          <w:b/>
          <w:bCs/>
          <w:sz w:val="28"/>
          <w:szCs w:val="28"/>
        </w:rPr>
      </w:pPr>
      <w:r w:rsidRPr="00903F88">
        <w:rPr>
          <w:rFonts w:ascii="Abadi" w:hAnsi="Abadi"/>
          <w:b/>
          <w:bCs/>
          <w:sz w:val="28"/>
          <w:szCs w:val="28"/>
          <w:rtl/>
        </w:rPr>
        <w:t>مسؤولية عالمية</w:t>
      </w:r>
    </w:p>
    <w:p w14:paraId="2317EC54" w14:textId="77777777" w:rsidR="00C02CCF" w:rsidRPr="00903F88" w:rsidRDefault="00C02CCF" w:rsidP="00D215EA">
      <w:pPr>
        <w:numPr>
          <w:ilvl w:val="0"/>
          <w:numId w:val="107"/>
        </w:numPr>
        <w:bidi/>
        <w:rPr>
          <w:rFonts w:ascii="Abadi" w:hAnsi="Abadi"/>
          <w:sz w:val="28"/>
          <w:szCs w:val="28"/>
        </w:rPr>
      </w:pPr>
      <w:r w:rsidRPr="00903F88">
        <w:rPr>
          <w:rFonts w:ascii="Abadi" w:hAnsi="Abadi"/>
          <w:sz w:val="28"/>
          <w:szCs w:val="28"/>
          <w:rtl/>
        </w:rPr>
        <w:t>تمثل العمارة الفلسطينية، كتراث إنساني مشترك، آلاف السنين من التفاعل بين الحضارات. إن حماية هذا الإرث ليست قضية فلسطينية فحسب، بل هي واجب أخلاقي وثقافي عالمي.</w:t>
      </w:r>
    </w:p>
    <w:p w14:paraId="67D21546"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شكل من أشكال المقاومة</w:t>
      </w:r>
    </w:p>
    <w:p w14:paraId="01871891" w14:textId="77777777" w:rsidR="00C02CCF" w:rsidRPr="00903F88" w:rsidRDefault="00C02CCF" w:rsidP="00D215EA">
      <w:pPr>
        <w:numPr>
          <w:ilvl w:val="0"/>
          <w:numId w:val="108"/>
        </w:numPr>
        <w:bidi/>
        <w:rPr>
          <w:rFonts w:ascii="Abadi" w:hAnsi="Abadi"/>
          <w:sz w:val="28"/>
          <w:szCs w:val="28"/>
        </w:rPr>
      </w:pPr>
      <w:r w:rsidRPr="00903F88">
        <w:rPr>
          <w:rFonts w:ascii="Abadi" w:hAnsi="Abadi"/>
          <w:sz w:val="28"/>
          <w:szCs w:val="28"/>
          <w:rtl/>
        </w:rPr>
        <w:t>الحفاظ على العمارة هو عمل من أعمال المقاومة ضد المحو المنهجي للوجود والهوية الفلسطينية. تؤكد حماية هذه المواقع حق الفلسطينيين غير القابل للتصرف في أرضهم وتاريخهم وتعبيرهم الثقافي.</w:t>
      </w:r>
    </w:p>
    <w:p w14:paraId="36C62900" w14:textId="77777777" w:rsidR="00C02CCF" w:rsidRPr="00903F88" w:rsidRDefault="00000000" w:rsidP="00C02CCF">
      <w:pPr>
        <w:bidi/>
        <w:rPr>
          <w:rFonts w:ascii="Abadi" w:hAnsi="Abadi"/>
          <w:sz w:val="28"/>
          <w:szCs w:val="28"/>
        </w:rPr>
      </w:pPr>
      <w:r>
        <w:rPr>
          <w:rFonts w:ascii="Abadi" w:hAnsi="Abadi"/>
          <w:sz w:val="28"/>
          <w:szCs w:val="28"/>
        </w:rPr>
        <w:pict w14:anchorId="484D925F">
          <v:rect id="_x0000_i1076" style="width:0;height:1.5pt" o:hralign="center" o:hrstd="t" o:hr="t" fillcolor="#a0a0a0" stroked="f"/>
        </w:pict>
      </w:r>
    </w:p>
    <w:p w14:paraId="6B1FB2ED"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11-2 ملخص الرؤية الاستراتيجية</w:t>
      </w:r>
    </w:p>
    <w:p w14:paraId="3A200FCE" w14:textId="77777777" w:rsidR="00C02CCF" w:rsidRPr="00903F88" w:rsidRDefault="00C02CCF" w:rsidP="00D215EA">
      <w:pPr>
        <w:numPr>
          <w:ilvl w:val="0"/>
          <w:numId w:val="109"/>
        </w:numPr>
        <w:bidi/>
        <w:rPr>
          <w:rFonts w:ascii="Abadi" w:hAnsi="Abadi"/>
          <w:sz w:val="28"/>
          <w:szCs w:val="28"/>
        </w:rPr>
      </w:pPr>
      <w:r w:rsidRPr="00903F88">
        <w:rPr>
          <w:rFonts w:ascii="Abadi" w:hAnsi="Abadi"/>
          <w:b/>
          <w:bCs/>
          <w:sz w:val="28"/>
          <w:szCs w:val="28"/>
          <w:rtl/>
        </w:rPr>
        <w:t>الحفظ والحماية</w:t>
      </w:r>
      <w:r w:rsidRPr="00903F88">
        <w:rPr>
          <w:rFonts w:ascii="Abadi" w:hAnsi="Abadi"/>
          <w:sz w:val="28"/>
          <w:szCs w:val="28"/>
          <w:rtl/>
        </w:rPr>
        <w:t>:</w:t>
      </w:r>
    </w:p>
    <w:p w14:paraId="7B0B2647" w14:textId="77777777" w:rsidR="00C02CCF" w:rsidRPr="00903F88" w:rsidRDefault="00C02CCF" w:rsidP="00D215EA">
      <w:pPr>
        <w:numPr>
          <w:ilvl w:val="1"/>
          <w:numId w:val="109"/>
        </w:numPr>
        <w:bidi/>
        <w:rPr>
          <w:rFonts w:ascii="Abadi" w:hAnsi="Abadi"/>
          <w:sz w:val="28"/>
          <w:szCs w:val="28"/>
        </w:rPr>
      </w:pPr>
      <w:r w:rsidRPr="00903F88">
        <w:rPr>
          <w:rFonts w:ascii="Abadi" w:hAnsi="Abadi"/>
          <w:sz w:val="28"/>
          <w:szCs w:val="28"/>
          <w:rtl/>
        </w:rPr>
        <w:t>حماية التراث المعماري من خلال الترميم والتوثيق والحماية القانونية من التدمير والاستيلاء عليها.</w:t>
      </w:r>
    </w:p>
    <w:p w14:paraId="75C866D4" w14:textId="77777777" w:rsidR="00C02CCF" w:rsidRPr="00903F88" w:rsidRDefault="00C02CCF" w:rsidP="00D215EA">
      <w:pPr>
        <w:numPr>
          <w:ilvl w:val="0"/>
          <w:numId w:val="109"/>
        </w:numPr>
        <w:bidi/>
        <w:rPr>
          <w:rFonts w:ascii="Abadi" w:hAnsi="Abadi"/>
          <w:sz w:val="28"/>
          <w:szCs w:val="28"/>
        </w:rPr>
      </w:pPr>
      <w:r w:rsidRPr="00903F88">
        <w:rPr>
          <w:rFonts w:ascii="Abadi" w:hAnsi="Abadi"/>
          <w:b/>
          <w:bCs/>
          <w:sz w:val="28"/>
          <w:szCs w:val="28"/>
          <w:rtl/>
        </w:rPr>
        <w:t>التثقيف والتوعية</w:t>
      </w:r>
      <w:r w:rsidRPr="00903F88">
        <w:rPr>
          <w:rFonts w:ascii="Abadi" w:hAnsi="Abadi"/>
          <w:sz w:val="28"/>
          <w:szCs w:val="28"/>
          <w:rtl/>
        </w:rPr>
        <w:t>:</w:t>
      </w:r>
    </w:p>
    <w:p w14:paraId="241DC8BB" w14:textId="77777777" w:rsidR="00C02CCF" w:rsidRPr="00903F88" w:rsidRDefault="00C02CCF" w:rsidP="00D215EA">
      <w:pPr>
        <w:numPr>
          <w:ilvl w:val="1"/>
          <w:numId w:val="109"/>
        </w:numPr>
        <w:bidi/>
        <w:rPr>
          <w:rFonts w:ascii="Abadi" w:hAnsi="Abadi"/>
          <w:sz w:val="28"/>
          <w:szCs w:val="28"/>
        </w:rPr>
      </w:pPr>
      <w:r w:rsidRPr="00903F88">
        <w:rPr>
          <w:rFonts w:ascii="Abadi" w:hAnsi="Abadi"/>
          <w:sz w:val="28"/>
          <w:szCs w:val="28"/>
          <w:rtl/>
        </w:rPr>
        <w:t>تعزيز الفهم العميق والتقدير للعمارة الفلسطينية بين الفلسطينيين والمجتمع الدولي من خلال التعليم ورواية القصص والتبادل الثقافي.</w:t>
      </w:r>
    </w:p>
    <w:p w14:paraId="25AA6F33" w14:textId="77777777" w:rsidR="00C02CCF" w:rsidRPr="00903F88" w:rsidRDefault="00C02CCF" w:rsidP="00D215EA">
      <w:pPr>
        <w:numPr>
          <w:ilvl w:val="0"/>
          <w:numId w:val="109"/>
        </w:numPr>
        <w:bidi/>
        <w:rPr>
          <w:rFonts w:ascii="Abadi" w:hAnsi="Abadi"/>
          <w:sz w:val="28"/>
          <w:szCs w:val="28"/>
        </w:rPr>
      </w:pPr>
      <w:r w:rsidRPr="00903F88">
        <w:rPr>
          <w:rFonts w:ascii="Abadi" w:hAnsi="Abadi"/>
          <w:b/>
          <w:bCs/>
          <w:sz w:val="28"/>
          <w:szCs w:val="28"/>
          <w:rtl/>
        </w:rPr>
        <w:t>تمكين المجتمع</w:t>
      </w:r>
      <w:r w:rsidRPr="00903F88">
        <w:rPr>
          <w:rFonts w:ascii="Abadi" w:hAnsi="Abadi"/>
          <w:sz w:val="28"/>
          <w:szCs w:val="28"/>
          <w:rtl/>
        </w:rPr>
        <w:t>:</w:t>
      </w:r>
    </w:p>
    <w:p w14:paraId="1678B306" w14:textId="77777777" w:rsidR="00C02CCF" w:rsidRPr="00903F88" w:rsidRDefault="00C02CCF" w:rsidP="00D215EA">
      <w:pPr>
        <w:numPr>
          <w:ilvl w:val="1"/>
          <w:numId w:val="109"/>
        </w:numPr>
        <w:bidi/>
        <w:rPr>
          <w:rFonts w:ascii="Abadi" w:hAnsi="Abadi"/>
          <w:sz w:val="28"/>
          <w:szCs w:val="28"/>
        </w:rPr>
      </w:pPr>
      <w:r w:rsidRPr="00903F88">
        <w:rPr>
          <w:rFonts w:ascii="Abadi" w:hAnsi="Abadi"/>
          <w:sz w:val="28"/>
          <w:szCs w:val="28"/>
          <w:rtl/>
        </w:rPr>
        <w:t>إشراك المجتمعات المحلية كمشرفين نشطين على تراثهم ، وتزويدهم بالأدوات والموارد والمعرفة لحماية مناظرهم الطبيعية الثقافية والحفاظ عليها.</w:t>
      </w:r>
    </w:p>
    <w:p w14:paraId="2F78A933" w14:textId="77777777" w:rsidR="00C02CCF" w:rsidRPr="00903F88" w:rsidRDefault="00C02CCF" w:rsidP="00D215EA">
      <w:pPr>
        <w:numPr>
          <w:ilvl w:val="0"/>
          <w:numId w:val="109"/>
        </w:numPr>
        <w:bidi/>
        <w:rPr>
          <w:rFonts w:ascii="Abadi" w:hAnsi="Abadi"/>
          <w:sz w:val="28"/>
          <w:szCs w:val="28"/>
        </w:rPr>
      </w:pPr>
      <w:r w:rsidRPr="00903F88">
        <w:rPr>
          <w:rFonts w:ascii="Abadi" w:hAnsi="Abadi"/>
          <w:b/>
          <w:bCs/>
          <w:sz w:val="28"/>
          <w:szCs w:val="28"/>
          <w:rtl/>
        </w:rPr>
        <w:t>التعاون العالمي</w:t>
      </w:r>
      <w:r w:rsidRPr="00903F88">
        <w:rPr>
          <w:rFonts w:ascii="Abadi" w:hAnsi="Abadi"/>
          <w:sz w:val="28"/>
          <w:szCs w:val="28"/>
          <w:rtl/>
        </w:rPr>
        <w:t>:</w:t>
      </w:r>
    </w:p>
    <w:p w14:paraId="42FFCFF6" w14:textId="77777777" w:rsidR="00C02CCF" w:rsidRPr="00903F88" w:rsidRDefault="00C02CCF" w:rsidP="00D215EA">
      <w:pPr>
        <w:numPr>
          <w:ilvl w:val="1"/>
          <w:numId w:val="109"/>
        </w:numPr>
        <w:bidi/>
        <w:rPr>
          <w:rFonts w:ascii="Abadi" w:hAnsi="Abadi"/>
          <w:sz w:val="28"/>
          <w:szCs w:val="28"/>
        </w:rPr>
      </w:pPr>
      <w:r w:rsidRPr="00903F88">
        <w:rPr>
          <w:rFonts w:ascii="Abadi" w:hAnsi="Abadi"/>
          <w:sz w:val="28"/>
          <w:szCs w:val="28"/>
          <w:rtl/>
        </w:rPr>
        <w:lastRenderedPageBreak/>
        <w:t>بناء تحالف من مجتمعات الشتات والمنظمات الدولية والحكومات والأفراد لتضخيم الجهود وتعبئة الموارد للحفاظ على التراث.</w:t>
      </w:r>
    </w:p>
    <w:p w14:paraId="6AD9E050" w14:textId="77777777" w:rsidR="00C02CCF" w:rsidRPr="00903F88" w:rsidRDefault="00C02CCF" w:rsidP="00D215EA">
      <w:pPr>
        <w:numPr>
          <w:ilvl w:val="0"/>
          <w:numId w:val="109"/>
        </w:numPr>
        <w:bidi/>
        <w:rPr>
          <w:rFonts w:ascii="Abadi" w:hAnsi="Abadi"/>
          <w:sz w:val="28"/>
          <w:szCs w:val="28"/>
        </w:rPr>
      </w:pPr>
      <w:r w:rsidRPr="00903F88">
        <w:rPr>
          <w:rFonts w:ascii="Abadi" w:hAnsi="Abadi"/>
          <w:b/>
          <w:bCs/>
          <w:sz w:val="28"/>
          <w:szCs w:val="28"/>
          <w:rtl/>
        </w:rPr>
        <w:t>الابتكار والاستدامة</w:t>
      </w:r>
      <w:r w:rsidRPr="00903F88">
        <w:rPr>
          <w:rFonts w:ascii="Abadi" w:hAnsi="Abadi"/>
          <w:sz w:val="28"/>
          <w:szCs w:val="28"/>
          <w:rtl/>
        </w:rPr>
        <w:t>:</w:t>
      </w:r>
    </w:p>
    <w:p w14:paraId="437F55FF" w14:textId="77777777" w:rsidR="00C02CCF" w:rsidRPr="00903F88" w:rsidRDefault="00C02CCF" w:rsidP="00D215EA">
      <w:pPr>
        <w:numPr>
          <w:ilvl w:val="1"/>
          <w:numId w:val="109"/>
        </w:numPr>
        <w:bidi/>
        <w:rPr>
          <w:rFonts w:ascii="Abadi" w:hAnsi="Abadi"/>
          <w:sz w:val="28"/>
          <w:szCs w:val="28"/>
        </w:rPr>
      </w:pPr>
      <w:r w:rsidRPr="00903F88">
        <w:rPr>
          <w:rFonts w:ascii="Abadi" w:hAnsi="Abadi"/>
          <w:sz w:val="28"/>
          <w:szCs w:val="28"/>
          <w:rtl/>
        </w:rPr>
        <w:t>تسخير التقنيات الحديثة والممارسات المستدامة لضمان الحفاظ على العمارة الفلسطينية تكيفية واستشرافية.</w:t>
      </w:r>
    </w:p>
    <w:p w14:paraId="0712F813" w14:textId="77777777" w:rsidR="00C02CCF" w:rsidRPr="00903F88" w:rsidRDefault="00000000" w:rsidP="00C02CCF">
      <w:pPr>
        <w:bidi/>
        <w:rPr>
          <w:rFonts w:ascii="Abadi" w:hAnsi="Abadi"/>
          <w:sz w:val="28"/>
          <w:szCs w:val="28"/>
        </w:rPr>
      </w:pPr>
      <w:r>
        <w:rPr>
          <w:rFonts w:ascii="Abadi" w:hAnsi="Abadi"/>
          <w:sz w:val="28"/>
          <w:szCs w:val="28"/>
        </w:rPr>
        <w:pict w14:anchorId="62F53242">
          <v:rect id="_x0000_i1077" style="width:0;height:1.5pt" o:hralign="center" o:hrstd="t" o:hr="t" fillcolor="#a0a0a0" stroked="f"/>
        </w:pict>
      </w:r>
    </w:p>
    <w:p w14:paraId="7DC39B9C"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11.3 دعوة للعمل</w:t>
      </w:r>
    </w:p>
    <w:p w14:paraId="54359E0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إلى الفلسطينيين والمجتمعات المحلية</w:t>
      </w:r>
    </w:p>
    <w:p w14:paraId="27FCD4E7" w14:textId="77777777" w:rsidR="00C02CCF" w:rsidRPr="00903F88" w:rsidRDefault="00C02CCF" w:rsidP="00D215EA">
      <w:pPr>
        <w:numPr>
          <w:ilvl w:val="0"/>
          <w:numId w:val="110"/>
        </w:numPr>
        <w:bidi/>
        <w:rPr>
          <w:rFonts w:ascii="Abadi" w:hAnsi="Abadi"/>
          <w:sz w:val="28"/>
          <w:szCs w:val="28"/>
        </w:rPr>
      </w:pPr>
      <w:r w:rsidRPr="00903F88">
        <w:rPr>
          <w:rFonts w:ascii="Abadi" w:hAnsi="Abadi"/>
          <w:sz w:val="28"/>
          <w:szCs w:val="28"/>
          <w:rtl/>
        </w:rPr>
        <w:t>افتخروا بتراثكم. انخرط في جهود الحفظ المحلية من خلال التعرف على تاريخك المعماري ، والمشاركة في مشاريع الترميم ، والدعوة لحمايته.</w:t>
      </w:r>
    </w:p>
    <w:p w14:paraId="298071A5" w14:textId="77777777" w:rsidR="00C02CCF" w:rsidRPr="00903F88" w:rsidRDefault="00C02CCF" w:rsidP="00D215EA">
      <w:pPr>
        <w:numPr>
          <w:ilvl w:val="0"/>
          <w:numId w:val="110"/>
        </w:numPr>
        <w:bidi/>
        <w:rPr>
          <w:rFonts w:ascii="Abadi" w:hAnsi="Abadi"/>
          <w:sz w:val="28"/>
          <w:szCs w:val="28"/>
        </w:rPr>
      </w:pPr>
      <w:r w:rsidRPr="00903F88">
        <w:rPr>
          <w:rFonts w:ascii="Abadi" w:hAnsi="Abadi"/>
          <w:sz w:val="28"/>
          <w:szCs w:val="28"/>
          <w:rtl/>
        </w:rPr>
        <w:t>شارك قصصك مع الجيل القادم للحفاظ على الإرث الثقافي على قيد الحياة.</w:t>
      </w:r>
    </w:p>
    <w:p w14:paraId="3F94849C"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إلى الشتات</w:t>
      </w:r>
    </w:p>
    <w:p w14:paraId="3FB01AF4" w14:textId="77777777" w:rsidR="00C02CCF" w:rsidRPr="00903F88" w:rsidRDefault="00C02CCF" w:rsidP="00D215EA">
      <w:pPr>
        <w:numPr>
          <w:ilvl w:val="0"/>
          <w:numId w:val="111"/>
        </w:numPr>
        <w:bidi/>
        <w:rPr>
          <w:rFonts w:ascii="Abadi" w:hAnsi="Abadi"/>
          <w:sz w:val="28"/>
          <w:szCs w:val="28"/>
        </w:rPr>
      </w:pPr>
      <w:r w:rsidRPr="00903F88">
        <w:rPr>
          <w:rFonts w:ascii="Abadi" w:hAnsi="Abadi"/>
          <w:sz w:val="28"/>
          <w:szCs w:val="28"/>
          <w:rtl/>
        </w:rPr>
        <w:t>اتحدوا لحماية التراث الفلسطيني. استفد من مواردك وشبكاتك ومهاراتك لدعم المشاريع على أرض الواقع.</w:t>
      </w:r>
    </w:p>
    <w:p w14:paraId="6206EB04" w14:textId="77777777" w:rsidR="00C02CCF" w:rsidRPr="00903F88" w:rsidRDefault="00C02CCF" w:rsidP="00D215EA">
      <w:pPr>
        <w:numPr>
          <w:ilvl w:val="0"/>
          <w:numId w:val="111"/>
        </w:numPr>
        <w:bidi/>
        <w:rPr>
          <w:rFonts w:ascii="Abadi" w:hAnsi="Abadi"/>
          <w:sz w:val="28"/>
          <w:szCs w:val="28"/>
        </w:rPr>
      </w:pPr>
      <w:r w:rsidRPr="00903F88">
        <w:rPr>
          <w:rFonts w:ascii="Abadi" w:hAnsi="Abadi"/>
          <w:sz w:val="28"/>
          <w:szCs w:val="28"/>
          <w:rtl/>
        </w:rPr>
        <w:t>استخدم صوتك للدعوة إلى الاعتراف العالمي بالأهمية المعمارية الفلسطينية.</w:t>
      </w:r>
    </w:p>
    <w:p w14:paraId="3E72D34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إلى الحكومات والمنظمات الدولية</w:t>
      </w:r>
    </w:p>
    <w:p w14:paraId="561FB73C" w14:textId="77777777" w:rsidR="00C02CCF" w:rsidRPr="00903F88" w:rsidRDefault="00C02CCF" w:rsidP="00D215EA">
      <w:pPr>
        <w:numPr>
          <w:ilvl w:val="0"/>
          <w:numId w:val="112"/>
        </w:numPr>
        <w:bidi/>
        <w:rPr>
          <w:rFonts w:ascii="Abadi" w:hAnsi="Abadi"/>
          <w:sz w:val="28"/>
          <w:szCs w:val="28"/>
        </w:rPr>
      </w:pPr>
      <w:r w:rsidRPr="00903F88">
        <w:rPr>
          <w:rFonts w:ascii="Abadi" w:hAnsi="Abadi"/>
          <w:sz w:val="28"/>
          <w:szCs w:val="28"/>
          <w:rtl/>
        </w:rPr>
        <w:t>الاعتراف بالعمارة الفلسطينية كجزء لا يتجزأ من التراث الثقافي العالمي.</w:t>
      </w:r>
    </w:p>
    <w:p w14:paraId="19C56958" w14:textId="77777777" w:rsidR="00C02CCF" w:rsidRPr="00903F88" w:rsidRDefault="00C02CCF" w:rsidP="00D215EA">
      <w:pPr>
        <w:numPr>
          <w:ilvl w:val="0"/>
          <w:numId w:val="112"/>
        </w:numPr>
        <w:bidi/>
        <w:rPr>
          <w:rFonts w:ascii="Abadi" w:hAnsi="Abadi"/>
          <w:sz w:val="28"/>
          <w:szCs w:val="28"/>
        </w:rPr>
      </w:pPr>
      <w:r w:rsidRPr="00903F88">
        <w:rPr>
          <w:rFonts w:ascii="Abadi" w:hAnsi="Abadi"/>
          <w:sz w:val="28"/>
          <w:szCs w:val="28"/>
          <w:rtl/>
        </w:rPr>
        <w:t>اتخاذ موقف ضد تدمير التراث الفلسطيني والاستيلاء عليه من خلال تنفيذ تدابير وقائية ومحاسبة المخالفين.</w:t>
      </w:r>
    </w:p>
    <w:p w14:paraId="456701B3" w14:textId="77777777" w:rsidR="00C02CCF" w:rsidRPr="00903F88" w:rsidRDefault="00C02CCF" w:rsidP="00D215EA">
      <w:pPr>
        <w:numPr>
          <w:ilvl w:val="0"/>
          <w:numId w:val="112"/>
        </w:numPr>
        <w:bidi/>
        <w:rPr>
          <w:rFonts w:ascii="Abadi" w:hAnsi="Abadi"/>
          <w:sz w:val="28"/>
          <w:szCs w:val="28"/>
        </w:rPr>
      </w:pPr>
      <w:r w:rsidRPr="00903F88">
        <w:rPr>
          <w:rFonts w:ascii="Abadi" w:hAnsi="Abadi"/>
          <w:sz w:val="28"/>
          <w:szCs w:val="28"/>
          <w:rtl/>
        </w:rPr>
        <w:t>تمويل ودعم المبادرات التي توثق وترميم وحافظة على التراث المعماري في فلسطين.</w:t>
      </w:r>
    </w:p>
    <w:p w14:paraId="1BB91AB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إلى العلماء والفنانين والنشطاء</w:t>
      </w:r>
    </w:p>
    <w:p w14:paraId="27431E39" w14:textId="77777777" w:rsidR="00C02CCF" w:rsidRPr="00903F88" w:rsidRDefault="00C02CCF" w:rsidP="00D215EA">
      <w:pPr>
        <w:numPr>
          <w:ilvl w:val="0"/>
          <w:numId w:val="113"/>
        </w:numPr>
        <w:bidi/>
        <w:rPr>
          <w:rFonts w:ascii="Abadi" w:hAnsi="Abadi"/>
          <w:sz w:val="28"/>
          <w:szCs w:val="28"/>
        </w:rPr>
      </w:pPr>
      <w:r w:rsidRPr="00903F88">
        <w:rPr>
          <w:rFonts w:ascii="Abadi" w:hAnsi="Abadi"/>
          <w:sz w:val="28"/>
          <w:szCs w:val="28"/>
          <w:rtl/>
        </w:rPr>
        <w:t>استخدم منصاتك وخبراتك لزيادة الوعي بالتحديات التي تواجه العمارة الفلسطينية.</w:t>
      </w:r>
    </w:p>
    <w:p w14:paraId="54EB4394" w14:textId="77777777" w:rsidR="00C02CCF" w:rsidRPr="00903F88" w:rsidRDefault="00C02CCF" w:rsidP="00D215EA">
      <w:pPr>
        <w:numPr>
          <w:ilvl w:val="0"/>
          <w:numId w:val="113"/>
        </w:numPr>
        <w:bidi/>
        <w:rPr>
          <w:rFonts w:ascii="Abadi" w:hAnsi="Abadi"/>
          <w:sz w:val="28"/>
          <w:szCs w:val="28"/>
        </w:rPr>
      </w:pPr>
      <w:r w:rsidRPr="00903F88">
        <w:rPr>
          <w:rFonts w:ascii="Abadi" w:hAnsi="Abadi"/>
          <w:sz w:val="28"/>
          <w:szCs w:val="28"/>
          <w:rtl/>
        </w:rPr>
        <w:t>إنتاج البحوث والفن والإعلام الذي يبرز أهميته ويلفت الانتباه إلى تعريضه للخطر.</w:t>
      </w:r>
    </w:p>
    <w:p w14:paraId="608C5A8F"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إلى مواطني العالم</w:t>
      </w:r>
    </w:p>
    <w:p w14:paraId="037AF8F8" w14:textId="77777777" w:rsidR="00C02CCF" w:rsidRPr="00903F88" w:rsidRDefault="00C02CCF" w:rsidP="00D215EA">
      <w:pPr>
        <w:numPr>
          <w:ilvl w:val="0"/>
          <w:numId w:val="114"/>
        </w:numPr>
        <w:bidi/>
        <w:rPr>
          <w:rFonts w:ascii="Abadi" w:hAnsi="Abadi"/>
          <w:sz w:val="28"/>
          <w:szCs w:val="28"/>
        </w:rPr>
      </w:pPr>
      <w:r w:rsidRPr="00903F88">
        <w:rPr>
          <w:rFonts w:ascii="Abadi" w:hAnsi="Abadi"/>
          <w:sz w:val="28"/>
          <w:szCs w:val="28"/>
          <w:rtl/>
        </w:rPr>
        <w:t>قم بزيارة مواقع التراث الفلسطيني ، ماديا أو افتراضيا ، لتقدير جمالها وأهميتها.</w:t>
      </w:r>
    </w:p>
    <w:p w14:paraId="1FADED7B" w14:textId="77777777" w:rsidR="00C02CCF" w:rsidRPr="00903F88" w:rsidRDefault="00C02CCF" w:rsidP="00D215EA">
      <w:pPr>
        <w:numPr>
          <w:ilvl w:val="0"/>
          <w:numId w:val="114"/>
        </w:numPr>
        <w:bidi/>
        <w:rPr>
          <w:rFonts w:ascii="Abadi" w:hAnsi="Abadi"/>
          <w:sz w:val="28"/>
          <w:szCs w:val="28"/>
        </w:rPr>
      </w:pPr>
      <w:r w:rsidRPr="00903F88">
        <w:rPr>
          <w:rFonts w:ascii="Abadi" w:hAnsi="Abadi"/>
          <w:sz w:val="28"/>
          <w:szCs w:val="28"/>
          <w:rtl/>
        </w:rPr>
        <w:t>دعم الحملات والمنظمات والمشاريع المخصصة للحفاظ على العمارة الفلسطينية.</w:t>
      </w:r>
    </w:p>
    <w:p w14:paraId="6E7C41AD" w14:textId="77777777" w:rsidR="00C02CCF" w:rsidRPr="00903F88" w:rsidRDefault="00000000" w:rsidP="00C02CCF">
      <w:pPr>
        <w:bidi/>
        <w:rPr>
          <w:rFonts w:ascii="Abadi" w:hAnsi="Abadi"/>
          <w:sz w:val="28"/>
          <w:szCs w:val="28"/>
        </w:rPr>
      </w:pPr>
      <w:r>
        <w:rPr>
          <w:rFonts w:ascii="Abadi" w:hAnsi="Abadi"/>
          <w:sz w:val="28"/>
          <w:szCs w:val="28"/>
        </w:rPr>
        <w:pict w14:anchorId="7395EF75">
          <v:rect id="_x0000_i1078" style="width:0;height:1.5pt" o:hralign="center" o:hrstd="t" o:hr="t" fillcolor="#a0a0a0" stroked="f"/>
        </w:pict>
      </w:r>
    </w:p>
    <w:p w14:paraId="2FF07A51"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11-4 رؤية للمستقبل</w:t>
      </w:r>
    </w:p>
    <w:p w14:paraId="379141A1" w14:textId="77777777" w:rsidR="00C02CCF" w:rsidRPr="00903F88" w:rsidRDefault="00C02CCF" w:rsidP="00C02CCF">
      <w:pPr>
        <w:bidi/>
        <w:rPr>
          <w:rFonts w:ascii="Abadi" w:hAnsi="Abadi"/>
          <w:sz w:val="28"/>
          <w:szCs w:val="28"/>
        </w:rPr>
      </w:pPr>
      <w:r w:rsidRPr="00903F88">
        <w:rPr>
          <w:rFonts w:ascii="Abadi" w:hAnsi="Abadi"/>
          <w:sz w:val="28"/>
          <w:szCs w:val="28"/>
          <w:rtl/>
        </w:rPr>
        <w:t>تخيل مستقبلا حيث:</w:t>
      </w:r>
    </w:p>
    <w:p w14:paraId="5A8F8CE9" w14:textId="77777777" w:rsidR="00C02CCF" w:rsidRPr="00903F88" w:rsidRDefault="00C02CCF" w:rsidP="00D215EA">
      <w:pPr>
        <w:numPr>
          <w:ilvl w:val="0"/>
          <w:numId w:val="115"/>
        </w:numPr>
        <w:bidi/>
        <w:rPr>
          <w:rFonts w:ascii="Abadi" w:hAnsi="Abadi"/>
          <w:sz w:val="28"/>
          <w:szCs w:val="28"/>
        </w:rPr>
      </w:pPr>
      <w:r w:rsidRPr="00903F88">
        <w:rPr>
          <w:rFonts w:ascii="Abadi" w:hAnsi="Abadi"/>
          <w:sz w:val="28"/>
          <w:szCs w:val="28"/>
          <w:rtl/>
        </w:rPr>
        <w:lastRenderedPageBreak/>
        <w:t>شوارع المدن الفلسطينية التاريخية مثل القدس ونابلس والخليل نابضة بالحياة ، ويتم الحفاظ على هياكلها والاحتفال بها بمحبة.</w:t>
      </w:r>
    </w:p>
    <w:p w14:paraId="501DB52A" w14:textId="77777777" w:rsidR="00C02CCF" w:rsidRPr="00903F88" w:rsidRDefault="00C02CCF" w:rsidP="00D215EA">
      <w:pPr>
        <w:numPr>
          <w:ilvl w:val="0"/>
          <w:numId w:val="115"/>
        </w:numPr>
        <w:bidi/>
        <w:rPr>
          <w:rFonts w:ascii="Abadi" w:hAnsi="Abadi"/>
          <w:sz w:val="28"/>
          <w:szCs w:val="28"/>
        </w:rPr>
      </w:pPr>
      <w:r w:rsidRPr="00903F88">
        <w:rPr>
          <w:rFonts w:ascii="Abadi" w:hAnsi="Abadi"/>
          <w:sz w:val="28"/>
          <w:szCs w:val="28"/>
          <w:rtl/>
        </w:rPr>
        <w:t>يفخر الشباب الفلسطيني بتراثه المعماري ، ويشارك بنشاط في حمايته والترويج له.</w:t>
      </w:r>
    </w:p>
    <w:p w14:paraId="1EBBE307" w14:textId="77777777" w:rsidR="00C02CCF" w:rsidRPr="00903F88" w:rsidRDefault="00C02CCF" w:rsidP="00D215EA">
      <w:pPr>
        <w:numPr>
          <w:ilvl w:val="0"/>
          <w:numId w:val="115"/>
        </w:numPr>
        <w:bidi/>
        <w:rPr>
          <w:rFonts w:ascii="Abadi" w:hAnsi="Abadi"/>
          <w:sz w:val="28"/>
          <w:szCs w:val="28"/>
        </w:rPr>
      </w:pPr>
      <w:r w:rsidRPr="00903F88">
        <w:rPr>
          <w:rFonts w:ascii="Abadi" w:hAnsi="Abadi"/>
          <w:sz w:val="28"/>
          <w:szCs w:val="28"/>
          <w:rtl/>
        </w:rPr>
        <w:t>المعترف بها عالميا المعالم الفلسطينية لأهميتها التاريخية والثقافية والجمالية ، ومحمية من المحو والتشويه.</w:t>
      </w:r>
    </w:p>
    <w:p w14:paraId="2901440F" w14:textId="77777777" w:rsidR="00C02CCF" w:rsidRPr="00903F88" w:rsidRDefault="00C02CCF" w:rsidP="00D215EA">
      <w:pPr>
        <w:numPr>
          <w:ilvl w:val="0"/>
          <w:numId w:val="115"/>
        </w:numPr>
        <w:bidi/>
        <w:rPr>
          <w:rFonts w:ascii="Abadi" w:hAnsi="Abadi"/>
          <w:sz w:val="28"/>
          <w:szCs w:val="28"/>
        </w:rPr>
      </w:pPr>
      <w:r w:rsidRPr="00903F88">
        <w:rPr>
          <w:rFonts w:ascii="Abadi" w:hAnsi="Abadi"/>
          <w:sz w:val="28"/>
          <w:szCs w:val="28"/>
          <w:rtl/>
        </w:rPr>
        <w:t>تتلاقى الجهود المحلية والعالمية لضمان ازدهار العمارة الفلسطينية كمنارة للهوية والقدرة على الصمود والإبداع للأجيال القادمة.</w:t>
      </w:r>
    </w:p>
    <w:p w14:paraId="309CB5FD" w14:textId="77777777" w:rsidR="00C02CCF" w:rsidRPr="00903F88" w:rsidRDefault="00000000" w:rsidP="00C02CCF">
      <w:pPr>
        <w:bidi/>
        <w:rPr>
          <w:rFonts w:ascii="Abadi" w:hAnsi="Abadi"/>
          <w:sz w:val="28"/>
          <w:szCs w:val="28"/>
        </w:rPr>
      </w:pPr>
      <w:r>
        <w:rPr>
          <w:rFonts w:ascii="Abadi" w:hAnsi="Abadi"/>
          <w:sz w:val="28"/>
          <w:szCs w:val="28"/>
        </w:rPr>
        <w:pict w14:anchorId="5A104168">
          <v:rect id="_x0000_i1079" style="width:0;height:1.5pt" o:hralign="center" o:hrstd="t" o:hr="t" fillcolor="#a0a0a0" stroked="f"/>
        </w:pict>
      </w:r>
    </w:p>
    <w:p w14:paraId="06FE69C7"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11.5 المسؤولية الجماعية</w:t>
      </w:r>
    </w:p>
    <w:p w14:paraId="692CB9FA" w14:textId="77777777" w:rsidR="00C02CCF" w:rsidRPr="00903F88" w:rsidRDefault="00C02CCF" w:rsidP="00C02CCF">
      <w:pPr>
        <w:bidi/>
        <w:rPr>
          <w:rFonts w:ascii="Abadi" w:hAnsi="Abadi"/>
          <w:sz w:val="28"/>
          <w:szCs w:val="28"/>
        </w:rPr>
      </w:pPr>
      <w:r w:rsidRPr="00903F88">
        <w:rPr>
          <w:rFonts w:ascii="Abadi" w:hAnsi="Abadi"/>
          <w:sz w:val="28"/>
          <w:szCs w:val="28"/>
          <w:rtl/>
        </w:rPr>
        <w:t>إن الحفاظ على العمارة الفلسطينية والتصميم الحضري مهمة هائلة تتطلب عملا جماعيا. كل مساهمة، سواء كانت كبيرة كانت أم صغيرة، تعزز الجهود المبذولة لمواجهة هذا التراث الثقافي والحفاظ عليه. معا ، يمكننا ضمان استمرار العمارة الفلسطينية في الوقوف كشهادة على تاريخ الشعب وثقافته وروحه الدائمة.</w:t>
      </w:r>
    </w:p>
    <w:p w14:paraId="73E79EFB" w14:textId="77777777" w:rsidR="00C02CCF" w:rsidRPr="00903F88" w:rsidRDefault="00000000" w:rsidP="00C02CCF">
      <w:pPr>
        <w:bidi/>
        <w:rPr>
          <w:rFonts w:ascii="Abadi" w:hAnsi="Abadi"/>
          <w:sz w:val="28"/>
          <w:szCs w:val="28"/>
        </w:rPr>
      </w:pPr>
      <w:r>
        <w:rPr>
          <w:rFonts w:ascii="Abadi" w:hAnsi="Abadi"/>
          <w:sz w:val="28"/>
          <w:szCs w:val="28"/>
        </w:rPr>
        <w:pict w14:anchorId="3CAA0DD2">
          <v:rect id="_x0000_i1080" style="width:0;height:1.5pt" o:hralign="center" o:hrstd="t" o:hr="t" fillcolor="#a0a0a0" stroked="f"/>
        </w:pict>
      </w:r>
    </w:p>
    <w:p w14:paraId="17CB0A5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ملاحظة أخيرة</w:t>
      </w:r>
    </w:p>
    <w:p w14:paraId="6359129C" w14:textId="77777777" w:rsidR="00C02CCF" w:rsidRPr="00903F88" w:rsidRDefault="00C02CCF" w:rsidP="00C02CCF">
      <w:pPr>
        <w:bidi/>
        <w:rPr>
          <w:rFonts w:ascii="Abadi" w:hAnsi="Abadi"/>
          <w:sz w:val="28"/>
          <w:szCs w:val="28"/>
        </w:rPr>
      </w:pPr>
      <w:r w:rsidRPr="00903F88">
        <w:rPr>
          <w:rFonts w:ascii="Abadi" w:hAnsi="Abadi"/>
          <w:sz w:val="28"/>
          <w:szCs w:val="28"/>
          <w:rtl/>
        </w:rPr>
        <w:t>تبدأ رحلة الحفاظ على العمارة الفلسطينية بالالتزام والتعاون. من خلال اتخاذ إجراءات اليوم ، فإننا لا نحمي المباني فحسب ، بل نحمي روح الشعب ، وارتباطه بالأرض ، وقصته ليتذكرها العالم ويكرمها.</w:t>
      </w:r>
    </w:p>
    <w:p w14:paraId="6B2BC46F" w14:textId="77777777" w:rsidR="00C02CCF" w:rsidRPr="00903F88" w:rsidRDefault="00C02CCF" w:rsidP="00C02CCF">
      <w:pPr>
        <w:bidi/>
        <w:rPr>
          <w:rFonts w:ascii="Abadi" w:hAnsi="Abadi"/>
          <w:sz w:val="28"/>
          <w:szCs w:val="28"/>
        </w:rPr>
      </w:pPr>
      <w:r w:rsidRPr="00903F88">
        <w:rPr>
          <w:rFonts w:ascii="Abadi" w:hAnsi="Abadi"/>
          <w:sz w:val="28"/>
          <w:szCs w:val="28"/>
          <w:rtl/>
        </w:rPr>
        <w:br w:type="page"/>
      </w:r>
    </w:p>
    <w:p w14:paraId="091BC765" w14:textId="0821BFE9" w:rsidR="00C02CCF" w:rsidRPr="00903F88" w:rsidRDefault="00C02CCF" w:rsidP="00C02CCF">
      <w:pPr>
        <w:pStyle w:val="Heading1"/>
        <w:pBdr>
          <w:bottom w:val="single" w:sz="4" w:space="1" w:color="auto"/>
        </w:pBdr>
        <w:bidi/>
      </w:pPr>
      <w:bookmarkStart w:id="14" w:name="_Toc187763139"/>
      <w:r w:rsidRPr="00903F88">
        <w:rPr>
          <w:rtl/>
        </w:rPr>
        <w:lastRenderedPageBreak/>
        <w:t xml:space="preserve">الفصل </w:t>
      </w:r>
      <w:r w:rsidR="008B4DAE">
        <w:rPr>
          <w:rFonts w:hint="cs"/>
          <w:rtl/>
        </w:rPr>
        <w:t>الثاني عشر</w:t>
      </w:r>
      <w:r w:rsidRPr="00903F88">
        <w:rPr>
          <w:rtl/>
        </w:rPr>
        <w:t>: الملاحق</w:t>
      </w:r>
      <w:bookmarkEnd w:id="14"/>
      <w:r>
        <w:rPr>
          <w:rtl/>
        </w:rPr>
        <w:br/>
      </w:r>
    </w:p>
    <w:p w14:paraId="09BD24EB" w14:textId="77777777" w:rsidR="00C02CCF" w:rsidRPr="00903F88" w:rsidRDefault="00C02CCF" w:rsidP="00C02CCF">
      <w:pPr>
        <w:bidi/>
        <w:rPr>
          <w:rFonts w:ascii="Abadi" w:hAnsi="Abadi"/>
          <w:sz w:val="28"/>
          <w:szCs w:val="28"/>
        </w:rPr>
      </w:pPr>
      <w:r w:rsidRPr="00903F88">
        <w:rPr>
          <w:rFonts w:ascii="Abadi" w:hAnsi="Abadi"/>
          <w:sz w:val="28"/>
          <w:szCs w:val="28"/>
          <w:rtl/>
        </w:rPr>
        <w:t>يقدم هذا الفصل معلومات تكميلية لدعم الاستراتيجية الشاملة للحفاظ على العمارة الفلسطينية والتصميم الحضري. ويتضمن دراسات حالة، وقائمة موارد منسقة، ومسرد للمصطلحات الرئيسية لتعميق الفهم وتقديم أدوات عملية للتنفيذ.</w:t>
      </w:r>
    </w:p>
    <w:p w14:paraId="383DF9D4" w14:textId="77777777" w:rsidR="00C02CCF" w:rsidRPr="00903F88" w:rsidRDefault="00000000" w:rsidP="00C02CCF">
      <w:pPr>
        <w:bidi/>
        <w:rPr>
          <w:rFonts w:ascii="Abadi" w:hAnsi="Abadi"/>
          <w:sz w:val="28"/>
          <w:szCs w:val="28"/>
        </w:rPr>
      </w:pPr>
      <w:r>
        <w:rPr>
          <w:rFonts w:ascii="Abadi" w:hAnsi="Abadi"/>
          <w:sz w:val="28"/>
          <w:szCs w:val="28"/>
        </w:rPr>
        <w:pict w14:anchorId="62E0FF5D">
          <v:rect id="_x0000_i1081" style="width:0;height:1.5pt" o:hralign="center" o:hrstd="t" o:hr="t" fillcolor="#a0a0a0" stroked="f"/>
        </w:pict>
      </w:r>
    </w:p>
    <w:p w14:paraId="3CA6052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12.1 دراسات الحالة</w:t>
      </w:r>
    </w:p>
    <w:p w14:paraId="4821239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دراسة حالة 1: ترميم البلدة القديمة في الخليل</w:t>
      </w:r>
    </w:p>
    <w:p w14:paraId="3A5EC041" w14:textId="77777777" w:rsidR="00C02CCF" w:rsidRPr="00903F88" w:rsidRDefault="00C02CCF" w:rsidP="00D215EA">
      <w:pPr>
        <w:numPr>
          <w:ilvl w:val="0"/>
          <w:numId w:val="116"/>
        </w:numPr>
        <w:bidi/>
        <w:rPr>
          <w:rFonts w:ascii="Abadi" w:hAnsi="Abadi"/>
          <w:sz w:val="28"/>
          <w:szCs w:val="28"/>
        </w:rPr>
      </w:pPr>
      <w:r w:rsidRPr="00903F88">
        <w:rPr>
          <w:rFonts w:ascii="Abadi" w:hAnsi="Abadi"/>
          <w:b/>
          <w:bCs/>
          <w:sz w:val="28"/>
          <w:szCs w:val="28"/>
          <w:rtl/>
        </w:rPr>
        <w:t>خلفية</w:t>
      </w:r>
      <w:r w:rsidRPr="00903F88">
        <w:rPr>
          <w:rFonts w:ascii="Abadi" w:hAnsi="Abadi"/>
          <w:sz w:val="28"/>
          <w:szCs w:val="28"/>
          <w:rtl/>
        </w:rPr>
        <w:t>: تعد مدينة الخليل القديمة ، وهي أحد مواقع التراث العالمي لليونسكو ، واحدة من أكثر المناطق الحضرية أهمية تاريخيا في فلسطين ، وتشتهر بمساجدها التي تعود إلى العصر المملوكي ومنازلها العثمانية وأسواقها الصاخبة. ومع ذلك، أدت عقود من الاحتلال ونشاط المستوطنين إلى تدهور واسع النطاق.</w:t>
      </w:r>
    </w:p>
    <w:p w14:paraId="60024F22" w14:textId="77777777" w:rsidR="00C02CCF" w:rsidRPr="00903F88" w:rsidRDefault="00C02CCF" w:rsidP="00D215EA">
      <w:pPr>
        <w:numPr>
          <w:ilvl w:val="0"/>
          <w:numId w:val="116"/>
        </w:numPr>
        <w:bidi/>
        <w:rPr>
          <w:rFonts w:ascii="Abadi" w:hAnsi="Abadi"/>
          <w:sz w:val="28"/>
          <w:szCs w:val="28"/>
        </w:rPr>
      </w:pPr>
      <w:r w:rsidRPr="00903F88">
        <w:rPr>
          <w:rFonts w:ascii="Abadi" w:hAnsi="Abadi"/>
          <w:b/>
          <w:bCs/>
          <w:sz w:val="28"/>
          <w:szCs w:val="28"/>
          <w:rtl/>
        </w:rPr>
        <w:t>التحديات</w:t>
      </w:r>
      <w:r w:rsidRPr="00903F88">
        <w:rPr>
          <w:rFonts w:ascii="Abadi" w:hAnsi="Abadi"/>
          <w:sz w:val="28"/>
          <w:szCs w:val="28"/>
          <w:rtl/>
        </w:rPr>
        <w:t>:</w:t>
      </w:r>
    </w:p>
    <w:p w14:paraId="53A2BD2B"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تقييد الوصول بسبب نقاط التفتيش العسكرية.</w:t>
      </w:r>
    </w:p>
    <w:p w14:paraId="253FF117"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التهديد المستمر بعنف المستوطنين ومصادرة الممتلكات.</w:t>
      </w:r>
    </w:p>
    <w:p w14:paraId="2110CA5C"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نقص التمويل لمشاريع الترميم.</w:t>
      </w:r>
    </w:p>
    <w:p w14:paraId="1C2FFE72" w14:textId="77777777" w:rsidR="00C02CCF" w:rsidRPr="00903F88" w:rsidRDefault="00C02CCF" w:rsidP="00D215EA">
      <w:pPr>
        <w:numPr>
          <w:ilvl w:val="0"/>
          <w:numId w:val="116"/>
        </w:numPr>
        <w:bidi/>
        <w:rPr>
          <w:rFonts w:ascii="Abadi" w:hAnsi="Abadi"/>
          <w:sz w:val="28"/>
          <w:szCs w:val="28"/>
        </w:rPr>
      </w:pPr>
      <w:r w:rsidRPr="00903F88">
        <w:rPr>
          <w:rFonts w:ascii="Abadi" w:hAnsi="Abadi"/>
          <w:b/>
          <w:bCs/>
          <w:sz w:val="28"/>
          <w:szCs w:val="28"/>
          <w:rtl/>
        </w:rPr>
        <w:t>الإجراءات المتخذة</w:t>
      </w:r>
      <w:r w:rsidRPr="00903F88">
        <w:rPr>
          <w:rFonts w:ascii="Abadi" w:hAnsi="Abadi"/>
          <w:sz w:val="28"/>
          <w:szCs w:val="28"/>
          <w:rtl/>
        </w:rPr>
        <w:t>:</w:t>
      </w:r>
    </w:p>
    <w:p w14:paraId="784118C7"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حشدت لجنة إعادة تأهيل الخليل الدعم المحلي والدولي لترميم مئات المباني.</w:t>
      </w:r>
    </w:p>
    <w:p w14:paraId="7460816D"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وتضمن النهج الشعبي تدريب الحرفيين المحليين على التقنيات التقليدية.</w:t>
      </w:r>
    </w:p>
    <w:p w14:paraId="35522B9C"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سلطت حملات المناصرة الضوء على أهمية تراث المدينة.</w:t>
      </w:r>
    </w:p>
    <w:p w14:paraId="2C5FC0A3" w14:textId="77777777" w:rsidR="00C02CCF" w:rsidRPr="00903F88" w:rsidRDefault="00C02CCF" w:rsidP="00D215EA">
      <w:pPr>
        <w:numPr>
          <w:ilvl w:val="0"/>
          <w:numId w:val="116"/>
        </w:numPr>
        <w:bidi/>
        <w:rPr>
          <w:rFonts w:ascii="Abadi" w:hAnsi="Abadi"/>
          <w:sz w:val="28"/>
          <w:szCs w:val="28"/>
        </w:rPr>
      </w:pPr>
      <w:r w:rsidRPr="00903F88">
        <w:rPr>
          <w:rFonts w:ascii="Abadi" w:hAnsi="Abadi"/>
          <w:b/>
          <w:bCs/>
          <w:sz w:val="28"/>
          <w:szCs w:val="28"/>
          <w:rtl/>
        </w:rPr>
        <w:t>المخرجات</w:t>
      </w:r>
      <w:r w:rsidRPr="00903F88">
        <w:rPr>
          <w:rFonts w:ascii="Abadi" w:hAnsi="Abadi"/>
          <w:sz w:val="28"/>
          <w:szCs w:val="28"/>
          <w:rtl/>
        </w:rPr>
        <w:t>:</w:t>
      </w:r>
    </w:p>
    <w:p w14:paraId="706DF332"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عادت أكثر من 1,000 عائلة إلى البلدة القديمة ، مما أدى إلى تنشيط حياتها الثقافية والاقتصادية.</w:t>
      </w:r>
    </w:p>
    <w:p w14:paraId="4517B807"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أدى الاعتراف الدولي إلى زيادة الضغط على السلطات لحماية المنطقة.</w:t>
      </w:r>
    </w:p>
    <w:p w14:paraId="39FBCFEA" w14:textId="77777777" w:rsidR="00C02CCF" w:rsidRPr="00903F88" w:rsidRDefault="00C02CCF" w:rsidP="00D215EA">
      <w:pPr>
        <w:numPr>
          <w:ilvl w:val="1"/>
          <w:numId w:val="116"/>
        </w:numPr>
        <w:bidi/>
        <w:rPr>
          <w:rFonts w:ascii="Abadi" w:hAnsi="Abadi"/>
          <w:sz w:val="28"/>
          <w:szCs w:val="28"/>
        </w:rPr>
      </w:pPr>
      <w:r w:rsidRPr="00903F88">
        <w:rPr>
          <w:rFonts w:ascii="Abadi" w:hAnsi="Abadi"/>
          <w:sz w:val="28"/>
          <w:szCs w:val="28"/>
          <w:rtl/>
        </w:rPr>
        <w:t>تعمل المواقع التي تم ترميمها الآن كرموز للمرونة والفخر المجتمعي.</w:t>
      </w:r>
    </w:p>
    <w:p w14:paraId="0C642904"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دراسة الحالة 2: مصاطب البطير الزراعية</w:t>
      </w:r>
    </w:p>
    <w:p w14:paraId="79862C3B" w14:textId="77777777" w:rsidR="00C02CCF" w:rsidRPr="00903F88" w:rsidRDefault="00C02CCF" w:rsidP="00D215EA">
      <w:pPr>
        <w:numPr>
          <w:ilvl w:val="0"/>
          <w:numId w:val="117"/>
        </w:numPr>
        <w:bidi/>
        <w:rPr>
          <w:rFonts w:ascii="Abadi" w:hAnsi="Abadi"/>
          <w:sz w:val="28"/>
          <w:szCs w:val="28"/>
        </w:rPr>
      </w:pPr>
      <w:r w:rsidRPr="00903F88">
        <w:rPr>
          <w:rFonts w:ascii="Abadi" w:hAnsi="Abadi"/>
          <w:b/>
          <w:bCs/>
          <w:sz w:val="28"/>
          <w:szCs w:val="28"/>
          <w:rtl/>
        </w:rPr>
        <w:t>خلفية</w:t>
      </w:r>
      <w:r w:rsidRPr="00903F88">
        <w:rPr>
          <w:rFonts w:ascii="Abadi" w:hAnsi="Abadi"/>
          <w:sz w:val="28"/>
          <w:szCs w:val="28"/>
          <w:rtl/>
        </w:rPr>
        <w:t>: يعود تاريخ المناظر الطبيعية المدرجة في قرية بتير بالقرب من بيت لحم إلى أكثر من 2,000 عام. يعرض الموقع أنظمة إدارة المياه القديمة والممارسات الزراعية التي تعد جزءا لا يتجزأ من التراث الثقافي الفلسطيني.</w:t>
      </w:r>
    </w:p>
    <w:p w14:paraId="2B5BD2F7" w14:textId="77777777" w:rsidR="00C02CCF" w:rsidRPr="00903F88" w:rsidRDefault="00C02CCF" w:rsidP="00D215EA">
      <w:pPr>
        <w:numPr>
          <w:ilvl w:val="0"/>
          <w:numId w:val="117"/>
        </w:numPr>
        <w:bidi/>
        <w:rPr>
          <w:rFonts w:ascii="Abadi" w:hAnsi="Abadi"/>
          <w:sz w:val="28"/>
          <w:szCs w:val="28"/>
        </w:rPr>
      </w:pPr>
      <w:r w:rsidRPr="00903F88">
        <w:rPr>
          <w:rFonts w:ascii="Abadi" w:hAnsi="Abadi"/>
          <w:b/>
          <w:bCs/>
          <w:sz w:val="28"/>
          <w:szCs w:val="28"/>
          <w:rtl/>
        </w:rPr>
        <w:t>التحديات</w:t>
      </w:r>
      <w:r w:rsidRPr="00903F88">
        <w:rPr>
          <w:rFonts w:ascii="Abadi" w:hAnsi="Abadi"/>
          <w:sz w:val="28"/>
          <w:szCs w:val="28"/>
          <w:rtl/>
        </w:rPr>
        <w:t>:</w:t>
      </w:r>
    </w:p>
    <w:p w14:paraId="7CB90732" w14:textId="77777777" w:rsidR="00C02CCF" w:rsidRPr="00903F88" w:rsidRDefault="00C02CCF" w:rsidP="00D215EA">
      <w:pPr>
        <w:numPr>
          <w:ilvl w:val="1"/>
          <w:numId w:val="117"/>
        </w:numPr>
        <w:bidi/>
        <w:rPr>
          <w:rFonts w:ascii="Abadi" w:hAnsi="Abadi"/>
          <w:sz w:val="28"/>
          <w:szCs w:val="28"/>
        </w:rPr>
      </w:pPr>
      <w:r w:rsidRPr="00903F88">
        <w:rPr>
          <w:rFonts w:ascii="Abadi" w:hAnsi="Abadi"/>
          <w:sz w:val="28"/>
          <w:szCs w:val="28"/>
          <w:rtl/>
        </w:rPr>
        <w:lastRenderedPageBreak/>
        <w:t>هدد بناء الجدار الفاصل بتعطيل نظام الري والمناظر الطبيعية في القرية.</w:t>
      </w:r>
    </w:p>
    <w:p w14:paraId="61561594" w14:textId="77777777" w:rsidR="00C02CCF" w:rsidRPr="00903F88" w:rsidRDefault="00C02CCF" w:rsidP="00D215EA">
      <w:pPr>
        <w:numPr>
          <w:ilvl w:val="1"/>
          <w:numId w:val="117"/>
        </w:numPr>
        <w:bidi/>
        <w:rPr>
          <w:rFonts w:ascii="Abadi" w:hAnsi="Abadi"/>
          <w:sz w:val="28"/>
          <w:szCs w:val="28"/>
        </w:rPr>
      </w:pPr>
      <w:r w:rsidRPr="00903F88">
        <w:rPr>
          <w:rFonts w:ascii="Abadi" w:hAnsi="Abadi"/>
          <w:sz w:val="28"/>
          <w:szCs w:val="28"/>
          <w:rtl/>
        </w:rPr>
        <w:t>موارد محدودة لصيانة الموقع والتعليم المجتمعي.</w:t>
      </w:r>
    </w:p>
    <w:p w14:paraId="3E86B7E4" w14:textId="77777777" w:rsidR="00C02CCF" w:rsidRPr="00903F88" w:rsidRDefault="00C02CCF" w:rsidP="00D215EA">
      <w:pPr>
        <w:numPr>
          <w:ilvl w:val="0"/>
          <w:numId w:val="117"/>
        </w:numPr>
        <w:bidi/>
        <w:rPr>
          <w:rFonts w:ascii="Abadi" w:hAnsi="Abadi"/>
          <w:sz w:val="28"/>
          <w:szCs w:val="28"/>
        </w:rPr>
      </w:pPr>
      <w:r w:rsidRPr="00903F88">
        <w:rPr>
          <w:rFonts w:ascii="Abadi" w:hAnsi="Abadi"/>
          <w:b/>
          <w:bCs/>
          <w:sz w:val="28"/>
          <w:szCs w:val="28"/>
          <w:rtl/>
        </w:rPr>
        <w:t>الإجراءات المتخذة</w:t>
      </w:r>
      <w:r w:rsidRPr="00903F88">
        <w:rPr>
          <w:rFonts w:ascii="Abadi" w:hAnsi="Abadi"/>
          <w:sz w:val="28"/>
          <w:szCs w:val="28"/>
          <w:rtl/>
        </w:rPr>
        <w:t>:</w:t>
      </w:r>
    </w:p>
    <w:p w14:paraId="51497999" w14:textId="77777777" w:rsidR="00C02CCF" w:rsidRPr="00903F88" w:rsidRDefault="00C02CCF" w:rsidP="00D215EA">
      <w:pPr>
        <w:numPr>
          <w:ilvl w:val="1"/>
          <w:numId w:val="117"/>
        </w:numPr>
        <w:bidi/>
        <w:rPr>
          <w:rFonts w:ascii="Abadi" w:hAnsi="Abadi"/>
          <w:sz w:val="28"/>
          <w:szCs w:val="28"/>
        </w:rPr>
      </w:pPr>
      <w:r w:rsidRPr="00903F88">
        <w:rPr>
          <w:rFonts w:ascii="Abadi" w:hAnsi="Abadi"/>
          <w:sz w:val="28"/>
          <w:szCs w:val="28"/>
          <w:rtl/>
        </w:rPr>
        <w:t>رفع سكان بتير دعوى إلى اليونسكو لحماية المدرجات.</w:t>
      </w:r>
    </w:p>
    <w:p w14:paraId="0ACABF46" w14:textId="77777777" w:rsidR="00C02CCF" w:rsidRPr="00903F88" w:rsidRDefault="00C02CCF" w:rsidP="00D215EA">
      <w:pPr>
        <w:numPr>
          <w:ilvl w:val="1"/>
          <w:numId w:val="117"/>
        </w:numPr>
        <w:bidi/>
        <w:rPr>
          <w:rFonts w:ascii="Abadi" w:hAnsi="Abadi"/>
          <w:sz w:val="28"/>
          <w:szCs w:val="28"/>
        </w:rPr>
      </w:pPr>
      <w:r w:rsidRPr="00903F88">
        <w:rPr>
          <w:rFonts w:ascii="Abadi" w:hAnsi="Abadi"/>
          <w:sz w:val="28"/>
          <w:szCs w:val="28"/>
          <w:rtl/>
        </w:rPr>
        <w:t>تم إدراج المدرجات كموقع للتراث العالمي لليونسكو في عام 2014 ، مما يؤكد أهميتها الثقافية والبيئية.</w:t>
      </w:r>
    </w:p>
    <w:p w14:paraId="1F1887FF" w14:textId="77777777" w:rsidR="00C02CCF" w:rsidRPr="00903F88" w:rsidRDefault="00C02CCF" w:rsidP="00D215EA">
      <w:pPr>
        <w:numPr>
          <w:ilvl w:val="1"/>
          <w:numId w:val="117"/>
        </w:numPr>
        <w:bidi/>
        <w:rPr>
          <w:rFonts w:ascii="Abadi" w:hAnsi="Abadi"/>
          <w:sz w:val="28"/>
          <w:szCs w:val="28"/>
        </w:rPr>
      </w:pPr>
      <w:r w:rsidRPr="00903F88">
        <w:rPr>
          <w:rFonts w:ascii="Abadi" w:hAnsi="Abadi"/>
          <w:sz w:val="28"/>
          <w:szCs w:val="28"/>
          <w:rtl/>
        </w:rPr>
        <w:t>ورش العمل المحلية دربت المزارعين على الممارسات الزراعية المستدامة.</w:t>
      </w:r>
    </w:p>
    <w:p w14:paraId="0B25F185" w14:textId="77777777" w:rsidR="00C02CCF" w:rsidRPr="00903F88" w:rsidRDefault="00C02CCF" w:rsidP="00D215EA">
      <w:pPr>
        <w:numPr>
          <w:ilvl w:val="0"/>
          <w:numId w:val="117"/>
        </w:numPr>
        <w:bidi/>
        <w:rPr>
          <w:rFonts w:ascii="Abadi" w:hAnsi="Abadi"/>
          <w:sz w:val="28"/>
          <w:szCs w:val="28"/>
        </w:rPr>
      </w:pPr>
      <w:r w:rsidRPr="00903F88">
        <w:rPr>
          <w:rFonts w:ascii="Abadi" w:hAnsi="Abadi"/>
          <w:b/>
          <w:bCs/>
          <w:sz w:val="28"/>
          <w:szCs w:val="28"/>
          <w:rtl/>
        </w:rPr>
        <w:t>المخرجات</w:t>
      </w:r>
      <w:r w:rsidRPr="00903F88">
        <w:rPr>
          <w:rFonts w:ascii="Abadi" w:hAnsi="Abadi"/>
          <w:sz w:val="28"/>
          <w:szCs w:val="28"/>
          <w:rtl/>
        </w:rPr>
        <w:t>:</w:t>
      </w:r>
    </w:p>
    <w:p w14:paraId="49AF316A" w14:textId="77777777" w:rsidR="00C02CCF" w:rsidRPr="00903F88" w:rsidRDefault="00C02CCF" w:rsidP="00D215EA">
      <w:pPr>
        <w:numPr>
          <w:ilvl w:val="1"/>
          <w:numId w:val="117"/>
        </w:numPr>
        <w:bidi/>
        <w:rPr>
          <w:rFonts w:ascii="Abadi" w:hAnsi="Abadi"/>
          <w:sz w:val="28"/>
          <w:szCs w:val="28"/>
        </w:rPr>
      </w:pPr>
      <w:r w:rsidRPr="00903F88">
        <w:rPr>
          <w:rFonts w:ascii="Abadi" w:hAnsi="Abadi"/>
          <w:sz w:val="28"/>
          <w:szCs w:val="28"/>
          <w:rtl/>
        </w:rPr>
        <w:t>تم إعادة توجيه الجدار الفاصل لحماية المدرجات.</w:t>
      </w:r>
    </w:p>
    <w:p w14:paraId="61078EE4" w14:textId="77777777" w:rsidR="00C02CCF" w:rsidRPr="00903F88" w:rsidRDefault="00C02CCF" w:rsidP="00D215EA">
      <w:pPr>
        <w:numPr>
          <w:ilvl w:val="1"/>
          <w:numId w:val="117"/>
        </w:numPr>
        <w:bidi/>
        <w:rPr>
          <w:rFonts w:ascii="Abadi" w:hAnsi="Abadi"/>
          <w:sz w:val="28"/>
          <w:szCs w:val="28"/>
        </w:rPr>
      </w:pPr>
      <w:r w:rsidRPr="00903F88">
        <w:rPr>
          <w:rFonts w:ascii="Abadi" w:hAnsi="Abadi"/>
          <w:sz w:val="28"/>
          <w:szCs w:val="28"/>
          <w:rtl/>
        </w:rPr>
        <w:t>جلبت السياحة ومشاريع الحفظ التي يقودها المجتمع فوائد اقتصادية لبتير.</w:t>
      </w:r>
    </w:p>
    <w:p w14:paraId="7A01A36E" w14:textId="77777777" w:rsidR="00C02CCF" w:rsidRPr="00903F88" w:rsidRDefault="00000000" w:rsidP="00C02CCF">
      <w:pPr>
        <w:bidi/>
        <w:rPr>
          <w:rFonts w:ascii="Abadi" w:hAnsi="Abadi"/>
          <w:sz w:val="28"/>
          <w:szCs w:val="28"/>
        </w:rPr>
      </w:pPr>
      <w:r>
        <w:rPr>
          <w:rFonts w:ascii="Abadi" w:hAnsi="Abadi"/>
          <w:sz w:val="28"/>
          <w:szCs w:val="28"/>
        </w:rPr>
        <w:pict w14:anchorId="6CB176F6">
          <v:rect id="_x0000_i1082" style="width:0;height:1.5pt" o:hralign="center" o:hrstd="t" o:hr="t" fillcolor="#a0a0a0" stroked="f"/>
        </w:pict>
      </w:r>
    </w:p>
    <w:p w14:paraId="2BE7B4A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12.2 قائمة الموارد</w:t>
      </w:r>
    </w:p>
    <w:p w14:paraId="730AA16A"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المنظمات الرئيسية</w:t>
      </w:r>
    </w:p>
    <w:p w14:paraId="79DF6088" w14:textId="77777777" w:rsidR="00C02CCF" w:rsidRPr="00903F88" w:rsidRDefault="00C02CCF" w:rsidP="00D215EA">
      <w:pPr>
        <w:numPr>
          <w:ilvl w:val="0"/>
          <w:numId w:val="118"/>
        </w:numPr>
        <w:bidi/>
        <w:rPr>
          <w:rFonts w:ascii="Abadi" w:hAnsi="Abadi"/>
          <w:sz w:val="28"/>
          <w:szCs w:val="28"/>
        </w:rPr>
      </w:pPr>
      <w:r w:rsidRPr="00903F88">
        <w:rPr>
          <w:rFonts w:ascii="Abadi" w:hAnsi="Abadi"/>
          <w:b/>
          <w:bCs/>
          <w:sz w:val="28"/>
          <w:szCs w:val="28"/>
          <w:rtl/>
        </w:rPr>
        <w:t>اليونسكو</w:t>
      </w:r>
      <w:r w:rsidRPr="00903F88">
        <w:rPr>
          <w:rFonts w:ascii="Abadi" w:hAnsi="Abadi"/>
          <w:sz w:val="28"/>
          <w:szCs w:val="28"/>
          <w:rtl/>
        </w:rPr>
        <w:t>:</w:t>
      </w:r>
    </w:p>
    <w:p w14:paraId="09873985" w14:textId="77777777" w:rsidR="00C02CCF" w:rsidRPr="00903F88" w:rsidRDefault="00C02CCF" w:rsidP="00D215EA">
      <w:pPr>
        <w:numPr>
          <w:ilvl w:val="1"/>
          <w:numId w:val="118"/>
        </w:numPr>
        <w:bidi/>
        <w:rPr>
          <w:rFonts w:ascii="Abadi" w:hAnsi="Abadi"/>
          <w:sz w:val="28"/>
          <w:szCs w:val="28"/>
        </w:rPr>
      </w:pPr>
      <w:r w:rsidRPr="00903F88">
        <w:rPr>
          <w:rFonts w:ascii="Abadi" w:hAnsi="Abadi"/>
          <w:sz w:val="28"/>
          <w:szCs w:val="28"/>
          <w:rtl/>
        </w:rPr>
        <w:t>يقدم الدعم الفني والمالي للحفاظ على التراث.</w:t>
      </w:r>
    </w:p>
    <w:p w14:paraId="23B65D63" w14:textId="77777777" w:rsidR="00C02CCF" w:rsidRPr="00903F88" w:rsidRDefault="00C02CCF" w:rsidP="00D215EA">
      <w:pPr>
        <w:numPr>
          <w:ilvl w:val="1"/>
          <w:numId w:val="118"/>
        </w:numPr>
        <w:bidi/>
        <w:rPr>
          <w:rFonts w:ascii="Abadi" w:hAnsi="Abadi"/>
          <w:sz w:val="28"/>
          <w:szCs w:val="28"/>
        </w:rPr>
      </w:pPr>
      <w:r w:rsidRPr="00903F88">
        <w:rPr>
          <w:rFonts w:ascii="Abadi" w:hAnsi="Abadi"/>
          <w:sz w:val="28"/>
          <w:szCs w:val="28"/>
          <w:rtl/>
        </w:rPr>
        <w:t xml:space="preserve">جهة الاتصال: </w:t>
      </w:r>
      <w:hyperlink r:id="rId10" w:tgtFrame="_new" w:history="1">
        <w:r w:rsidRPr="00903F88">
          <w:rPr>
            <w:rStyle w:val="Hyperlink"/>
            <w:rFonts w:ascii="Abadi" w:hAnsi="Abadi"/>
            <w:sz w:val="28"/>
            <w:szCs w:val="28"/>
            <w:rtl/>
          </w:rPr>
          <w:t>مركز اليونسكو للتراث</w:t>
        </w:r>
      </w:hyperlink>
      <w:r w:rsidRPr="00903F88">
        <w:rPr>
          <w:rFonts w:ascii="Abadi" w:hAnsi="Abadi"/>
          <w:sz w:val="28"/>
          <w:szCs w:val="28"/>
          <w:rtl/>
        </w:rPr>
        <w:t>.</w:t>
      </w:r>
    </w:p>
    <w:p w14:paraId="2629700A" w14:textId="77777777" w:rsidR="00C02CCF" w:rsidRPr="00903F88" w:rsidRDefault="00C02CCF" w:rsidP="00D215EA">
      <w:pPr>
        <w:numPr>
          <w:ilvl w:val="0"/>
          <w:numId w:val="118"/>
        </w:numPr>
        <w:bidi/>
        <w:rPr>
          <w:rFonts w:ascii="Abadi" w:hAnsi="Abadi"/>
          <w:sz w:val="28"/>
          <w:szCs w:val="28"/>
        </w:rPr>
      </w:pPr>
      <w:r w:rsidRPr="00903F88">
        <w:rPr>
          <w:rFonts w:ascii="Abadi" w:hAnsi="Abadi"/>
          <w:b/>
          <w:bCs/>
          <w:sz w:val="28"/>
          <w:szCs w:val="28"/>
          <w:rtl/>
        </w:rPr>
        <w:t>رواق – مركز الترميم المعماري</w:t>
      </w:r>
      <w:r w:rsidRPr="00903F88">
        <w:rPr>
          <w:rFonts w:ascii="Abadi" w:hAnsi="Abadi"/>
          <w:sz w:val="28"/>
          <w:szCs w:val="28"/>
          <w:rtl/>
        </w:rPr>
        <w:t>:</w:t>
      </w:r>
    </w:p>
    <w:p w14:paraId="1EBBF7A4" w14:textId="77777777" w:rsidR="00C02CCF" w:rsidRPr="00903F88" w:rsidRDefault="00C02CCF" w:rsidP="00D215EA">
      <w:pPr>
        <w:numPr>
          <w:ilvl w:val="1"/>
          <w:numId w:val="118"/>
        </w:numPr>
        <w:bidi/>
        <w:rPr>
          <w:rFonts w:ascii="Abadi" w:hAnsi="Abadi"/>
          <w:sz w:val="28"/>
          <w:szCs w:val="28"/>
        </w:rPr>
      </w:pPr>
      <w:r w:rsidRPr="00903F88">
        <w:rPr>
          <w:rFonts w:ascii="Abadi" w:hAnsi="Abadi"/>
          <w:sz w:val="28"/>
          <w:szCs w:val="28"/>
          <w:rtl/>
        </w:rPr>
        <w:t>يركز على ترميم العمارة الريفية الفلسطينية وتعزيز المشاركة المجتمعية.</w:t>
      </w:r>
    </w:p>
    <w:p w14:paraId="2C181769" w14:textId="77777777" w:rsidR="00C02CCF" w:rsidRPr="00903F88" w:rsidRDefault="00C02CCF" w:rsidP="00D215EA">
      <w:pPr>
        <w:numPr>
          <w:ilvl w:val="1"/>
          <w:numId w:val="118"/>
        </w:numPr>
        <w:bidi/>
        <w:rPr>
          <w:rFonts w:ascii="Abadi" w:hAnsi="Abadi"/>
          <w:sz w:val="28"/>
          <w:szCs w:val="28"/>
        </w:rPr>
      </w:pPr>
      <w:r w:rsidRPr="00903F88">
        <w:rPr>
          <w:rFonts w:ascii="Abadi" w:hAnsi="Abadi"/>
          <w:sz w:val="28"/>
          <w:szCs w:val="28"/>
          <w:rtl/>
        </w:rPr>
        <w:t xml:space="preserve">الموقع الإلكتروني: </w:t>
      </w:r>
      <w:hyperlink r:id="rId11" w:tgtFrame="_new" w:history="1">
        <w:r w:rsidRPr="00903F88">
          <w:rPr>
            <w:rStyle w:val="Hyperlink"/>
            <w:rFonts w:ascii="Abadi" w:hAnsi="Abadi"/>
            <w:sz w:val="28"/>
            <w:szCs w:val="28"/>
            <w:rtl/>
          </w:rPr>
          <w:t>Riwaq.org</w:t>
        </w:r>
      </w:hyperlink>
      <w:r w:rsidRPr="00903F88">
        <w:rPr>
          <w:rFonts w:ascii="Abadi" w:hAnsi="Abadi"/>
          <w:sz w:val="28"/>
          <w:szCs w:val="28"/>
          <w:rtl/>
        </w:rPr>
        <w:t>.</w:t>
      </w:r>
    </w:p>
    <w:p w14:paraId="3346DFE7" w14:textId="77777777" w:rsidR="00C02CCF" w:rsidRPr="00903F88" w:rsidRDefault="00C02CCF" w:rsidP="00D215EA">
      <w:pPr>
        <w:numPr>
          <w:ilvl w:val="0"/>
          <w:numId w:val="118"/>
        </w:numPr>
        <w:bidi/>
        <w:rPr>
          <w:rFonts w:ascii="Abadi" w:hAnsi="Abadi"/>
          <w:sz w:val="28"/>
          <w:szCs w:val="28"/>
        </w:rPr>
      </w:pPr>
      <w:r w:rsidRPr="00903F88">
        <w:rPr>
          <w:rFonts w:ascii="Abadi" w:hAnsi="Abadi"/>
          <w:b/>
          <w:bCs/>
          <w:sz w:val="28"/>
          <w:szCs w:val="28"/>
          <w:rtl/>
        </w:rPr>
        <w:t>الصندوق العالمي للآثار (WMF):</w:t>
      </w:r>
    </w:p>
    <w:p w14:paraId="410862B5" w14:textId="77777777" w:rsidR="00C02CCF" w:rsidRPr="00903F88" w:rsidRDefault="00C02CCF" w:rsidP="00D215EA">
      <w:pPr>
        <w:numPr>
          <w:ilvl w:val="1"/>
          <w:numId w:val="118"/>
        </w:numPr>
        <w:bidi/>
        <w:rPr>
          <w:rFonts w:ascii="Abadi" w:hAnsi="Abadi"/>
          <w:sz w:val="28"/>
          <w:szCs w:val="28"/>
        </w:rPr>
      </w:pPr>
      <w:r w:rsidRPr="00903F88">
        <w:rPr>
          <w:rFonts w:ascii="Abadi" w:hAnsi="Abadi"/>
          <w:sz w:val="28"/>
          <w:szCs w:val="28"/>
          <w:rtl/>
        </w:rPr>
        <w:t>يقدم التمويل والخبرة للمواقع الثقافية المهددة بالانقراض في جميع أنحاء العالم.</w:t>
      </w:r>
    </w:p>
    <w:p w14:paraId="79BF7FA9" w14:textId="77777777" w:rsidR="00C02CCF" w:rsidRPr="00903F88" w:rsidRDefault="00C02CCF" w:rsidP="00D215EA">
      <w:pPr>
        <w:numPr>
          <w:ilvl w:val="1"/>
          <w:numId w:val="118"/>
        </w:numPr>
        <w:bidi/>
        <w:rPr>
          <w:rFonts w:ascii="Abadi" w:hAnsi="Abadi"/>
          <w:sz w:val="28"/>
          <w:szCs w:val="28"/>
        </w:rPr>
      </w:pPr>
      <w:r w:rsidRPr="00903F88">
        <w:rPr>
          <w:rFonts w:ascii="Abadi" w:hAnsi="Abadi"/>
          <w:sz w:val="28"/>
          <w:szCs w:val="28"/>
          <w:rtl/>
        </w:rPr>
        <w:t xml:space="preserve">الموقع الإلكتروني: </w:t>
      </w:r>
      <w:hyperlink r:id="rId12" w:tgtFrame="_new" w:history="1">
        <w:r w:rsidRPr="00903F88">
          <w:rPr>
            <w:rStyle w:val="Hyperlink"/>
            <w:rFonts w:ascii="Abadi" w:hAnsi="Abadi"/>
            <w:sz w:val="28"/>
            <w:szCs w:val="28"/>
            <w:rtl/>
          </w:rPr>
          <w:t>WorldMonuments.org</w:t>
        </w:r>
      </w:hyperlink>
      <w:r w:rsidRPr="00903F88">
        <w:rPr>
          <w:rFonts w:ascii="Abadi" w:hAnsi="Abadi"/>
          <w:sz w:val="28"/>
          <w:szCs w:val="28"/>
          <w:rtl/>
        </w:rPr>
        <w:t>.</w:t>
      </w:r>
    </w:p>
    <w:p w14:paraId="4291624B"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المنشورات الموصى بها</w:t>
      </w:r>
    </w:p>
    <w:p w14:paraId="5E74A04D" w14:textId="77777777" w:rsidR="00C02CCF" w:rsidRPr="00903F88" w:rsidRDefault="00C02CCF" w:rsidP="00D215EA">
      <w:pPr>
        <w:numPr>
          <w:ilvl w:val="0"/>
          <w:numId w:val="119"/>
        </w:numPr>
        <w:bidi/>
        <w:rPr>
          <w:rFonts w:ascii="Abadi" w:hAnsi="Abadi"/>
          <w:sz w:val="28"/>
          <w:szCs w:val="28"/>
        </w:rPr>
      </w:pPr>
      <w:r w:rsidRPr="00903F88">
        <w:rPr>
          <w:rFonts w:ascii="Abadi" w:hAnsi="Abadi"/>
          <w:b/>
          <w:bCs/>
          <w:sz w:val="28"/>
          <w:szCs w:val="28"/>
          <w:rtl/>
        </w:rPr>
        <w:t>"بناء فلسطين: مستقبل العمارة الفلسطينية"</w:t>
      </w:r>
      <w:r w:rsidRPr="00903F88">
        <w:rPr>
          <w:rFonts w:ascii="Abadi" w:hAnsi="Abadi"/>
          <w:sz w:val="28"/>
          <w:szCs w:val="28"/>
          <w:rtl/>
        </w:rPr>
        <w:t xml:space="preserve"> - يستكشف العمارة المعاصرة والتقليدية في فلسطين.</w:t>
      </w:r>
    </w:p>
    <w:p w14:paraId="3B3687A2" w14:textId="77777777" w:rsidR="00C02CCF" w:rsidRPr="00903F88" w:rsidRDefault="00C02CCF" w:rsidP="00D215EA">
      <w:pPr>
        <w:numPr>
          <w:ilvl w:val="0"/>
          <w:numId w:val="119"/>
        </w:numPr>
        <w:bidi/>
        <w:rPr>
          <w:rFonts w:ascii="Abadi" w:hAnsi="Abadi"/>
          <w:sz w:val="28"/>
          <w:szCs w:val="28"/>
        </w:rPr>
      </w:pPr>
      <w:r w:rsidRPr="00903F88">
        <w:rPr>
          <w:rFonts w:ascii="Abadi" w:hAnsi="Abadi"/>
          <w:b/>
          <w:bCs/>
          <w:sz w:val="28"/>
          <w:szCs w:val="28"/>
          <w:rtl/>
        </w:rPr>
        <w:t>"عمارة القرية الفلسطينية" لسعاد أميري</w:t>
      </w:r>
      <w:r w:rsidRPr="00903F88">
        <w:rPr>
          <w:rFonts w:ascii="Abadi" w:hAnsi="Abadi"/>
          <w:sz w:val="28"/>
          <w:szCs w:val="28"/>
          <w:rtl/>
        </w:rPr>
        <w:t xml:space="preserve"> – يوثق التصميم الفريد والوظائف الفريدة للمنازل الريفية الفلسطينية.</w:t>
      </w:r>
    </w:p>
    <w:p w14:paraId="35FE2DA4" w14:textId="77777777" w:rsidR="00C02CCF" w:rsidRPr="00903F88" w:rsidRDefault="00C02CCF" w:rsidP="00D215EA">
      <w:pPr>
        <w:numPr>
          <w:ilvl w:val="0"/>
          <w:numId w:val="119"/>
        </w:numPr>
        <w:bidi/>
        <w:rPr>
          <w:rFonts w:ascii="Abadi" w:hAnsi="Abadi"/>
          <w:sz w:val="28"/>
          <w:szCs w:val="28"/>
        </w:rPr>
      </w:pPr>
      <w:r w:rsidRPr="00903F88">
        <w:rPr>
          <w:rFonts w:ascii="Abadi" w:hAnsi="Abadi"/>
          <w:b/>
          <w:bCs/>
          <w:sz w:val="28"/>
          <w:szCs w:val="28"/>
          <w:rtl/>
        </w:rPr>
        <w:t>"المحو: قصة النزوح الفلسطيني"</w:t>
      </w:r>
      <w:r w:rsidRPr="00903F88">
        <w:rPr>
          <w:rFonts w:ascii="Abadi" w:hAnsi="Abadi"/>
          <w:sz w:val="28"/>
          <w:szCs w:val="28"/>
          <w:rtl/>
        </w:rPr>
        <w:t xml:space="preserve"> – يركز على الآثار الثقافية للخسارة المعمارية.</w:t>
      </w:r>
    </w:p>
    <w:p w14:paraId="7329B39B" w14:textId="77777777" w:rsidR="00C02CCF" w:rsidRPr="00903F88" w:rsidRDefault="00C02CCF" w:rsidP="00C02CCF">
      <w:pPr>
        <w:bidi/>
        <w:rPr>
          <w:rFonts w:ascii="Abadi" w:hAnsi="Abadi"/>
          <w:b/>
          <w:bCs/>
          <w:sz w:val="28"/>
          <w:szCs w:val="28"/>
        </w:rPr>
      </w:pPr>
      <w:r w:rsidRPr="00903F88">
        <w:rPr>
          <w:rFonts w:ascii="Abadi" w:hAnsi="Abadi"/>
          <w:b/>
          <w:bCs/>
          <w:sz w:val="28"/>
          <w:szCs w:val="28"/>
          <w:rtl/>
        </w:rPr>
        <w:lastRenderedPageBreak/>
        <w:t>أدوات رقمية</w:t>
      </w:r>
    </w:p>
    <w:p w14:paraId="21DC4902" w14:textId="77777777" w:rsidR="00C02CCF" w:rsidRPr="00903F88" w:rsidRDefault="00C02CCF" w:rsidP="00D215EA">
      <w:pPr>
        <w:numPr>
          <w:ilvl w:val="0"/>
          <w:numId w:val="120"/>
        </w:numPr>
        <w:bidi/>
        <w:rPr>
          <w:rFonts w:ascii="Abadi" w:hAnsi="Abadi"/>
          <w:sz w:val="28"/>
          <w:szCs w:val="28"/>
        </w:rPr>
      </w:pPr>
      <w:r w:rsidRPr="00903F88">
        <w:rPr>
          <w:rFonts w:ascii="Abadi" w:hAnsi="Abadi"/>
          <w:b/>
          <w:bCs/>
          <w:sz w:val="28"/>
          <w:szCs w:val="28"/>
          <w:rtl/>
        </w:rPr>
        <w:t>ArcGIS</w:t>
      </w:r>
      <w:r w:rsidRPr="00903F88">
        <w:rPr>
          <w:rFonts w:ascii="Abadi" w:hAnsi="Abadi"/>
          <w:sz w:val="28"/>
          <w:szCs w:val="28"/>
          <w:rtl/>
        </w:rPr>
        <w:t xml:space="preserve"> – لرسم خرائط المواقع التراثية وتوثيقها.</w:t>
      </w:r>
    </w:p>
    <w:p w14:paraId="1AE98368" w14:textId="77777777" w:rsidR="00C02CCF" w:rsidRPr="00903F88" w:rsidRDefault="00C02CCF" w:rsidP="00D215EA">
      <w:pPr>
        <w:numPr>
          <w:ilvl w:val="0"/>
          <w:numId w:val="120"/>
        </w:numPr>
        <w:bidi/>
        <w:rPr>
          <w:rFonts w:ascii="Abadi" w:hAnsi="Abadi"/>
          <w:sz w:val="28"/>
          <w:szCs w:val="28"/>
        </w:rPr>
      </w:pPr>
      <w:r w:rsidRPr="00903F88">
        <w:rPr>
          <w:rFonts w:ascii="Abadi" w:hAnsi="Abadi"/>
          <w:b/>
          <w:bCs/>
          <w:sz w:val="28"/>
          <w:szCs w:val="28"/>
          <w:rtl/>
        </w:rPr>
        <w:t>برنامج المسح التصويري</w:t>
      </w:r>
      <w:r w:rsidRPr="00903F88">
        <w:rPr>
          <w:rFonts w:ascii="Abadi" w:hAnsi="Abadi"/>
          <w:sz w:val="28"/>
          <w:szCs w:val="28"/>
          <w:rtl/>
        </w:rPr>
        <w:t xml:space="preserve"> - لإنشاء نماذج ثلاثية الأبعاد للهياكل.</w:t>
      </w:r>
    </w:p>
    <w:p w14:paraId="0B62F0AB" w14:textId="77777777" w:rsidR="00C02CCF" w:rsidRPr="00903F88" w:rsidRDefault="00C02CCF" w:rsidP="00D215EA">
      <w:pPr>
        <w:numPr>
          <w:ilvl w:val="0"/>
          <w:numId w:val="120"/>
        </w:numPr>
        <w:bidi/>
        <w:rPr>
          <w:rFonts w:ascii="Abadi" w:hAnsi="Abadi"/>
          <w:sz w:val="28"/>
          <w:szCs w:val="28"/>
        </w:rPr>
      </w:pPr>
      <w:r w:rsidRPr="00903F88">
        <w:rPr>
          <w:rFonts w:ascii="Abadi" w:hAnsi="Abadi"/>
          <w:b/>
          <w:bCs/>
          <w:sz w:val="28"/>
          <w:szCs w:val="28"/>
          <w:rtl/>
        </w:rPr>
        <w:t>برامج توثيق التراث</w:t>
      </w:r>
      <w:r w:rsidRPr="00903F88">
        <w:rPr>
          <w:rFonts w:ascii="Abadi" w:hAnsi="Abadi"/>
          <w:sz w:val="28"/>
          <w:szCs w:val="28"/>
          <w:rtl/>
        </w:rPr>
        <w:t xml:space="preserve"> - الموارد التي يقدمها معهد جيتي للحفظ.</w:t>
      </w:r>
    </w:p>
    <w:p w14:paraId="6DB79953" w14:textId="77777777" w:rsidR="00C02CCF" w:rsidRPr="00903F88" w:rsidRDefault="00000000" w:rsidP="00C02CCF">
      <w:pPr>
        <w:bidi/>
        <w:rPr>
          <w:rFonts w:ascii="Abadi" w:hAnsi="Abadi"/>
          <w:sz w:val="28"/>
          <w:szCs w:val="28"/>
        </w:rPr>
      </w:pPr>
      <w:r>
        <w:rPr>
          <w:rFonts w:ascii="Abadi" w:hAnsi="Abadi"/>
          <w:sz w:val="28"/>
          <w:szCs w:val="28"/>
        </w:rPr>
        <w:pict w14:anchorId="6F2DB5F3">
          <v:rect id="_x0000_i1083" style="width:0;height:1.5pt" o:hralign="center" o:hrstd="t" o:hr="t" fillcolor="#a0a0a0" stroked="f"/>
        </w:pict>
      </w:r>
    </w:p>
    <w:p w14:paraId="3781F0C0"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12-3 مسرد المصطلحات الرئيسية</w:t>
      </w:r>
    </w:p>
    <w:p w14:paraId="0EFDC94C"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إعادة الاستخدام التكيفي</w:t>
      </w:r>
      <w:r w:rsidRPr="00903F88">
        <w:rPr>
          <w:rFonts w:ascii="Abadi" w:hAnsi="Abadi"/>
          <w:sz w:val="28"/>
          <w:szCs w:val="28"/>
          <w:rtl/>
        </w:rPr>
        <w:t>:</w:t>
      </w:r>
    </w:p>
    <w:p w14:paraId="39203064"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t>عملية إعادة استخدام المباني القديمة للاستخدام الحديث مع الحفاظ على أهميتها التاريخية والمعمارية.</w:t>
      </w:r>
    </w:p>
    <w:p w14:paraId="22ED469E"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الاستيلاء الثقافي</w:t>
      </w:r>
      <w:r w:rsidRPr="00903F88">
        <w:rPr>
          <w:rFonts w:ascii="Abadi" w:hAnsi="Abadi"/>
          <w:sz w:val="28"/>
          <w:szCs w:val="28"/>
          <w:rtl/>
        </w:rPr>
        <w:t>:</w:t>
      </w:r>
    </w:p>
    <w:p w14:paraId="03BAF085"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t>فعل أخذ أو إعادة تفسير عناصر ثقافة واحدة دون اعتراف أو سياق مناسب، وغالبا ما يؤدي إلى تشويه أو محو أصولها.</w:t>
      </w:r>
    </w:p>
    <w:p w14:paraId="35A9DEFB"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التراث الثقافي</w:t>
      </w:r>
      <w:r w:rsidRPr="00903F88">
        <w:rPr>
          <w:rFonts w:ascii="Abadi" w:hAnsi="Abadi"/>
          <w:sz w:val="28"/>
          <w:szCs w:val="28"/>
          <w:rtl/>
        </w:rPr>
        <w:t>:</w:t>
      </w:r>
    </w:p>
    <w:p w14:paraId="50DC13A8"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t>الجوانب الملموسة وغير الملموسة لتاريخ المجتمع وتقاليده وهويته ، بما في ذلك الهندسة المعمارية والفن واللغة والممارسات.</w:t>
      </w:r>
    </w:p>
    <w:p w14:paraId="25EAF105"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نظم المعلومات الجغرافية (GIS):</w:t>
      </w:r>
    </w:p>
    <w:p w14:paraId="412D1041"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t>أداة لالتقاط وتحليل وإدارة البيانات المكانية والجغرافية ، وغالبا ما تستخدم في توثيق التراث.</w:t>
      </w:r>
    </w:p>
    <w:p w14:paraId="78D5535E"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التراث غير المادي</w:t>
      </w:r>
      <w:r w:rsidRPr="00903F88">
        <w:rPr>
          <w:rFonts w:ascii="Abadi" w:hAnsi="Abadi"/>
          <w:sz w:val="28"/>
          <w:szCs w:val="28"/>
          <w:rtl/>
        </w:rPr>
        <w:t>:</w:t>
      </w:r>
    </w:p>
    <w:p w14:paraId="2AEC4179"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t>العناصر الثقافية غير المادية مثل التقاليد والممارسات والمهارات المرتبطة بثقافة معينة.</w:t>
      </w:r>
    </w:p>
    <w:p w14:paraId="44989067"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الترميم</w:t>
      </w:r>
      <w:r w:rsidRPr="00903F88">
        <w:rPr>
          <w:rFonts w:ascii="Abadi" w:hAnsi="Abadi"/>
          <w:sz w:val="28"/>
          <w:szCs w:val="28"/>
          <w:rtl/>
        </w:rPr>
        <w:t>:</w:t>
      </w:r>
    </w:p>
    <w:p w14:paraId="2BE8AA44"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t>عملية إعادة الهيكل أو الموقع إلى حالته الأصلية ، مع الحفاظ على دقته التاريخية وأهميته الثقافية.</w:t>
      </w:r>
    </w:p>
    <w:p w14:paraId="17D8CD4B"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التصميم الحضري المستدام</w:t>
      </w:r>
      <w:r w:rsidRPr="00903F88">
        <w:rPr>
          <w:rFonts w:ascii="Abadi" w:hAnsi="Abadi"/>
          <w:sz w:val="28"/>
          <w:szCs w:val="28"/>
          <w:rtl/>
        </w:rPr>
        <w:t>:</w:t>
      </w:r>
    </w:p>
    <w:p w14:paraId="734880DF"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t>تخطيط وتصميم المساحات الحضرية لتلبية الاحتياجات الحالية دون المساس بقدرة الأجيال القادمة على الحفاظ على التوازن بين الأولويات البيئية والثقافية والاجتماعية.</w:t>
      </w:r>
    </w:p>
    <w:p w14:paraId="3F84E7EB"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موقع التراث العالمي لليونسكو</w:t>
      </w:r>
      <w:r w:rsidRPr="00903F88">
        <w:rPr>
          <w:rFonts w:ascii="Abadi" w:hAnsi="Abadi"/>
          <w:sz w:val="28"/>
          <w:szCs w:val="28"/>
          <w:rtl/>
        </w:rPr>
        <w:t>:</w:t>
      </w:r>
    </w:p>
    <w:p w14:paraId="68C1F46A"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lastRenderedPageBreak/>
        <w:t>موقع معترف به من قبل اليونسكو على أنه ذو أهمية ثقافية أو تاريخية أو علمية أو غيرها من الأهمية، ويستدعي الحماية والمحافظة على الصعيد العالمي.</w:t>
      </w:r>
    </w:p>
    <w:p w14:paraId="73CA82BC" w14:textId="77777777" w:rsidR="00C02CCF" w:rsidRPr="00903F88" w:rsidRDefault="00C02CCF" w:rsidP="00D215EA">
      <w:pPr>
        <w:numPr>
          <w:ilvl w:val="0"/>
          <w:numId w:val="121"/>
        </w:numPr>
        <w:bidi/>
        <w:rPr>
          <w:rFonts w:ascii="Abadi" w:hAnsi="Abadi"/>
          <w:sz w:val="28"/>
          <w:szCs w:val="28"/>
        </w:rPr>
      </w:pPr>
      <w:r w:rsidRPr="00903F88">
        <w:rPr>
          <w:rFonts w:ascii="Abadi" w:hAnsi="Abadi"/>
          <w:b/>
          <w:bCs/>
          <w:sz w:val="28"/>
          <w:szCs w:val="28"/>
          <w:rtl/>
        </w:rPr>
        <w:t xml:space="preserve">قوانين تقسيم </w:t>
      </w:r>
      <w:r w:rsidRPr="00903F88">
        <w:rPr>
          <w:rFonts w:ascii="Abadi" w:hAnsi="Abadi"/>
          <w:sz w:val="28"/>
          <w:szCs w:val="28"/>
          <w:rtl/>
        </w:rPr>
        <w:t>المناطق:</w:t>
      </w:r>
    </w:p>
    <w:p w14:paraId="3B066CA5" w14:textId="77777777" w:rsidR="00C02CCF" w:rsidRPr="00903F88" w:rsidRDefault="00C02CCF" w:rsidP="00D215EA">
      <w:pPr>
        <w:numPr>
          <w:ilvl w:val="1"/>
          <w:numId w:val="121"/>
        </w:numPr>
        <w:bidi/>
        <w:rPr>
          <w:rFonts w:ascii="Abadi" w:hAnsi="Abadi"/>
          <w:sz w:val="28"/>
          <w:szCs w:val="28"/>
        </w:rPr>
      </w:pPr>
      <w:r w:rsidRPr="00903F88">
        <w:rPr>
          <w:rFonts w:ascii="Abadi" w:hAnsi="Abadi"/>
          <w:sz w:val="28"/>
          <w:szCs w:val="28"/>
          <w:rtl/>
        </w:rPr>
        <w:t>اللوائح القانونية التي تحكم استخدام الأراضي وتنميتها، والتي يمكن أن تؤثر على جهود الحفاظ على التراث.</w:t>
      </w:r>
    </w:p>
    <w:p w14:paraId="0082C3A5" w14:textId="77777777" w:rsidR="00C02CCF" w:rsidRPr="00903F88" w:rsidRDefault="00000000" w:rsidP="00C02CCF">
      <w:pPr>
        <w:bidi/>
        <w:rPr>
          <w:rFonts w:ascii="Abadi" w:hAnsi="Abadi"/>
          <w:sz w:val="28"/>
          <w:szCs w:val="28"/>
        </w:rPr>
      </w:pPr>
      <w:r>
        <w:rPr>
          <w:rFonts w:ascii="Abadi" w:hAnsi="Abadi"/>
          <w:sz w:val="28"/>
          <w:szCs w:val="28"/>
        </w:rPr>
        <w:pict w14:anchorId="47AA0B69">
          <v:rect id="_x0000_i1084" style="width:0;height:1.5pt" o:hralign="center" o:hrstd="t" o:hr="t" fillcolor="#a0a0a0" stroked="f"/>
        </w:pict>
      </w:r>
    </w:p>
    <w:p w14:paraId="33985248" w14:textId="77777777" w:rsidR="00C02CCF" w:rsidRPr="00903F88" w:rsidRDefault="00C02CCF" w:rsidP="00C02CCF">
      <w:pPr>
        <w:bidi/>
        <w:rPr>
          <w:rFonts w:ascii="Abadi" w:hAnsi="Abadi"/>
          <w:b/>
          <w:bCs/>
          <w:sz w:val="28"/>
          <w:szCs w:val="28"/>
        </w:rPr>
      </w:pPr>
      <w:r w:rsidRPr="00903F88">
        <w:rPr>
          <w:rFonts w:ascii="Abadi" w:hAnsi="Abadi"/>
          <w:b/>
          <w:bCs/>
          <w:sz w:val="28"/>
          <w:szCs w:val="28"/>
          <w:rtl/>
        </w:rPr>
        <w:t>12.4 كيفية استخدام هذه الموارد</w:t>
      </w:r>
    </w:p>
    <w:p w14:paraId="7599569E" w14:textId="77777777" w:rsidR="00C02CCF" w:rsidRPr="00903F88" w:rsidRDefault="00C02CCF" w:rsidP="00D215EA">
      <w:pPr>
        <w:numPr>
          <w:ilvl w:val="0"/>
          <w:numId w:val="122"/>
        </w:numPr>
        <w:bidi/>
        <w:rPr>
          <w:rFonts w:ascii="Abadi" w:hAnsi="Abadi"/>
          <w:sz w:val="28"/>
          <w:szCs w:val="28"/>
        </w:rPr>
      </w:pPr>
      <w:r w:rsidRPr="00903F88">
        <w:rPr>
          <w:rFonts w:ascii="Abadi" w:hAnsi="Abadi"/>
          <w:b/>
          <w:bCs/>
          <w:sz w:val="28"/>
          <w:szCs w:val="28"/>
          <w:rtl/>
        </w:rPr>
        <w:t>المخططون والمهندسون</w:t>
      </w:r>
      <w:r w:rsidRPr="00903F88">
        <w:rPr>
          <w:rFonts w:ascii="Abadi" w:hAnsi="Abadi"/>
          <w:sz w:val="28"/>
          <w:szCs w:val="28"/>
          <w:rtl/>
        </w:rPr>
        <w:t xml:space="preserve"> المعماريون: استخدام دراسات الحالة والأدوات لإثراء مشاريع الحفظ والتخطيط الحضري.</w:t>
      </w:r>
    </w:p>
    <w:p w14:paraId="169CD52A" w14:textId="77777777" w:rsidR="00C02CCF" w:rsidRPr="00903F88" w:rsidRDefault="00C02CCF" w:rsidP="00D215EA">
      <w:pPr>
        <w:numPr>
          <w:ilvl w:val="0"/>
          <w:numId w:val="122"/>
        </w:numPr>
        <w:bidi/>
        <w:rPr>
          <w:rFonts w:ascii="Abadi" w:hAnsi="Abadi"/>
          <w:sz w:val="28"/>
          <w:szCs w:val="28"/>
        </w:rPr>
      </w:pPr>
      <w:r w:rsidRPr="00903F88">
        <w:rPr>
          <w:rFonts w:ascii="Abadi" w:hAnsi="Abadi"/>
          <w:b/>
          <w:bCs/>
          <w:sz w:val="28"/>
          <w:szCs w:val="28"/>
          <w:rtl/>
        </w:rPr>
        <w:t>المعلمون</w:t>
      </w:r>
      <w:r w:rsidRPr="00903F88">
        <w:rPr>
          <w:rFonts w:ascii="Abadi" w:hAnsi="Abadi"/>
          <w:sz w:val="28"/>
          <w:szCs w:val="28"/>
          <w:rtl/>
        </w:rPr>
        <w:t>: دمج المنشورات الموصى بها والأدوات الرقمية في المناهج الدراسية لتعليم التراث الفلسطيني.</w:t>
      </w:r>
    </w:p>
    <w:p w14:paraId="19AA5B64" w14:textId="77777777" w:rsidR="00C02CCF" w:rsidRPr="00903F88" w:rsidRDefault="00C02CCF" w:rsidP="00D215EA">
      <w:pPr>
        <w:numPr>
          <w:ilvl w:val="0"/>
          <w:numId w:val="122"/>
        </w:numPr>
        <w:bidi/>
        <w:rPr>
          <w:rFonts w:ascii="Abadi" w:hAnsi="Abadi"/>
          <w:sz w:val="28"/>
          <w:szCs w:val="28"/>
        </w:rPr>
      </w:pPr>
      <w:r w:rsidRPr="00903F88">
        <w:rPr>
          <w:rFonts w:ascii="Abadi" w:hAnsi="Abadi"/>
          <w:b/>
          <w:bCs/>
          <w:sz w:val="28"/>
          <w:szCs w:val="28"/>
          <w:rtl/>
        </w:rPr>
        <w:t>المدافعون والنشطاء</w:t>
      </w:r>
      <w:r w:rsidRPr="00903F88">
        <w:rPr>
          <w:rFonts w:ascii="Abadi" w:hAnsi="Abadi"/>
          <w:sz w:val="28"/>
          <w:szCs w:val="28"/>
          <w:rtl/>
        </w:rPr>
        <w:t>: الاستفادة من معلومات الاتصال بالمنظمات الرئيسية لتنسيق الحملات وجهود التمويل.</w:t>
      </w:r>
    </w:p>
    <w:p w14:paraId="3780C878" w14:textId="77777777" w:rsidR="00C02CCF" w:rsidRPr="00903F88" w:rsidRDefault="00C02CCF" w:rsidP="00D215EA">
      <w:pPr>
        <w:numPr>
          <w:ilvl w:val="0"/>
          <w:numId w:val="122"/>
        </w:numPr>
        <w:bidi/>
        <w:rPr>
          <w:rFonts w:ascii="Abadi" w:hAnsi="Abadi"/>
          <w:sz w:val="28"/>
          <w:szCs w:val="28"/>
        </w:rPr>
      </w:pPr>
      <w:r w:rsidRPr="00903F88">
        <w:rPr>
          <w:rFonts w:ascii="Abadi" w:hAnsi="Abadi"/>
          <w:b/>
          <w:bCs/>
          <w:sz w:val="28"/>
          <w:szCs w:val="28"/>
          <w:rtl/>
        </w:rPr>
        <w:t>أفراد المجتمع</w:t>
      </w:r>
      <w:r w:rsidRPr="00903F88">
        <w:rPr>
          <w:rFonts w:ascii="Abadi" w:hAnsi="Abadi"/>
          <w:sz w:val="28"/>
          <w:szCs w:val="28"/>
          <w:rtl/>
        </w:rPr>
        <w:t>: الوصول إلى ورش العمل والمبادرات المحلية للمشاركة بنشاط في جهود الحفظ.</w:t>
      </w:r>
    </w:p>
    <w:p w14:paraId="629785D3" w14:textId="77777777" w:rsidR="00C02CCF" w:rsidRPr="00903F88" w:rsidRDefault="00000000" w:rsidP="00C02CCF">
      <w:pPr>
        <w:bidi/>
        <w:rPr>
          <w:rFonts w:ascii="Abadi" w:hAnsi="Abadi"/>
          <w:sz w:val="28"/>
          <w:szCs w:val="28"/>
        </w:rPr>
      </w:pPr>
      <w:r>
        <w:rPr>
          <w:rFonts w:ascii="Abadi" w:hAnsi="Abadi"/>
          <w:sz w:val="28"/>
          <w:szCs w:val="28"/>
        </w:rPr>
        <w:pict w14:anchorId="618496C8">
          <v:rect id="_x0000_i1085" style="width:0;height:1.5pt" o:hralign="center" o:hrstd="t" o:hr="t" fillcolor="#a0a0a0" stroked="f"/>
        </w:pict>
      </w:r>
    </w:p>
    <w:p w14:paraId="69F5CE82" w14:textId="77777777" w:rsidR="00C02CCF" w:rsidRPr="00903F88" w:rsidRDefault="00C02CCF" w:rsidP="00C02CCF">
      <w:pPr>
        <w:bidi/>
        <w:rPr>
          <w:rFonts w:ascii="Abadi" w:hAnsi="Abadi"/>
          <w:b/>
          <w:bCs/>
          <w:sz w:val="28"/>
          <w:szCs w:val="28"/>
        </w:rPr>
      </w:pPr>
      <w:r w:rsidRPr="00903F88">
        <w:rPr>
          <w:rFonts w:ascii="Abadi" w:hAnsi="Abadi"/>
          <w:b/>
          <w:bCs/>
          <w:sz w:val="28"/>
          <w:szCs w:val="28"/>
          <w:rtl/>
        </w:rPr>
        <w:t>استنتاج</w:t>
      </w:r>
    </w:p>
    <w:p w14:paraId="16004FC9" w14:textId="77777777" w:rsidR="00C02CCF" w:rsidRPr="00903F88" w:rsidRDefault="00C02CCF" w:rsidP="00C02CCF">
      <w:pPr>
        <w:bidi/>
        <w:rPr>
          <w:rFonts w:ascii="Abadi" w:hAnsi="Abadi"/>
          <w:sz w:val="28"/>
          <w:szCs w:val="28"/>
        </w:rPr>
      </w:pPr>
      <w:r w:rsidRPr="00903F88">
        <w:rPr>
          <w:rFonts w:ascii="Abadi" w:hAnsi="Abadi"/>
          <w:sz w:val="28"/>
          <w:szCs w:val="28"/>
          <w:rtl/>
        </w:rPr>
        <w:t>توفر الملاحق ثروة من الموارد ودراسات الحالة والتعاريف لدعم تنفيذ هذه الاستراتيجية. تم تصميم هذه الأدوات لتمكين أصحاب المصلحة على جميع المستويات - المجتمعات المحلية والمدافعين العالميين والخبراء المحترفين - مما يضمن أن تصبح رؤية الحفاظ على العمارة الفلسطينية والتصميم الحضري حقيقة مستدامة.</w:t>
      </w:r>
    </w:p>
    <w:p w14:paraId="25017D7B" w14:textId="77777777" w:rsidR="00C02CCF" w:rsidRPr="00167FA9" w:rsidRDefault="00C02CCF" w:rsidP="00C02CCF">
      <w:pPr>
        <w:bidi/>
        <w:rPr>
          <w:rFonts w:ascii="Abadi" w:hAnsi="Abadi"/>
          <w:sz w:val="28"/>
          <w:szCs w:val="28"/>
        </w:rPr>
      </w:pPr>
      <w:r w:rsidRPr="00903F88">
        <w:rPr>
          <w:rFonts w:ascii="Abadi" w:eastAsia="Times New Roman" w:hAnsi="Abadi" w:cs="Segoe UI"/>
          <w:color w:val="000000"/>
          <w:kern w:val="0"/>
          <w:sz w:val="28"/>
          <w:szCs w:val="28"/>
          <w:rtl/>
          <w14:ligatures w14:val="none"/>
        </w:rPr>
        <w:br w:type="page"/>
      </w:r>
    </w:p>
    <w:p w14:paraId="453798A5" w14:textId="77777777" w:rsidR="00C02CCF" w:rsidRDefault="00C02CCF" w:rsidP="00C02CCF">
      <w:pPr>
        <w:pStyle w:val="Heading1"/>
        <w:pBdr>
          <w:bottom w:val="single" w:sz="4" w:space="1" w:color="auto"/>
        </w:pBdr>
        <w:bidi/>
        <w:rPr>
          <w:rFonts w:eastAsia="Times New Roman"/>
        </w:rPr>
      </w:pPr>
      <w:bookmarkStart w:id="15" w:name="_Toc187763140"/>
      <w:r w:rsidRPr="00903F88">
        <w:rPr>
          <w:rFonts w:eastAsia="Times New Roman"/>
          <w:rtl/>
        </w:rPr>
        <w:lastRenderedPageBreak/>
        <w:t>أفكار قفزة لحماية العمارة الفلسطينية والتصميم الحضري</w:t>
      </w:r>
      <w:bookmarkEnd w:id="15"/>
      <w:r>
        <w:rPr>
          <w:rFonts w:eastAsia="Times New Roman"/>
          <w:rtl/>
        </w:rPr>
        <w:br/>
      </w:r>
    </w:p>
    <w:p w14:paraId="00E7DE4B" w14:textId="77777777" w:rsidR="00C02CCF" w:rsidRPr="00371C17" w:rsidRDefault="00C02CCF" w:rsidP="00C02CCF">
      <w:pPr>
        <w:bidi/>
      </w:pPr>
    </w:p>
    <w:p w14:paraId="5A478962" w14:textId="77777777" w:rsidR="00C02CCF" w:rsidRPr="00E97F85" w:rsidRDefault="00C02CCF" w:rsidP="00C02CCF">
      <w:pPr>
        <w:pStyle w:val="Heading2"/>
        <w:bidi/>
      </w:pPr>
      <w:bookmarkStart w:id="16" w:name="_Toc187763141"/>
      <w:r w:rsidRPr="00E97F85">
        <w:rPr>
          <w:rtl/>
        </w:rPr>
        <w:t>1. إعادة بناء الواقع الافتراضي للقرى المدمرة: الذكرى الافتراضية والتعليم</w:t>
      </w:r>
      <w:bookmarkEnd w:id="16"/>
    </w:p>
    <w:p w14:paraId="056E5FE7"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نظره عامه:</w:t>
      </w:r>
    </w:p>
    <w:p w14:paraId="7661E40D" w14:textId="77777777" w:rsidR="00C02CCF" w:rsidRPr="00E97F85" w:rsidRDefault="00C02CCF" w:rsidP="00C02CCF">
      <w:pPr>
        <w:bidi/>
        <w:rPr>
          <w:rFonts w:ascii="Abadi" w:hAnsi="Abadi"/>
          <w:sz w:val="28"/>
          <w:szCs w:val="28"/>
        </w:rPr>
      </w:pPr>
      <w:r w:rsidRPr="00E97F85">
        <w:rPr>
          <w:rFonts w:ascii="Abadi" w:hAnsi="Abadi"/>
          <w:sz w:val="28"/>
          <w:szCs w:val="28"/>
          <w:rtl/>
        </w:rPr>
        <w:t>تطوير منصة الواقع الافتراضي لإعادة بناء القرى الفلسطينية المفقودة رقميا، مما يسمح للمستخدمين باستكشافها افتراضيا. من شأن هذه المبادرة أن تحافظ على الذاكرة التاريخية وتثقيف الأجيال القادمة وتعزز الوعي العالمي بالتراث الفلسطيني والنزوح.</w:t>
      </w:r>
    </w:p>
    <w:p w14:paraId="2476BD56" w14:textId="77777777" w:rsidR="00C02CCF" w:rsidRPr="00E97F85" w:rsidRDefault="00000000" w:rsidP="00C02CCF">
      <w:pPr>
        <w:bidi/>
        <w:rPr>
          <w:rFonts w:ascii="Abadi" w:hAnsi="Abadi"/>
          <w:sz w:val="28"/>
          <w:szCs w:val="28"/>
        </w:rPr>
      </w:pPr>
      <w:r>
        <w:rPr>
          <w:rFonts w:ascii="Abadi" w:hAnsi="Abadi"/>
          <w:sz w:val="28"/>
          <w:szCs w:val="28"/>
        </w:rPr>
        <w:pict w14:anchorId="3699561E">
          <v:rect id="_x0000_i1086" style="width:0;height:1.5pt" o:hralign="center" o:hrstd="t" o:hr="t" fillcolor="#a0a0a0" stroked="f"/>
        </w:pict>
      </w:r>
    </w:p>
    <w:p w14:paraId="7A4A5465"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سبب:</w:t>
      </w:r>
    </w:p>
    <w:p w14:paraId="1094A3D3" w14:textId="77777777" w:rsidR="00C02CCF" w:rsidRPr="00E97F85" w:rsidRDefault="00C02CCF" w:rsidP="00C02CCF">
      <w:pPr>
        <w:bidi/>
        <w:rPr>
          <w:rFonts w:ascii="Abadi" w:hAnsi="Abadi"/>
          <w:sz w:val="28"/>
          <w:szCs w:val="28"/>
        </w:rPr>
      </w:pPr>
      <w:r w:rsidRPr="00E97F85">
        <w:rPr>
          <w:rFonts w:ascii="Abadi" w:hAnsi="Abadi"/>
          <w:sz w:val="28"/>
          <w:szCs w:val="28"/>
          <w:rtl/>
        </w:rPr>
        <w:t>يقفز هذا إلى طرق إحياء الذكرى التقليدية باستخدام الواقع الافتراضي لإنشاء تجارب غامرة وتفاعلية. يسمح للمستخدمين بالتفاعل بعمق مع المساحات الفلسطينية المفقودة ، مما يضمن عدم نسيان قصصهم وأهميتهم الثقافية.</w:t>
      </w:r>
    </w:p>
    <w:p w14:paraId="315D9651" w14:textId="77777777" w:rsidR="00C02CCF" w:rsidRPr="00E97F85" w:rsidRDefault="00000000" w:rsidP="00C02CCF">
      <w:pPr>
        <w:bidi/>
        <w:rPr>
          <w:rFonts w:ascii="Abadi" w:hAnsi="Abadi"/>
          <w:sz w:val="28"/>
          <w:szCs w:val="28"/>
        </w:rPr>
      </w:pPr>
      <w:r>
        <w:rPr>
          <w:rFonts w:ascii="Abadi" w:hAnsi="Abadi"/>
          <w:sz w:val="28"/>
          <w:szCs w:val="28"/>
        </w:rPr>
        <w:pict w14:anchorId="3389801C">
          <v:rect id="_x0000_i1087" style="width:0;height:1.5pt" o:hralign="center" o:hrstd="t" o:hr="t" fillcolor="#a0a0a0" stroked="f"/>
        </w:pict>
      </w:r>
    </w:p>
    <w:p w14:paraId="6E5C71E5"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ميزات الحل (معايير القفز):</w:t>
      </w:r>
    </w:p>
    <w:p w14:paraId="6B8A618A" w14:textId="77777777" w:rsidR="00C02CCF" w:rsidRPr="00E97F85" w:rsidRDefault="00C02CCF" w:rsidP="00D215EA">
      <w:pPr>
        <w:numPr>
          <w:ilvl w:val="0"/>
          <w:numId w:val="123"/>
        </w:numPr>
        <w:bidi/>
        <w:rPr>
          <w:rFonts w:ascii="Abadi" w:hAnsi="Abadi"/>
          <w:sz w:val="28"/>
          <w:szCs w:val="28"/>
        </w:rPr>
      </w:pPr>
      <w:r w:rsidRPr="00E97F85">
        <w:rPr>
          <w:rFonts w:ascii="Abadi" w:hAnsi="Abadi"/>
          <w:b/>
          <w:bCs/>
          <w:sz w:val="28"/>
          <w:szCs w:val="28"/>
          <w:rtl/>
        </w:rPr>
        <w:t>التكنولوجيا المتقدمة:</w:t>
      </w:r>
      <w:r w:rsidRPr="00E97F85">
        <w:rPr>
          <w:rFonts w:ascii="Abadi" w:hAnsi="Abadi"/>
          <w:sz w:val="28"/>
          <w:szCs w:val="28"/>
          <w:rtl/>
        </w:rPr>
        <w:t xml:space="preserve"> يستخدم النمذجة ثلاثية الأبعاد والبحث التاريخي والواقع الافتراضي لإعادة إنشاء تخطيطات قروية دقيقة.</w:t>
      </w:r>
    </w:p>
    <w:p w14:paraId="36CCD502" w14:textId="77777777" w:rsidR="00C02CCF" w:rsidRPr="00E97F85" w:rsidRDefault="00C02CCF" w:rsidP="00D215EA">
      <w:pPr>
        <w:numPr>
          <w:ilvl w:val="0"/>
          <w:numId w:val="123"/>
        </w:numPr>
        <w:bidi/>
        <w:rPr>
          <w:rFonts w:ascii="Abadi" w:hAnsi="Abadi"/>
          <w:sz w:val="28"/>
          <w:szCs w:val="28"/>
        </w:rPr>
      </w:pPr>
      <w:r w:rsidRPr="00E97F85">
        <w:rPr>
          <w:rFonts w:ascii="Abadi" w:hAnsi="Abadi"/>
          <w:b/>
          <w:bCs/>
          <w:sz w:val="28"/>
          <w:szCs w:val="28"/>
          <w:rtl/>
        </w:rPr>
        <w:t>الأنظمة المبتكرة:</w:t>
      </w:r>
      <w:r w:rsidRPr="00E97F85">
        <w:rPr>
          <w:rFonts w:ascii="Abadi" w:hAnsi="Abadi"/>
          <w:sz w:val="28"/>
          <w:szCs w:val="28"/>
          <w:rtl/>
        </w:rPr>
        <w:t xml:space="preserve"> يجمع بين الواقع الافتراضي والتاريخ الشفوي والصور الفوتوغرافية والمواد الأرشيفية لإثراء التجربة.</w:t>
      </w:r>
    </w:p>
    <w:p w14:paraId="6B147A87" w14:textId="77777777" w:rsidR="00C02CCF" w:rsidRPr="00E97F85" w:rsidRDefault="00C02CCF" w:rsidP="00D215EA">
      <w:pPr>
        <w:numPr>
          <w:ilvl w:val="0"/>
          <w:numId w:val="123"/>
        </w:numPr>
        <w:bidi/>
        <w:rPr>
          <w:rFonts w:ascii="Abadi" w:hAnsi="Abadi"/>
          <w:sz w:val="28"/>
          <w:szCs w:val="28"/>
        </w:rPr>
      </w:pPr>
      <w:r w:rsidRPr="00E97F85">
        <w:rPr>
          <w:rFonts w:ascii="Abadi" w:hAnsi="Abadi"/>
          <w:b/>
          <w:bCs/>
          <w:sz w:val="28"/>
          <w:szCs w:val="28"/>
          <w:rtl/>
        </w:rPr>
        <w:t>تخطي المراحل:</w:t>
      </w:r>
      <w:r w:rsidRPr="00E97F85">
        <w:rPr>
          <w:rFonts w:ascii="Abadi" w:hAnsi="Abadi"/>
          <w:sz w:val="28"/>
          <w:szCs w:val="28"/>
          <w:rtl/>
        </w:rPr>
        <w:t xml:space="preserve"> يتجنب عمليات إعادة البناء المادية ، مما يوفر بديلا قابلا للتطوير ويمكن الوصول إليه للذكرى.</w:t>
      </w:r>
    </w:p>
    <w:p w14:paraId="0BAD6DDB" w14:textId="77777777" w:rsidR="00C02CCF" w:rsidRPr="00E97F85" w:rsidRDefault="00C02CCF" w:rsidP="00D215EA">
      <w:pPr>
        <w:numPr>
          <w:ilvl w:val="0"/>
          <w:numId w:val="123"/>
        </w:numPr>
        <w:bidi/>
        <w:rPr>
          <w:rFonts w:ascii="Abadi" w:hAnsi="Abadi"/>
          <w:sz w:val="28"/>
          <w:szCs w:val="28"/>
        </w:rPr>
      </w:pPr>
      <w:r w:rsidRPr="00E97F85">
        <w:rPr>
          <w:rFonts w:ascii="Abadi" w:hAnsi="Abadi"/>
          <w:b/>
          <w:bCs/>
          <w:sz w:val="28"/>
          <w:szCs w:val="28"/>
          <w:rtl/>
        </w:rPr>
        <w:t>مسارات جديدة:</w:t>
      </w:r>
      <w:r w:rsidRPr="00E97F85">
        <w:rPr>
          <w:rFonts w:ascii="Abadi" w:hAnsi="Abadi"/>
          <w:sz w:val="28"/>
          <w:szCs w:val="28"/>
          <w:rtl/>
        </w:rPr>
        <w:t xml:space="preserve"> يبني أرشيفا رقميا يعمل كأداة تعليمية ونصب تذكاري ثقافي.</w:t>
      </w:r>
    </w:p>
    <w:p w14:paraId="175C11C0" w14:textId="77777777" w:rsidR="00C02CCF" w:rsidRPr="00E97F85" w:rsidRDefault="00C02CCF" w:rsidP="00D215EA">
      <w:pPr>
        <w:numPr>
          <w:ilvl w:val="0"/>
          <w:numId w:val="123"/>
        </w:numPr>
        <w:bidi/>
        <w:rPr>
          <w:rFonts w:ascii="Abadi" w:hAnsi="Abadi"/>
          <w:sz w:val="28"/>
          <w:szCs w:val="28"/>
        </w:rPr>
      </w:pPr>
      <w:r w:rsidRPr="00E97F85">
        <w:rPr>
          <w:rFonts w:ascii="Abadi" w:hAnsi="Abadi"/>
          <w:b/>
          <w:bCs/>
          <w:sz w:val="28"/>
          <w:szCs w:val="28"/>
          <w:rtl/>
        </w:rPr>
        <w:t>التركيز على المستقبل:</w:t>
      </w:r>
      <w:r w:rsidRPr="00E97F85">
        <w:rPr>
          <w:rFonts w:ascii="Abadi" w:hAnsi="Abadi"/>
          <w:sz w:val="28"/>
          <w:szCs w:val="28"/>
          <w:rtl/>
        </w:rPr>
        <w:t xml:space="preserve"> يحافظ على التراث الثقافي بتنسيق متاح للأجيال القادمة والجماهير العالمية.</w:t>
      </w:r>
    </w:p>
    <w:p w14:paraId="4221A627" w14:textId="77777777" w:rsidR="00C02CCF" w:rsidRPr="00E97F85" w:rsidRDefault="00000000" w:rsidP="00C02CCF">
      <w:pPr>
        <w:bidi/>
        <w:rPr>
          <w:rFonts w:ascii="Abadi" w:hAnsi="Abadi"/>
          <w:sz w:val="28"/>
          <w:szCs w:val="28"/>
        </w:rPr>
      </w:pPr>
      <w:r>
        <w:rPr>
          <w:rFonts w:ascii="Abadi" w:hAnsi="Abadi"/>
          <w:sz w:val="28"/>
          <w:szCs w:val="28"/>
        </w:rPr>
        <w:pict w14:anchorId="3D048964">
          <v:rect id="_x0000_i1088" style="width:0;height:1.5pt" o:hralign="center" o:hrstd="t" o:hr="t" fillcolor="#a0a0a0" stroked="f"/>
        </w:pict>
      </w:r>
    </w:p>
    <w:p w14:paraId="1FEFF0E0"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أمثلة فعلية:</w:t>
      </w:r>
    </w:p>
    <w:p w14:paraId="52F87885" w14:textId="77777777" w:rsidR="00C02CCF" w:rsidRPr="00E97F85" w:rsidRDefault="00C02CCF" w:rsidP="00D215EA">
      <w:pPr>
        <w:numPr>
          <w:ilvl w:val="0"/>
          <w:numId w:val="124"/>
        </w:numPr>
        <w:bidi/>
        <w:rPr>
          <w:rFonts w:ascii="Abadi" w:hAnsi="Abadi"/>
          <w:sz w:val="28"/>
          <w:szCs w:val="28"/>
        </w:rPr>
      </w:pPr>
      <w:r w:rsidRPr="00E97F85">
        <w:rPr>
          <w:rFonts w:ascii="Abadi" w:hAnsi="Abadi"/>
          <w:b/>
          <w:bCs/>
          <w:sz w:val="28"/>
          <w:szCs w:val="28"/>
          <w:rtl/>
        </w:rPr>
        <w:t>متحف الواقع الافتراضي للهولوكوست (الولايات المتحدة الأمريكية):</w:t>
      </w:r>
      <w:r w:rsidRPr="00E97F85">
        <w:rPr>
          <w:rFonts w:ascii="Abadi" w:hAnsi="Abadi"/>
          <w:sz w:val="28"/>
          <w:szCs w:val="28"/>
          <w:rtl/>
        </w:rPr>
        <w:t xml:space="preserve"> تجارب الواقع الافتراضي الغامرة التي توثق المواقع والأحداث التاريخية.</w:t>
      </w:r>
    </w:p>
    <w:p w14:paraId="21347A88" w14:textId="77777777" w:rsidR="00C02CCF" w:rsidRPr="00E97F85" w:rsidRDefault="00C02CCF" w:rsidP="00D215EA">
      <w:pPr>
        <w:numPr>
          <w:ilvl w:val="0"/>
          <w:numId w:val="124"/>
        </w:numPr>
        <w:bidi/>
        <w:rPr>
          <w:rFonts w:ascii="Abadi" w:hAnsi="Abadi"/>
          <w:sz w:val="28"/>
          <w:szCs w:val="28"/>
        </w:rPr>
      </w:pPr>
      <w:r w:rsidRPr="00E97F85">
        <w:rPr>
          <w:rFonts w:ascii="Abadi" w:hAnsi="Abadi"/>
          <w:b/>
          <w:bCs/>
          <w:sz w:val="28"/>
          <w:szCs w:val="28"/>
          <w:rtl/>
        </w:rPr>
        <w:t xml:space="preserve">مشاريع إعادة إعمار التراث السوري (عالمي): إعادة </w:t>
      </w:r>
      <w:r w:rsidRPr="00E97F85">
        <w:rPr>
          <w:rFonts w:ascii="Abadi" w:hAnsi="Abadi"/>
          <w:sz w:val="28"/>
          <w:szCs w:val="28"/>
          <w:rtl/>
        </w:rPr>
        <w:t xml:space="preserve"> بناء المواقع المدمرة رقميا باستخدام النمذجة ثلاثية الأبعاد.</w:t>
      </w:r>
    </w:p>
    <w:p w14:paraId="754D82AD" w14:textId="77777777" w:rsidR="00C02CCF" w:rsidRPr="00E97F85" w:rsidRDefault="00C02CCF" w:rsidP="00D215EA">
      <w:pPr>
        <w:numPr>
          <w:ilvl w:val="0"/>
          <w:numId w:val="124"/>
        </w:numPr>
        <w:bidi/>
        <w:rPr>
          <w:rFonts w:ascii="Abadi" w:hAnsi="Abadi"/>
          <w:sz w:val="28"/>
          <w:szCs w:val="28"/>
        </w:rPr>
      </w:pPr>
      <w:r w:rsidRPr="00E97F85">
        <w:rPr>
          <w:rFonts w:ascii="Abadi" w:hAnsi="Abadi"/>
          <w:b/>
          <w:bCs/>
          <w:sz w:val="28"/>
          <w:szCs w:val="28"/>
          <w:rtl/>
        </w:rPr>
        <w:lastRenderedPageBreak/>
        <w:t>Google Earth VR:</w:t>
      </w:r>
      <w:r w:rsidRPr="00E97F85">
        <w:rPr>
          <w:rFonts w:ascii="Abadi" w:hAnsi="Abadi"/>
          <w:sz w:val="28"/>
          <w:szCs w:val="28"/>
          <w:rtl/>
        </w:rPr>
        <w:t xml:space="preserve"> يسمح للمستخدمين باستكشاف عمليات إعادة البناء والمعالم التاريخية افتراضيا.</w:t>
      </w:r>
    </w:p>
    <w:p w14:paraId="399B2DCB" w14:textId="77777777" w:rsidR="00C02CCF" w:rsidRPr="00E97F85" w:rsidRDefault="00000000" w:rsidP="00C02CCF">
      <w:pPr>
        <w:bidi/>
        <w:rPr>
          <w:rFonts w:ascii="Abadi" w:hAnsi="Abadi"/>
          <w:sz w:val="28"/>
          <w:szCs w:val="28"/>
        </w:rPr>
      </w:pPr>
      <w:r>
        <w:rPr>
          <w:rFonts w:ascii="Abadi" w:hAnsi="Abadi"/>
          <w:sz w:val="28"/>
          <w:szCs w:val="28"/>
        </w:rPr>
        <w:pict w14:anchorId="72178549">
          <v:rect id="_x0000_i1089" style="width:0;height:1.5pt" o:hralign="center" o:hrstd="t" o:hr="t" fillcolor="#a0a0a0" stroked="f"/>
        </w:pict>
      </w:r>
    </w:p>
    <w:p w14:paraId="1138A3D5"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النهج الممكن:</w:t>
      </w:r>
    </w:p>
    <w:p w14:paraId="44F1E91C" w14:textId="77777777" w:rsidR="00C02CCF" w:rsidRPr="00E97F85" w:rsidRDefault="00C02CCF" w:rsidP="00D215EA">
      <w:pPr>
        <w:numPr>
          <w:ilvl w:val="0"/>
          <w:numId w:val="125"/>
        </w:numPr>
        <w:bidi/>
        <w:rPr>
          <w:rFonts w:ascii="Abadi" w:hAnsi="Abadi"/>
          <w:sz w:val="28"/>
          <w:szCs w:val="28"/>
        </w:rPr>
      </w:pPr>
      <w:r w:rsidRPr="00E97F85">
        <w:rPr>
          <w:rFonts w:ascii="Abadi" w:hAnsi="Abadi"/>
          <w:b/>
          <w:bCs/>
          <w:sz w:val="28"/>
          <w:szCs w:val="28"/>
          <w:rtl/>
        </w:rPr>
        <w:t>البحث والتطوير:</w:t>
      </w:r>
    </w:p>
    <w:p w14:paraId="0F88C2FF"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تعاون مع المؤرخين والمهندسين المعماريين وأفراد المجتمع لضمان الدقة.</w:t>
      </w:r>
    </w:p>
    <w:p w14:paraId="0CAD72BA"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استخدم الصور الفوتوغرافية والخرائط والتاريخ الشفوي كمراجع لنماذج الواقع الافتراضي.</w:t>
      </w:r>
    </w:p>
    <w:p w14:paraId="751704FC" w14:textId="77777777" w:rsidR="00C02CCF" w:rsidRPr="00E97F85" w:rsidRDefault="00C02CCF" w:rsidP="00D215EA">
      <w:pPr>
        <w:numPr>
          <w:ilvl w:val="0"/>
          <w:numId w:val="125"/>
        </w:numPr>
        <w:bidi/>
        <w:rPr>
          <w:rFonts w:ascii="Abadi" w:hAnsi="Abadi"/>
          <w:sz w:val="28"/>
          <w:szCs w:val="28"/>
        </w:rPr>
      </w:pPr>
      <w:r w:rsidRPr="00E97F85">
        <w:rPr>
          <w:rFonts w:ascii="Abadi" w:hAnsi="Abadi"/>
          <w:b/>
          <w:bCs/>
          <w:sz w:val="28"/>
          <w:szCs w:val="28"/>
          <w:rtl/>
        </w:rPr>
        <w:t>تصميم المنصة:</w:t>
      </w:r>
    </w:p>
    <w:p w14:paraId="0F273953"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قم بإنشاء تطبيق VR متوافق مع الأجهزة الشائعة مثل Oculus و HTC Vive والهواتف الذكية.</w:t>
      </w:r>
    </w:p>
    <w:p w14:paraId="6ECEEFB4"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قم بتضمين ميزات تفاعلية مثل الجولات المصحوبة بمرشدين والجداول الزمنية والقصص الشخصية.</w:t>
      </w:r>
    </w:p>
    <w:p w14:paraId="13CEC255" w14:textId="77777777" w:rsidR="00C02CCF" w:rsidRPr="00E97F85" w:rsidRDefault="00C02CCF" w:rsidP="00D215EA">
      <w:pPr>
        <w:numPr>
          <w:ilvl w:val="0"/>
          <w:numId w:val="125"/>
        </w:numPr>
        <w:bidi/>
        <w:rPr>
          <w:rFonts w:ascii="Abadi" w:hAnsi="Abadi"/>
          <w:sz w:val="28"/>
          <w:szCs w:val="28"/>
        </w:rPr>
      </w:pPr>
      <w:r w:rsidRPr="00E97F85">
        <w:rPr>
          <w:rFonts w:ascii="Abadi" w:hAnsi="Abadi"/>
          <w:b/>
          <w:bCs/>
          <w:sz w:val="28"/>
          <w:szCs w:val="28"/>
          <w:rtl/>
        </w:rPr>
        <w:t>إمكانية الوصول العالمية:</w:t>
      </w:r>
    </w:p>
    <w:p w14:paraId="7E01E6C1"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شارك مع المدارس والمتاحف والمنظمات الثقافية للترويج للمنصة وتوزيعها.</w:t>
      </w:r>
    </w:p>
    <w:p w14:paraId="29FE7CF1"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تقديم دعم متعدد اللغات للوصول إلى الجماهير الدولية.</w:t>
      </w:r>
    </w:p>
    <w:p w14:paraId="230BE2B9" w14:textId="77777777" w:rsidR="00C02CCF" w:rsidRPr="00E97F85" w:rsidRDefault="00C02CCF" w:rsidP="00D215EA">
      <w:pPr>
        <w:numPr>
          <w:ilvl w:val="0"/>
          <w:numId w:val="125"/>
        </w:numPr>
        <w:bidi/>
        <w:rPr>
          <w:rFonts w:ascii="Abadi" w:hAnsi="Abadi"/>
          <w:sz w:val="28"/>
          <w:szCs w:val="28"/>
        </w:rPr>
      </w:pPr>
      <w:r w:rsidRPr="00E97F85">
        <w:rPr>
          <w:rFonts w:ascii="Abadi" w:hAnsi="Abadi"/>
          <w:b/>
          <w:bCs/>
          <w:sz w:val="28"/>
          <w:szCs w:val="28"/>
          <w:rtl/>
        </w:rPr>
        <w:t>المشاركة المجتمعية:</w:t>
      </w:r>
    </w:p>
    <w:p w14:paraId="1A059D64"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قم بدعوة أعضاء الشتات للمساهمة بالقصص الشخصية والصور والتحف لإدراجها.</w:t>
      </w:r>
    </w:p>
    <w:p w14:paraId="6473B20F"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استضافة أحداث افتراضية تعرض القرى التي أعيد بناؤها.</w:t>
      </w:r>
    </w:p>
    <w:p w14:paraId="4582D426" w14:textId="77777777" w:rsidR="00C02CCF" w:rsidRPr="00E97F85" w:rsidRDefault="00C02CCF" w:rsidP="00D215EA">
      <w:pPr>
        <w:numPr>
          <w:ilvl w:val="0"/>
          <w:numId w:val="125"/>
        </w:numPr>
        <w:bidi/>
        <w:rPr>
          <w:rFonts w:ascii="Abadi" w:hAnsi="Abadi"/>
          <w:sz w:val="28"/>
          <w:szCs w:val="28"/>
        </w:rPr>
      </w:pPr>
      <w:r w:rsidRPr="00E97F85">
        <w:rPr>
          <w:rFonts w:ascii="Abadi" w:hAnsi="Abadi"/>
          <w:b/>
          <w:bCs/>
          <w:sz w:val="28"/>
          <w:szCs w:val="28"/>
          <w:rtl/>
        </w:rPr>
        <w:t>التمويل والشراكات:</w:t>
      </w:r>
    </w:p>
    <w:p w14:paraId="47118275"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اطلب الدعم من المنظمات غير الحكومية للحفاظ على الثقافة وشركات التكنولوجيا وشبكات الشتات.</w:t>
      </w:r>
    </w:p>
    <w:p w14:paraId="05C69561" w14:textId="77777777" w:rsidR="00C02CCF" w:rsidRPr="00E97F85" w:rsidRDefault="00C02CCF" w:rsidP="00D215EA">
      <w:pPr>
        <w:numPr>
          <w:ilvl w:val="1"/>
          <w:numId w:val="125"/>
        </w:numPr>
        <w:bidi/>
        <w:rPr>
          <w:rFonts w:ascii="Abadi" w:hAnsi="Abadi"/>
          <w:sz w:val="28"/>
          <w:szCs w:val="28"/>
        </w:rPr>
      </w:pPr>
      <w:r w:rsidRPr="00E97F85">
        <w:rPr>
          <w:rFonts w:ascii="Abadi" w:hAnsi="Abadi"/>
          <w:sz w:val="28"/>
          <w:szCs w:val="28"/>
          <w:rtl/>
        </w:rPr>
        <w:t>تحقيق الدخل من خلال الرعاية أو التبرعات أو الوصول القائم على الاشتراك.</w:t>
      </w:r>
    </w:p>
    <w:p w14:paraId="2E5D59AB" w14:textId="77777777" w:rsidR="00C02CCF" w:rsidRPr="00E97F85" w:rsidRDefault="00000000" w:rsidP="00C02CCF">
      <w:pPr>
        <w:bidi/>
        <w:rPr>
          <w:rFonts w:ascii="Abadi" w:hAnsi="Abadi"/>
          <w:sz w:val="28"/>
          <w:szCs w:val="28"/>
        </w:rPr>
      </w:pPr>
      <w:r>
        <w:rPr>
          <w:rFonts w:ascii="Abadi" w:hAnsi="Abadi"/>
          <w:sz w:val="28"/>
          <w:szCs w:val="28"/>
        </w:rPr>
        <w:pict w14:anchorId="0B61380F">
          <v:rect id="_x0000_i1090" style="width:0;height:1.5pt" o:hralign="center" o:hrstd="t" o:hr="t" fillcolor="#a0a0a0" stroked="f"/>
        </w:pict>
      </w:r>
    </w:p>
    <w:p w14:paraId="4E45CE23"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عوامل النجاح:</w:t>
      </w:r>
    </w:p>
    <w:p w14:paraId="6701E676" w14:textId="77777777" w:rsidR="00C02CCF" w:rsidRPr="00E97F85" w:rsidRDefault="00C02CCF" w:rsidP="00D215EA">
      <w:pPr>
        <w:numPr>
          <w:ilvl w:val="0"/>
          <w:numId w:val="126"/>
        </w:numPr>
        <w:bidi/>
        <w:rPr>
          <w:rFonts w:ascii="Abadi" w:hAnsi="Abadi"/>
          <w:sz w:val="28"/>
          <w:szCs w:val="28"/>
        </w:rPr>
      </w:pPr>
      <w:r w:rsidRPr="00E97F85">
        <w:rPr>
          <w:rFonts w:ascii="Abadi" w:hAnsi="Abadi"/>
          <w:b/>
          <w:bCs/>
          <w:sz w:val="28"/>
          <w:szCs w:val="28"/>
          <w:rtl/>
        </w:rPr>
        <w:t>الدقة والعمق العاطفي:</w:t>
      </w:r>
      <w:r w:rsidRPr="00E97F85">
        <w:rPr>
          <w:rFonts w:ascii="Abadi" w:hAnsi="Abadi"/>
          <w:sz w:val="28"/>
          <w:szCs w:val="28"/>
          <w:rtl/>
        </w:rPr>
        <w:t xml:space="preserve"> يضمن أن عمليات إعادة البناء أصيلة تاريخيا وثقافيا.</w:t>
      </w:r>
    </w:p>
    <w:p w14:paraId="4EF31D39" w14:textId="77777777" w:rsidR="00C02CCF" w:rsidRPr="00E97F85" w:rsidRDefault="00C02CCF" w:rsidP="00D215EA">
      <w:pPr>
        <w:numPr>
          <w:ilvl w:val="0"/>
          <w:numId w:val="126"/>
        </w:numPr>
        <w:bidi/>
        <w:rPr>
          <w:rFonts w:ascii="Abadi" w:hAnsi="Abadi"/>
          <w:sz w:val="28"/>
          <w:szCs w:val="28"/>
        </w:rPr>
      </w:pPr>
      <w:r w:rsidRPr="00E97F85">
        <w:rPr>
          <w:rFonts w:ascii="Abadi" w:hAnsi="Abadi"/>
          <w:b/>
          <w:bCs/>
          <w:sz w:val="28"/>
          <w:szCs w:val="28"/>
          <w:rtl/>
        </w:rPr>
        <w:t>إمكانية الوصول العالمية:</w:t>
      </w:r>
      <w:r w:rsidRPr="00E97F85">
        <w:rPr>
          <w:rFonts w:ascii="Abadi" w:hAnsi="Abadi"/>
          <w:sz w:val="28"/>
          <w:szCs w:val="28"/>
          <w:rtl/>
        </w:rPr>
        <w:t xml:space="preserve"> التوافق الواسع للأجهزة والدعم متعدد اللغات يزيد من الوصول.</w:t>
      </w:r>
    </w:p>
    <w:p w14:paraId="5FB5042C" w14:textId="77777777" w:rsidR="00C02CCF" w:rsidRPr="00E97F85" w:rsidRDefault="00C02CCF" w:rsidP="00D215EA">
      <w:pPr>
        <w:numPr>
          <w:ilvl w:val="0"/>
          <w:numId w:val="126"/>
        </w:numPr>
        <w:bidi/>
        <w:rPr>
          <w:rFonts w:ascii="Abadi" w:hAnsi="Abadi"/>
          <w:sz w:val="28"/>
          <w:szCs w:val="28"/>
        </w:rPr>
      </w:pPr>
      <w:r w:rsidRPr="00E97F85">
        <w:rPr>
          <w:rFonts w:ascii="Abadi" w:hAnsi="Abadi"/>
          <w:b/>
          <w:bCs/>
          <w:sz w:val="28"/>
          <w:szCs w:val="28"/>
          <w:rtl/>
        </w:rPr>
        <w:t>تصميم جذاب:</w:t>
      </w:r>
      <w:r w:rsidRPr="00E97F85">
        <w:rPr>
          <w:rFonts w:ascii="Abadi" w:hAnsi="Abadi"/>
          <w:sz w:val="28"/>
          <w:szCs w:val="28"/>
          <w:rtl/>
        </w:rPr>
        <w:t xml:space="preserve"> تعمل رواية القصص الغامرة والميزات التفاعلية على تحسين تجربة المستخدم.</w:t>
      </w:r>
    </w:p>
    <w:p w14:paraId="3E6DFE7A" w14:textId="77777777" w:rsidR="00C02CCF" w:rsidRPr="00E97F85" w:rsidRDefault="00000000" w:rsidP="00C02CCF">
      <w:pPr>
        <w:bidi/>
        <w:rPr>
          <w:rFonts w:ascii="Abadi" w:hAnsi="Abadi"/>
          <w:sz w:val="28"/>
          <w:szCs w:val="28"/>
        </w:rPr>
      </w:pPr>
      <w:r>
        <w:rPr>
          <w:rFonts w:ascii="Abadi" w:hAnsi="Abadi"/>
          <w:sz w:val="28"/>
          <w:szCs w:val="28"/>
        </w:rPr>
        <w:pict w14:anchorId="2BB058B7">
          <v:rect id="_x0000_i1091" style="width:0;height:1.5pt" o:hralign="center" o:hrstd="t" o:hr="t" fillcolor="#a0a0a0" stroked="f"/>
        </w:pict>
      </w:r>
    </w:p>
    <w:p w14:paraId="1CC856C7" w14:textId="77777777" w:rsidR="00C02CCF" w:rsidRPr="00E97F85" w:rsidRDefault="00C02CCF" w:rsidP="00C02CCF">
      <w:pPr>
        <w:bidi/>
        <w:rPr>
          <w:rFonts w:ascii="Abadi" w:hAnsi="Abadi"/>
          <w:b/>
          <w:bCs/>
          <w:sz w:val="28"/>
          <w:szCs w:val="28"/>
        </w:rPr>
      </w:pPr>
      <w:r w:rsidRPr="00E97F85">
        <w:rPr>
          <w:rFonts w:ascii="Abadi" w:hAnsi="Abadi"/>
          <w:b/>
          <w:bCs/>
          <w:sz w:val="28"/>
          <w:szCs w:val="28"/>
          <w:rtl/>
        </w:rPr>
        <w:lastRenderedPageBreak/>
        <w:t>المخاطر:</w:t>
      </w:r>
    </w:p>
    <w:p w14:paraId="4CB5DC92" w14:textId="77777777" w:rsidR="00C02CCF" w:rsidRPr="00E97F85" w:rsidRDefault="00C02CCF" w:rsidP="00D215EA">
      <w:pPr>
        <w:numPr>
          <w:ilvl w:val="0"/>
          <w:numId w:val="127"/>
        </w:numPr>
        <w:bidi/>
        <w:rPr>
          <w:rFonts w:ascii="Abadi" w:hAnsi="Abadi"/>
          <w:sz w:val="28"/>
          <w:szCs w:val="28"/>
        </w:rPr>
      </w:pPr>
      <w:r w:rsidRPr="00E97F85">
        <w:rPr>
          <w:rFonts w:ascii="Abadi" w:hAnsi="Abadi"/>
          <w:b/>
          <w:bCs/>
          <w:sz w:val="28"/>
          <w:szCs w:val="28"/>
          <w:rtl/>
        </w:rPr>
        <w:t>الحواجز الفنية:</w:t>
      </w:r>
      <w:r w:rsidRPr="00E97F85">
        <w:rPr>
          <w:rFonts w:ascii="Abadi" w:hAnsi="Abadi"/>
          <w:sz w:val="28"/>
          <w:szCs w:val="28"/>
          <w:rtl/>
        </w:rPr>
        <w:t xml:space="preserve"> ارتفاع تكاليف الإنتاج ومتطلبات الموارد لإعادة البناء الدقيقة.</w:t>
      </w:r>
    </w:p>
    <w:p w14:paraId="77DBA36E" w14:textId="77777777" w:rsidR="00C02CCF" w:rsidRPr="00E97F85" w:rsidRDefault="00C02CCF" w:rsidP="00D215EA">
      <w:pPr>
        <w:numPr>
          <w:ilvl w:val="0"/>
          <w:numId w:val="127"/>
        </w:numPr>
        <w:bidi/>
        <w:rPr>
          <w:rFonts w:ascii="Abadi" w:hAnsi="Abadi"/>
          <w:sz w:val="28"/>
          <w:szCs w:val="28"/>
        </w:rPr>
      </w:pPr>
      <w:r w:rsidRPr="00E97F85">
        <w:rPr>
          <w:rFonts w:ascii="Abadi" w:hAnsi="Abadi"/>
          <w:b/>
          <w:bCs/>
          <w:sz w:val="28"/>
          <w:szCs w:val="28"/>
          <w:rtl/>
        </w:rPr>
        <w:t>الحساسية الثقافية:</w:t>
      </w:r>
      <w:r w:rsidRPr="00E97F85">
        <w:rPr>
          <w:rFonts w:ascii="Abadi" w:hAnsi="Abadi"/>
          <w:sz w:val="28"/>
          <w:szCs w:val="28"/>
          <w:rtl/>
        </w:rPr>
        <w:t xml:space="preserve"> يمكن أن يؤدي التحريف أو الإفراط في التبسيط إلى إثارة الجدل.</w:t>
      </w:r>
    </w:p>
    <w:p w14:paraId="40199D5C" w14:textId="77777777" w:rsidR="00C02CCF" w:rsidRPr="00E97F85" w:rsidRDefault="00C02CCF" w:rsidP="00D215EA">
      <w:pPr>
        <w:numPr>
          <w:ilvl w:val="0"/>
          <w:numId w:val="127"/>
        </w:numPr>
        <w:bidi/>
        <w:rPr>
          <w:rFonts w:ascii="Abadi" w:hAnsi="Abadi"/>
          <w:sz w:val="28"/>
          <w:szCs w:val="28"/>
        </w:rPr>
      </w:pPr>
      <w:r w:rsidRPr="00E97F85">
        <w:rPr>
          <w:rFonts w:ascii="Abadi" w:hAnsi="Abadi"/>
          <w:b/>
          <w:bCs/>
          <w:sz w:val="28"/>
          <w:szCs w:val="28"/>
          <w:rtl/>
        </w:rPr>
        <w:t>التبني المحدود:</w:t>
      </w:r>
      <w:r w:rsidRPr="00E97F85">
        <w:rPr>
          <w:rFonts w:ascii="Abadi" w:hAnsi="Abadi"/>
          <w:sz w:val="28"/>
          <w:szCs w:val="28"/>
          <w:rtl/>
        </w:rPr>
        <w:t xml:space="preserve"> قد يتطلب الوصول إلى مستخدمين ليسوا على دراية بتقنية الواقع الافتراضي توعية مستهدفة.</w:t>
      </w:r>
    </w:p>
    <w:p w14:paraId="31B6A991" w14:textId="77777777" w:rsidR="00C02CCF" w:rsidRDefault="00C02CCF" w:rsidP="00C02CCF">
      <w:pPr>
        <w:bidi/>
        <w:rPr>
          <w:rFonts w:ascii="Abadi" w:hAnsi="Abadi"/>
          <w:sz w:val="28"/>
          <w:szCs w:val="28"/>
        </w:rPr>
      </w:pPr>
      <w:r>
        <w:rPr>
          <w:rFonts w:ascii="Abadi" w:hAnsi="Abadi"/>
          <w:sz w:val="28"/>
          <w:szCs w:val="28"/>
          <w:rtl/>
        </w:rPr>
        <w:br w:type="page"/>
      </w:r>
    </w:p>
    <w:p w14:paraId="4793DCAB" w14:textId="77777777" w:rsidR="00C02CCF" w:rsidRPr="00E97F85" w:rsidRDefault="00C02CCF" w:rsidP="00C02CCF">
      <w:pPr>
        <w:pStyle w:val="Heading2"/>
        <w:bidi/>
      </w:pPr>
      <w:bookmarkStart w:id="17" w:name="_Toc187763142"/>
      <w:r w:rsidRPr="00E97F85">
        <w:rPr>
          <w:rtl/>
        </w:rPr>
        <w:lastRenderedPageBreak/>
        <w:t>2. المشاريع الحضرية الصديقة للبيئة: تصميم مستدام مستوحى من التقاليد</w:t>
      </w:r>
      <w:bookmarkEnd w:id="17"/>
    </w:p>
    <w:p w14:paraId="0E85606B"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نظره عامه:</w:t>
      </w:r>
    </w:p>
    <w:p w14:paraId="2DD0A99C" w14:textId="77777777" w:rsidR="00C02CCF" w:rsidRPr="00E97F85" w:rsidRDefault="00C02CCF" w:rsidP="00C02CCF">
      <w:pPr>
        <w:bidi/>
        <w:rPr>
          <w:rFonts w:ascii="Abadi" w:hAnsi="Abadi"/>
          <w:sz w:val="28"/>
          <w:szCs w:val="28"/>
        </w:rPr>
      </w:pPr>
      <w:r w:rsidRPr="00E97F85">
        <w:rPr>
          <w:rFonts w:ascii="Abadi" w:hAnsi="Abadi"/>
          <w:sz w:val="28"/>
          <w:szCs w:val="28"/>
          <w:rtl/>
        </w:rPr>
        <w:t>تطوير مساحات ومباني حضرية صديقة للبيئة مستوحاة من العمارة الفلسطينية التقليدية. ستتضمن هذه المشاريع المواد المحلية والطاقة المتجددة وتقنيات توفير المياه مع تكريم التراث الثقافي وتعزيز الاستدامة.</w:t>
      </w:r>
    </w:p>
    <w:p w14:paraId="39079D1D" w14:textId="77777777" w:rsidR="00C02CCF" w:rsidRPr="00E97F85" w:rsidRDefault="00000000" w:rsidP="00C02CCF">
      <w:pPr>
        <w:bidi/>
        <w:rPr>
          <w:rFonts w:ascii="Abadi" w:hAnsi="Abadi"/>
          <w:sz w:val="28"/>
          <w:szCs w:val="28"/>
        </w:rPr>
      </w:pPr>
      <w:r>
        <w:rPr>
          <w:rFonts w:ascii="Abadi" w:hAnsi="Abadi"/>
          <w:sz w:val="28"/>
          <w:szCs w:val="28"/>
        </w:rPr>
        <w:pict w14:anchorId="27481FFA">
          <v:rect id="_x0000_i1092" style="width:0;height:1.5pt" o:hralign="center" o:hrstd="t" o:hr="t" fillcolor="#a0a0a0" stroked="f"/>
        </w:pict>
      </w:r>
    </w:p>
    <w:p w14:paraId="74233A66"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سبب:</w:t>
      </w:r>
    </w:p>
    <w:p w14:paraId="0684453B" w14:textId="77777777" w:rsidR="00C02CCF" w:rsidRPr="00E97F85" w:rsidRDefault="00C02CCF" w:rsidP="00C02CCF">
      <w:pPr>
        <w:bidi/>
        <w:rPr>
          <w:rFonts w:ascii="Abadi" w:hAnsi="Abadi"/>
          <w:sz w:val="28"/>
          <w:szCs w:val="28"/>
        </w:rPr>
      </w:pPr>
      <w:r w:rsidRPr="00E97F85">
        <w:rPr>
          <w:rFonts w:ascii="Abadi" w:hAnsi="Abadi"/>
          <w:sz w:val="28"/>
          <w:szCs w:val="28"/>
          <w:rtl/>
        </w:rPr>
        <w:t>هذا يقفز في التنمية الحضرية التقليدية من خلال مزج التصاميم التقليدية مع التقنيات البيئية الحديثة. يعالج التحديات البيئية مع الحفاظ على التقاليد المعمارية ، وخلق مساحات مرنة وذات مغزى ثقافي.</w:t>
      </w:r>
    </w:p>
    <w:p w14:paraId="1B60AABF" w14:textId="77777777" w:rsidR="00C02CCF" w:rsidRPr="00E97F85" w:rsidRDefault="00000000" w:rsidP="00C02CCF">
      <w:pPr>
        <w:bidi/>
        <w:rPr>
          <w:rFonts w:ascii="Abadi" w:hAnsi="Abadi"/>
          <w:sz w:val="28"/>
          <w:szCs w:val="28"/>
        </w:rPr>
      </w:pPr>
      <w:r>
        <w:rPr>
          <w:rFonts w:ascii="Abadi" w:hAnsi="Abadi"/>
          <w:sz w:val="28"/>
          <w:szCs w:val="28"/>
        </w:rPr>
        <w:pict w14:anchorId="14FF75D7">
          <v:rect id="_x0000_i1093" style="width:0;height:1.5pt" o:hralign="center" o:hrstd="t" o:hr="t" fillcolor="#a0a0a0" stroked="f"/>
        </w:pict>
      </w:r>
    </w:p>
    <w:p w14:paraId="668331B5"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ميزات الحل (معايير القفز):</w:t>
      </w:r>
    </w:p>
    <w:p w14:paraId="5216E22A" w14:textId="77777777" w:rsidR="00C02CCF" w:rsidRPr="00E97F85" w:rsidRDefault="00C02CCF" w:rsidP="00D215EA">
      <w:pPr>
        <w:numPr>
          <w:ilvl w:val="0"/>
          <w:numId w:val="128"/>
        </w:numPr>
        <w:bidi/>
        <w:rPr>
          <w:rFonts w:ascii="Abadi" w:hAnsi="Abadi"/>
          <w:sz w:val="28"/>
          <w:szCs w:val="28"/>
        </w:rPr>
      </w:pPr>
      <w:r w:rsidRPr="00E97F85">
        <w:rPr>
          <w:rFonts w:ascii="Abadi" w:hAnsi="Abadi"/>
          <w:b/>
          <w:bCs/>
          <w:sz w:val="28"/>
          <w:szCs w:val="28"/>
          <w:rtl/>
        </w:rPr>
        <w:t>التكنولوجيا المتقدمة:</w:t>
      </w:r>
      <w:r w:rsidRPr="00E97F85">
        <w:rPr>
          <w:rFonts w:ascii="Abadi" w:hAnsi="Abadi"/>
          <w:sz w:val="28"/>
          <w:szCs w:val="28"/>
          <w:rtl/>
        </w:rPr>
        <w:t xml:space="preserve"> يستخدم الألواح الشمسية وحصاد مياه الأمطار وطرق البناء الموفرة للطاقة.</w:t>
      </w:r>
    </w:p>
    <w:p w14:paraId="52EF574C" w14:textId="77777777" w:rsidR="00C02CCF" w:rsidRPr="00E97F85" w:rsidRDefault="00C02CCF" w:rsidP="00D215EA">
      <w:pPr>
        <w:numPr>
          <w:ilvl w:val="0"/>
          <w:numId w:val="128"/>
        </w:numPr>
        <w:bidi/>
        <w:rPr>
          <w:rFonts w:ascii="Abadi" w:hAnsi="Abadi"/>
          <w:sz w:val="28"/>
          <w:szCs w:val="28"/>
        </w:rPr>
      </w:pPr>
      <w:r w:rsidRPr="00E97F85">
        <w:rPr>
          <w:rFonts w:ascii="Abadi" w:hAnsi="Abadi"/>
          <w:b/>
          <w:bCs/>
          <w:sz w:val="28"/>
          <w:szCs w:val="28"/>
          <w:rtl/>
        </w:rPr>
        <w:t>أنظمة مبتكرة:</w:t>
      </w:r>
      <w:r w:rsidRPr="00E97F85">
        <w:rPr>
          <w:rFonts w:ascii="Abadi" w:hAnsi="Abadi"/>
          <w:sz w:val="28"/>
          <w:szCs w:val="28"/>
          <w:rtl/>
        </w:rPr>
        <w:t xml:space="preserve"> يجمع بين التخطيط الحضري الحديث والعناصر التقليدية مثل الساحات والقباب والتهوية الطبيعية.</w:t>
      </w:r>
    </w:p>
    <w:p w14:paraId="42F4E9FB" w14:textId="77777777" w:rsidR="00C02CCF" w:rsidRPr="00E97F85" w:rsidRDefault="00C02CCF" w:rsidP="00D215EA">
      <w:pPr>
        <w:numPr>
          <w:ilvl w:val="0"/>
          <w:numId w:val="128"/>
        </w:numPr>
        <w:bidi/>
        <w:rPr>
          <w:rFonts w:ascii="Abadi" w:hAnsi="Abadi"/>
          <w:sz w:val="28"/>
          <w:szCs w:val="28"/>
        </w:rPr>
      </w:pPr>
      <w:r w:rsidRPr="00E97F85">
        <w:rPr>
          <w:rFonts w:ascii="Abadi" w:hAnsi="Abadi"/>
          <w:b/>
          <w:bCs/>
          <w:sz w:val="28"/>
          <w:szCs w:val="28"/>
          <w:rtl/>
        </w:rPr>
        <w:t>تخطي المراحل:</w:t>
      </w:r>
      <w:r w:rsidRPr="00E97F85">
        <w:rPr>
          <w:rFonts w:ascii="Abadi" w:hAnsi="Abadi"/>
          <w:sz w:val="28"/>
          <w:szCs w:val="28"/>
          <w:rtl/>
        </w:rPr>
        <w:t xml:space="preserve"> يتجنب الاعتماد المفرط على الهندسة المعمارية الحديثة باهظة الثمن وكثيفة الاستخدام للموارد.</w:t>
      </w:r>
    </w:p>
    <w:p w14:paraId="48C12730" w14:textId="77777777" w:rsidR="00C02CCF" w:rsidRPr="00E97F85" w:rsidRDefault="00C02CCF" w:rsidP="00D215EA">
      <w:pPr>
        <w:numPr>
          <w:ilvl w:val="0"/>
          <w:numId w:val="128"/>
        </w:numPr>
        <w:bidi/>
        <w:rPr>
          <w:rFonts w:ascii="Abadi" w:hAnsi="Abadi"/>
          <w:sz w:val="28"/>
          <w:szCs w:val="28"/>
        </w:rPr>
      </w:pPr>
      <w:r w:rsidRPr="00E97F85">
        <w:rPr>
          <w:rFonts w:ascii="Abadi" w:hAnsi="Abadi"/>
          <w:b/>
          <w:bCs/>
          <w:sz w:val="28"/>
          <w:szCs w:val="28"/>
          <w:rtl/>
        </w:rPr>
        <w:t>مسارات جديدة:</w:t>
      </w:r>
      <w:r w:rsidRPr="00E97F85">
        <w:rPr>
          <w:rFonts w:ascii="Abadi" w:hAnsi="Abadi"/>
          <w:sz w:val="28"/>
          <w:szCs w:val="28"/>
          <w:rtl/>
        </w:rPr>
        <w:t xml:space="preserve"> تخلق بيئات حضرية مستدامة تعكس الهوية والتراث الفلسطيني.</w:t>
      </w:r>
    </w:p>
    <w:p w14:paraId="35093095" w14:textId="77777777" w:rsidR="00C02CCF" w:rsidRPr="00E97F85" w:rsidRDefault="00C02CCF" w:rsidP="00D215EA">
      <w:pPr>
        <w:numPr>
          <w:ilvl w:val="0"/>
          <w:numId w:val="128"/>
        </w:numPr>
        <w:bidi/>
        <w:rPr>
          <w:rFonts w:ascii="Abadi" w:hAnsi="Abadi"/>
          <w:sz w:val="28"/>
          <w:szCs w:val="28"/>
        </w:rPr>
      </w:pPr>
      <w:r w:rsidRPr="00E97F85">
        <w:rPr>
          <w:rFonts w:ascii="Abadi" w:hAnsi="Abadi"/>
          <w:b/>
          <w:bCs/>
          <w:sz w:val="28"/>
          <w:szCs w:val="28"/>
          <w:rtl/>
        </w:rPr>
        <w:t>التركيز على المستقبل:</w:t>
      </w:r>
      <w:r w:rsidRPr="00E97F85">
        <w:rPr>
          <w:rFonts w:ascii="Abadi" w:hAnsi="Abadi"/>
          <w:sz w:val="28"/>
          <w:szCs w:val="28"/>
          <w:rtl/>
        </w:rPr>
        <w:t xml:space="preserve"> يبني القدرة على الصمود ضد تغير المناخ مع الحفاظ على الاستمرارية الثقافية.</w:t>
      </w:r>
    </w:p>
    <w:p w14:paraId="3C999D4B" w14:textId="77777777" w:rsidR="00C02CCF" w:rsidRPr="00E97F85" w:rsidRDefault="00000000" w:rsidP="00C02CCF">
      <w:pPr>
        <w:bidi/>
        <w:rPr>
          <w:rFonts w:ascii="Abadi" w:hAnsi="Abadi"/>
          <w:sz w:val="28"/>
          <w:szCs w:val="28"/>
        </w:rPr>
      </w:pPr>
      <w:r>
        <w:rPr>
          <w:rFonts w:ascii="Abadi" w:hAnsi="Abadi"/>
          <w:sz w:val="28"/>
          <w:szCs w:val="28"/>
        </w:rPr>
        <w:pict w14:anchorId="27587F8A">
          <v:rect id="_x0000_i1094" style="width:0;height:1.5pt" o:hralign="center" o:hrstd="t" o:hr="t" fillcolor="#a0a0a0" stroked="f"/>
        </w:pict>
      </w:r>
    </w:p>
    <w:p w14:paraId="6C3425ED"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أمثلة فعلية:</w:t>
      </w:r>
    </w:p>
    <w:p w14:paraId="279FF394" w14:textId="77777777" w:rsidR="00C02CCF" w:rsidRPr="00E97F85" w:rsidRDefault="00C02CCF" w:rsidP="00D215EA">
      <w:pPr>
        <w:numPr>
          <w:ilvl w:val="0"/>
          <w:numId w:val="129"/>
        </w:numPr>
        <w:bidi/>
        <w:rPr>
          <w:rFonts w:ascii="Abadi" w:hAnsi="Abadi"/>
          <w:sz w:val="28"/>
          <w:szCs w:val="28"/>
        </w:rPr>
      </w:pPr>
      <w:r w:rsidRPr="00E97F85">
        <w:rPr>
          <w:rFonts w:ascii="Abadi" w:hAnsi="Abadi"/>
          <w:b/>
          <w:bCs/>
          <w:sz w:val="28"/>
          <w:szCs w:val="28"/>
          <w:rtl/>
        </w:rPr>
        <w:t>مدينة مصدر (الإمارات العربية المتحدة):</w:t>
      </w:r>
      <w:r w:rsidRPr="00E97F85">
        <w:rPr>
          <w:rFonts w:ascii="Abadi" w:hAnsi="Abadi"/>
          <w:sz w:val="28"/>
          <w:szCs w:val="28"/>
          <w:rtl/>
        </w:rPr>
        <w:t xml:space="preserve"> مشروع حضري مستدام يدمج التصاميم التقليدية مع التقنيات المتجددة.</w:t>
      </w:r>
    </w:p>
    <w:p w14:paraId="3E503F9F" w14:textId="77777777" w:rsidR="00C02CCF" w:rsidRPr="00E97F85" w:rsidRDefault="00C02CCF" w:rsidP="00D215EA">
      <w:pPr>
        <w:numPr>
          <w:ilvl w:val="0"/>
          <w:numId w:val="129"/>
        </w:numPr>
        <w:bidi/>
        <w:rPr>
          <w:rFonts w:ascii="Abadi" w:hAnsi="Abadi"/>
          <w:sz w:val="28"/>
          <w:szCs w:val="28"/>
        </w:rPr>
      </w:pPr>
      <w:r w:rsidRPr="00E97F85">
        <w:rPr>
          <w:rFonts w:ascii="Abadi" w:hAnsi="Abadi"/>
          <w:b/>
          <w:bCs/>
          <w:sz w:val="28"/>
          <w:szCs w:val="28"/>
          <w:rtl/>
        </w:rPr>
        <w:t>القرية الخضراء (إندونيسيا):</w:t>
      </w:r>
      <w:r w:rsidRPr="00E97F85">
        <w:rPr>
          <w:rFonts w:ascii="Abadi" w:hAnsi="Abadi"/>
          <w:sz w:val="28"/>
          <w:szCs w:val="28"/>
          <w:rtl/>
        </w:rPr>
        <w:t xml:space="preserve"> هياكل صديقة للبيئة مصنوعة من مواد محلية.</w:t>
      </w:r>
    </w:p>
    <w:p w14:paraId="27A57BD9" w14:textId="77777777" w:rsidR="00C02CCF" w:rsidRPr="00E97F85" w:rsidRDefault="00C02CCF" w:rsidP="00D215EA">
      <w:pPr>
        <w:numPr>
          <w:ilvl w:val="0"/>
          <w:numId w:val="129"/>
        </w:numPr>
        <w:bidi/>
        <w:rPr>
          <w:rFonts w:ascii="Abadi" w:hAnsi="Abadi"/>
          <w:sz w:val="28"/>
          <w:szCs w:val="28"/>
        </w:rPr>
      </w:pPr>
      <w:r w:rsidRPr="00E97F85">
        <w:rPr>
          <w:rFonts w:ascii="Abadi" w:hAnsi="Abadi"/>
          <w:b/>
          <w:bCs/>
          <w:sz w:val="28"/>
          <w:szCs w:val="28"/>
          <w:rtl/>
        </w:rPr>
        <w:t>قرية حسن فتحي الجديدة جورنا (مصر):</w:t>
      </w:r>
      <w:r w:rsidRPr="00E97F85">
        <w:rPr>
          <w:rFonts w:ascii="Abadi" w:hAnsi="Abadi"/>
          <w:sz w:val="28"/>
          <w:szCs w:val="28"/>
          <w:rtl/>
        </w:rPr>
        <w:t xml:space="preserve"> تجمع بين التقنيات التقليدية والاستدامة الحديثة.</w:t>
      </w:r>
    </w:p>
    <w:p w14:paraId="128CF972" w14:textId="77777777" w:rsidR="00C02CCF" w:rsidRPr="00E97F85" w:rsidRDefault="00000000" w:rsidP="00C02CCF">
      <w:pPr>
        <w:bidi/>
        <w:rPr>
          <w:rFonts w:ascii="Abadi" w:hAnsi="Abadi"/>
          <w:sz w:val="28"/>
          <w:szCs w:val="28"/>
        </w:rPr>
      </w:pPr>
      <w:r>
        <w:rPr>
          <w:rFonts w:ascii="Abadi" w:hAnsi="Abadi"/>
          <w:sz w:val="28"/>
          <w:szCs w:val="28"/>
        </w:rPr>
        <w:pict w14:anchorId="0921A116">
          <v:rect id="_x0000_i1095" style="width:0;height:1.5pt" o:hralign="center" o:hrstd="t" o:hr="t" fillcolor="#a0a0a0" stroked="f"/>
        </w:pict>
      </w:r>
    </w:p>
    <w:p w14:paraId="454A3413"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النهج الممكن:</w:t>
      </w:r>
    </w:p>
    <w:p w14:paraId="4ABC9671" w14:textId="77777777" w:rsidR="00C02CCF" w:rsidRPr="00E97F85" w:rsidRDefault="00C02CCF" w:rsidP="00D215EA">
      <w:pPr>
        <w:numPr>
          <w:ilvl w:val="0"/>
          <w:numId w:val="130"/>
        </w:numPr>
        <w:bidi/>
        <w:rPr>
          <w:rFonts w:ascii="Abadi" w:hAnsi="Abadi"/>
          <w:sz w:val="28"/>
          <w:szCs w:val="28"/>
        </w:rPr>
      </w:pPr>
      <w:r w:rsidRPr="00E97F85">
        <w:rPr>
          <w:rFonts w:ascii="Abadi" w:hAnsi="Abadi"/>
          <w:b/>
          <w:bCs/>
          <w:sz w:val="28"/>
          <w:szCs w:val="28"/>
          <w:rtl/>
        </w:rPr>
        <w:t>التصميم والتخطيط:</w:t>
      </w:r>
    </w:p>
    <w:p w14:paraId="3FE44937"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lastRenderedPageBreak/>
        <w:t>شارك مع المهندسين المعماريين والمخططين الحضريين لتصميم مساكن صديقة للبيئة وأماكن عامة وبنية تحتية.</w:t>
      </w:r>
    </w:p>
    <w:p w14:paraId="33D9867E"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دمج العناصر التقليدية مثل الجدران الحجرية السميكة والساحات المظللة وأبراج الرياح للتبريد الطبيعي.</w:t>
      </w:r>
    </w:p>
    <w:p w14:paraId="3B095C80" w14:textId="77777777" w:rsidR="00C02CCF" w:rsidRPr="00E97F85" w:rsidRDefault="00C02CCF" w:rsidP="00D215EA">
      <w:pPr>
        <w:numPr>
          <w:ilvl w:val="0"/>
          <w:numId w:val="130"/>
        </w:numPr>
        <w:bidi/>
        <w:rPr>
          <w:rFonts w:ascii="Abadi" w:hAnsi="Abadi"/>
          <w:sz w:val="28"/>
          <w:szCs w:val="28"/>
        </w:rPr>
      </w:pPr>
      <w:r w:rsidRPr="00E97F85">
        <w:rPr>
          <w:rFonts w:ascii="Abadi" w:hAnsi="Abadi"/>
          <w:b/>
          <w:bCs/>
          <w:sz w:val="28"/>
          <w:szCs w:val="28"/>
          <w:rtl/>
        </w:rPr>
        <w:t>استخدام المواد المحلية:</w:t>
      </w:r>
    </w:p>
    <w:p w14:paraId="712E7456"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تعزيز استخدام مواد مثل الحجر الجيري والطوب اللبن والطين ، مما يقلل من التأثير البيئي والتكاليف.</w:t>
      </w:r>
    </w:p>
    <w:p w14:paraId="1E31FF48"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تدريب البناة على التقنيات المستدامة التي تحيي الحرفية التقليدية.</w:t>
      </w:r>
    </w:p>
    <w:p w14:paraId="7F1B2054" w14:textId="77777777" w:rsidR="00C02CCF" w:rsidRPr="00E97F85" w:rsidRDefault="00C02CCF" w:rsidP="00D215EA">
      <w:pPr>
        <w:numPr>
          <w:ilvl w:val="0"/>
          <w:numId w:val="130"/>
        </w:numPr>
        <w:bidi/>
        <w:rPr>
          <w:rFonts w:ascii="Abadi" w:hAnsi="Abadi"/>
          <w:sz w:val="28"/>
          <w:szCs w:val="28"/>
        </w:rPr>
      </w:pPr>
      <w:r w:rsidRPr="00E97F85">
        <w:rPr>
          <w:rFonts w:ascii="Abadi" w:hAnsi="Abadi"/>
          <w:b/>
          <w:bCs/>
          <w:sz w:val="28"/>
          <w:szCs w:val="28"/>
          <w:rtl/>
        </w:rPr>
        <w:t>تكامل الطاقة المتجددة:</w:t>
      </w:r>
    </w:p>
    <w:p w14:paraId="4EB4390A"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دمج الألواح الشمسية وأنظمة الغاز الحيوي وتصميمات التبريد السلبي لتقليل الاعتماد على الموارد الخارجية.</w:t>
      </w:r>
    </w:p>
    <w:p w14:paraId="72FD1EA7"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استخدام الأسطح الخضراء والحدائق الحضرية للعزل وإنتاج الغذاء.</w:t>
      </w:r>
    </w:p>
    <w:p w14:paraId="738DEDB1" w14:textId="77777777" w:rsidR="00C02CCF" w:rsidRPr="00E97F85" w:rsidRDefault="00C02CCF" w:rsidP="00D215EA">
      <w:pPr>
        <w:numPr>
          <w:ilvl w:val="0"/>
          <w:numId w:val="130"/>
        </w:numPr>
        <w:bidi/>
        <w:rPr>
          <w:rFonts w:ascii="Abadi" w:hAnsi="Abadi"/>
          <w:sz w:val="28"/>
          <w:szCs w:val="28"/>
        </w:rPr>
      </w:pPr>
      <w:r w:rsidRPr="00E97F85">
        <w:rPr>
          <w:rFonts w:ascii="Abadi" w:hAnsi="Abadi"/>
          <w:b/>
          <w:bCs/>
          <w:sz w:val="28"/>
          <w:szCs w:val="28"/>
          <w:rtl/>
        </w:rPr>
        <w:t>المشاركة المجتمعية:</w:t>
      </w:r>
    </w:p>
    <w:p w14:paraId="26E4976A"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إشراك السكان في عملية التخطيط لضمان تلبية المشاريع للاحتياجات المحلية.</w:t>
      </w:r>
    </w:p>
    <w:p w14:paraId="2A917794"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تقديم ورش عمل حول ممارسات الحياة المستدامة.</w:t>
      </w:r>
    </w:p>
    <w:p w14:paraId="29A539D7" w14:textId="77777777" w:rsidR="00C02CCF" w:rsidRPr="00E97F85" w:rsidRDefault="00C02CCF" w:rsidP="00D215EA">
      <w:pPr>
        <w:numPr>
          <w:ilvl w:val="0"/>
          <w:numId w:val="130"/>
        </w:numPr>
        <w:bidi/>
        <w:rPr>
          <w:rFonts w:ascii="Abadi" w:hAnsi="Abadi"/>
          <w:sz w:val="28"/>
          <w:szCs w:val="28"/>
        </w:rPr>
      </w:pPr>
      <w:r w:rsidRPr="00E97F85">
        <w:rPr>
          <w:rFonts w:ascii="Abadi" w:hAnsi="Abadi"/>
          <w:b/>
          <w:bCs/>
          <w:sz w:val="28"/>
          <w:szCs w:val="28"/>
          <w:rtl/>
        </w:rPr>
        <w:t>التمويل والشراكات:</w:t>
      </w:r>
    </w:p>
    <w:p w14:paraId="42A8B51D"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التعاون مع المنظمات غير الحكومية البيئية وشركات التكنولوجيا الخضراء ومنظمات الحفاظ على الثقافة.</w:t>
      </w:r>
    </w:p>
    <w:p w14:paraId="5D38E25D" w14:textId="77777777" w:rsidR="00C02CCF" w:rsidRPr="00E97F85" w:rsidRDefault="00C02CCF" w:rsidP="00D215EA">
      <w:pPr>
        <w:numPr>
          <w:ilvl w:val="1"/>
          <w:numId w:val="130"/>
        </w:numPr>
        <w:bidi/>
        <w:rPr>
          <w:rFonts w:ascii="Abadi" w:hAnsi="Abadi"/>
          <w:sz w:val="28"/>
          <w:szCs w:val="28"/>
        </w:rPr>
      </w:pPr>
      <w:r w:rsidRPr="00E97F85">
        <w:rPr>
          <w:rFonts w:ascii="Abadi" w:hAnsi="Abadi"/>
          <w:sz w:val="28"/>
          <w:szCs w:val="28"/>
          <w:rtl/>
        </w:rPr>
        <w:t>السعي للحصول على منح حكومية وتمويل دولي للتنمية المستدامة.</w:t>
      </w:r>
    </w:p>
    <w:p w14:paraId="6A50F8E7" w14:textId="77777777" w:rsidR="00C02CCF" w:rsidRPr="00E97F85" w:rsidRDefault="00000000" w:rsidP="00C02CCF">
      <w:pPr>
        <w:bidi/>
        <w:rPr>
          <w:rFonts w:ascii="Abadi" w:hAnsi="Abadi"/>
          <w:sz w:val="28"/>
          <w:szCs w:val="28"/>
        </w:rPr>
      </w:pPr>
      <w:r>
        <w:rPr>
          <w:rFonts w:ascii="Abadi" w:hAnsi="Abadi"/>
          <w:sz w:val="28"/>
          <w:szCs w:val="28"/>
        </w:rPr>
        <w:pict w14:anchorId="6A2D7533">
          <v:rect id="_x0000_i1096" style="width:0;height:1.5pt" o:hralign="center" o:hrstd="t" o:hr="t" fillcolor="#a0a0a0" stroked="f"/>
        </w:pict>
      </w:r>
    </w:p>
    <w:p w14:paraId="3F699E12"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عوامل النجاح:</w:t>
      </w:r>
    </w:p>
    <w:p w14:paraId="51E1DE72" w14:textId="77777777" w:rsidR="00C02CCF" w:rsidRPr="00E97F85" w:rsidRDefault="00C02CCF" w:rsidP="00D215EA">
      <w:pPr>
        <w:numPr>
          <w:ilvl w:val="0"/>
          <w:numId w:val="131"/>
        </w:numPr>
        <w:bidi/>
        <w:rPr>
          <w:rFonts w:ascii="Abadi" w:hAnsi="Abadi"/>
          <w:sz w:val="28"/>
          <w:szCs w:val="28"/>
        </w:rPr>
      </w:pPr>
      <w:r w:rsidRPr="00E97F85">
        <w:rPr>
          <w:rFonts w:ascii="Abadi" w:hAnsi="Abadi"/>
          <w:b/>
          <w:bCs/>
          <w:sz w:val="28"/>
          <w:szCs w:val="28"/>
          <w:rtl/>
        </w:rPr>
        <w:t>التأثير البيئي:</w:t>
      </w:r>
      <w:r w:rsidRPr="00E97F85">
        <w:rPr>
          <w:rFonts w:ascii="Abadi" w:hAnsi="Abadi"/>
          <w:sz w:val="28"/>
          <w:szCs w:val="28"/>
          <w:rtl/>
        </w:rPr>
        <w:t xml:space="preserve"> يقلل من البصمة الكربونية ويحسن كفاءة الموارد.</w:t>
      </w:r>
    </w:p>
    <w:p w14:paraId="611FA74F" w14:textId="77777777" w:rsidR="00C02CCF" w:rsidRPr="00E97F85" w:rsidRDefault="00C02CCF" w:rsidP="00D215EA">
      <w:pPr>
        <w:numPr>
          <w:ilvl w:val="0"/>
          <w:numId w:val="131"/>
        </w:numPr>
        <w:bidi/>
        <w:rPr>
          <w:rFonts w:ascii="Abadi" w:hAnsi="Abadi"/>
          <w:sz w:val="28"/>
          <w:szCs w:val="28"/>
        </w:rPr>
      </w:pPr>
      <w:r w:rsidRPr="00E97F85">
        <w:rPr>
          <w:rFonts w:ascii="Abadi" w:hAnsi="Abadi"/>
          <w:b/>
          <w:bCs/>
          <w:sz w:val="28"/>
          <w:szCs w:val="28"/>
          <w:rtl/>
        </w:rPr>
        <w:t>الأصالة الثقافية:</w:t>
      </w:r>
      <w:r w:rsidRPr="00E97F85">
        <w:rPr>
          <w:rFonts w:ascii="Abadi" w:hAnsi="Abadi"/>
          <w:sz w:val="28"/>
          <w:szCs w:val="28"/>
          <w:rtl/>
        </w:rPr>
        <w:t xml:space="preserve"> تعكس الهوية الفلسطينية من خلال عناصر التصميم التقليدية.</w:t>
      </w:r>
    </w:p>
    <w:p w14:paraId="1662711F" w14:textId="77777777" w:rsidR="00C02CCF" w:rsidRPr="00E97F85" w:rsidRDefault="00C02CCF" w:rsidP="00D215EA">
      <w:pPr>
        <w:numPr>
          <w:ilvl w:val="0"/>
          <w:numId w:val="131"/>
        </w:numPr>
        <w:bidi/>
        <w:rPr>
          <w:rFonts w:ascii="Abadi" w:hAnsi="Abadi"/>
          <w:sz w:val="28"/>
          <w:szCs w:val="28"/>
        </w:rPr>
      </w:pPr>
      <w:r w:rsidRPr="00E97F85">
        <w:rPr>
          <w:rFonts w:ascii="Abadi" w:hAnsi="Abadi"/>
          <w:b/>
          <w:bCs/>
          <w:sz w:val="28"/>
          <w:szCs w:val="28"/>
          <w:rtl/>
        </w:rPr>
        <w:t>المشاركة المجتمعية:</w:t>
      </w:r>
      <w:r w:rsidRPr="00E97F85">
        <w:rPr>
          <w:rFonts w:ascii="Abadi" w:hAnsi="Abadi"/>
          <w:sz w:val="28"/>
          <w:szCs w:val="28"/>
          <w:rtl/>
        </w:rPr>
        <w:t xml:space="preserve"> تضمن الاشتراك المحلي والاستدامة على المدى الطويل.</w:t>
      </w:r>
    </w:p>
    <w:p w14:paraId="599A698F" w14:textId="77777777" w:rsidR="00C02CCF" w:rsidRPr="00E97F85" w:rsidRDefault="00000000" w:rsidP="00C02CCF">
      <w:pPr>
        <w:bidi/>
        <w:rPr>
          <w:rFonts w:ascii="Abadi" w:hAnsi="Abadi"/>
          <w:sz w:val="28"/>
          <w:szCs w:val="28"/>
        </w:rPr>
      </w:pPr>
      <w:r>
        <w:rPr>
          <w:rFonts w:ascii="Abadi" w:hAnsi="Abadi"/>
          <w:sz w:val="28"/>
          <w:szCs w:val="28"/>
        </w:rPr>
        <w:pict w14:anchorId="6CF605CF">
          <v:rect id="_x0000_i1097" style="width:0;height:1.5pt" o:hralign="center" o:hrstd="t" o:hr="t" fillcolor="#a0a0a0" stroked="f"/>
        </w:pict>
      </w:r>
    </w:p>
    <w:p w14:paraId="13D06EBD"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المخاطر:</w:t>
      </w:r>
    </w:p>
    <w:p w14:paraId="3E350FB1" w14:textId="77777777" w:rsidR="00C02CCF" w:rsidRPr="00E97F85" w:rsidRDefault="00C02CCF" w:rsidP="00D215EA">
      <w:pPr>
        <w:numPr>
          <w:ilvl w:val="0"/>
          <w:numId w:val="132"/>
        </w:numPr>
        <w:bidi/>
        <w:rPr>
          <w:rFonts w:ascii="Abadi" w:hAnsi="Abadi"/>
          <w:sz w:val="28"/>
          <w:szCs w:val="28"/>
        </w:rPr>
      </w:pPr>
      <w:r w:rsidRPr="00E97F85">
        <w:rPr>
          <w:rFonts w:ascii="Abadi" w:hAnsi="Abadi"/>
          <w:b/>
          <w:bCs/>
          <w:sz w:val="28"/>
          <w:szCs w:val="28"/>
          <w:rtl/>
        </w:rPr>
        <w:t>تحديات التكلفة:</w:t>
      </w:r>
      <w:r w:rsidRPr="00E97F85">
        <w:rPr>
          <w:rFonts w:ascii="Abadi" w:hAnsi="Abadi"/>
          <w:sz w:val="28"/>
          <w:szCs w:val="28"/>
          <w:rtl/>
        </w:rPr>
        <w:t xml:space="preserve"> استثمار أولي مرتفع للمواد والتقنيات المستدامة.</w:t>
      </w:r>
    </w:p>
    <w:p w14:paraId="14A7DAA3" w14:textId="77777777" w:rsidR="00C02CCF" w:rsidRPr="00E97F85" w:rsidRDefault="00C02CCF" w:rsidP="00D215EA">
      <w:pPr>
        <w:numPr>
          <w:ilvl w:val="0"/>
          <w:numId w:val="132"/>
        </w:numPr>
        <w:bidi/>
        <w:rPr>
          <w:rFonts w:ascii="Abadi" w:hAnsi="Abadi"/>
          <w:sz w:val="28"/>
          <w:szCs w:val="28"/>
        </w:rPr>
      </w:pPr>
      <w:r w:rsidRPr="00E97F85">
        <w:rPr>
          <w:rFonts w:ascii="Abadi" w:hAnsi="Abadi"/>
          <w:b/>
          <w:bCs/>
          <w:sz w:val="28"/>
          <w:szCs w:val="28"/>
          <w:rtl/>
        </w:rPr>
        <w:t>عوائق التنفيذ:</w:t>
      </w:r>
      <w:r w:rsidRPr="00E97F85">
        <w:rPr>
          <w:rFonts w:ascii="Abadi" w:hAnsi="Abadi"/>
          <w:sz w:val="28"/>
          <w:szCs w:val="28"/>
          <w:rtl/>
        </w:rPr>
        <w:t xml:space="preserve"> محدودية الوصول إلى التكنولوجيا الخضراء أو العمالة الماهرة في بعض المناطق.</w:t>
      </w:r>
    </w:p>
    <w:p w14:paraId="067B50D2" w14:textId="77777777" w:rsidR="00C02CCF" w:rsidRPr="00E97F85" w:rsidRDefault="00C02CCF" w:rsidP="00D215EA">
      <w:pPr>
        <w:numPr>
          <w:ilvl w:val="0"/>
          <w:numId w:val="132"/>
        </w:numPr>
        <w:bidi/>
        <w:rPr>
          <w:rFonts w:ascii="Abadi" w:hAnsi="Abadi"/>
          <w:sz w:val="28"/>
          <w:szCs w:val="28"/>
        </w:rPr>
      </w:pPr>
      <w:r w:rsidRPr="00E97F85">
        <w:rPr>
          <w:rFonts w:ascii="Abadi" w:hAnsi="Abadi"/>
          <w:b/>
          <w:bCs/>
          <w:sz w:val="28"/>
          <w:szCs w:val="28"/>
          <w:rtl/>
        </w:rPr>
        <w:lastRenderedPageBreak/>
        <w:t>قابلية التوسع:</w:t>
      </w:r>
      <w:r w:rsidRPr="00E97F85">
        <w:rPr>
          <w:rFonts w:ascii="Abadi" w:hAnsi="Abadi"/>
          <w:sz w:val="28"/>
          <w:szCs w:val="28"/>
          <w:rtl/>
        </w:rPr>
        <w:t xml:space="preserve"> قد يتطلب التوسع في المناطق الحضرية ذات الاحتياجات المتنوعة استراتيجيات تكيفية.</w:t>
      </w:r>
    </w:p>
    <w:p w14:paraId="43D84535" w14:textId="77777777" w:rsidR="00C02CCF" w:rsidRDefault="00C02CCF" w:rsidP="00C02CCF">
      <w:pPr>
        <w:bidi/>
        <w:rPr>
          <w:rFonts w:ascii="Abadi" w:hAnsi="Abadi"/>
          <w:sz w:val="28"/>
          <w:szCs w:val="28"/>
        </w:rPr>
      </w:pPr>
      <w:r>
        <w:rPr>
          <w:rFonts w:ascii="Abadi" w:hAnsi="Abadi"/>
          <w:sz w:val="28"/>
          <w:szCs w:val="28"/>
          <w:rtl/>
        </w:rPr>
        <w:br w:type="page"/>
      </w:r>
    </w:p>
    <w:p w14:paraId="5AE3CF94" w14:textId="77777777" w:rsidR="00C02CCF" w:rsidRPr="00E97F85" w:rsidRDefault="00C02CCF" w:rsidP="00C02CCF">
      <w:pPr>
        <w:pStyle w:val="Heading2"/>
        <w:bidi/>
      </w:pPr>
      <w:bookmarkStart w:id="18" w:name="_Toc187763143"/>
      <w:r w:rsidRPr="00E97F85">
        <w:rPr>
          <w:rtl/>
        </w:rPr>
        <w:lastRenderedPageBreak/>
        <w:t>3. خرائط التراث التفاعلية: استكشاف افتراضي للعمارة الفلسطينية التاريخية</w:t>
      </w:r>
      <w:bookmarkEnd w:id="18"/>
    </w:p>
    <w:p w14:paraId="709F4BFC"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نظره عامه:</w:t>
      </w:r>
    </w:p>
    <w:p w14:paraId="2A32FFFA" w14:textId="77777777" w:rsidR="00C02CCF" w:rsidRPr="00E97F85" w:rsidRDefault="00C02CCF" w:rsidP="00C02CCF">
      <w:pPr>
        <w:bidi/>
        <w:rPr>
          <w:rFonts w:ascii="Abadi" w:hAnsi="Abadi"/>
          <w:sz w:val="28"/>
          <w:szCs w:val="28"/>
        </w:rPr>
      </w:pPr>
      <w:r w:rsidRPr="00E97F85">
        <w:rPr>
          <w:rFonts w:ascii="Abadi" w:hAnsi="Abadi"/>
          <w:sz w:val="28"/>
          <w:szCs w:val="28"/>
          <w:rtl/>
        </w:rPr>
        <w:t>قم بتطوير خريطة تفاعلية عبر الإنترنت تسلط الضوء على العمارة الفلسطينية التاريخية، مما يسمح للمستخدمين باستكشاف المعالم الافتراضية والتعرف على تاريخها وفهم أهميتها الثقافية. ستجمع الخريطة بين الصور ومقاطع الفيديو والروايات لإنشاء أداة تعليمية جذابة.</w:t>
      </w:r>
    </w:p>
    <w:p w14:paraId="0192F65C" w14:textId="77777777" w:rsidR="00C02CCF" w:rsidRPr="00E97F85" w:rsidRDefault="00000000" w:rsidP="00C02CCF">
      <w:pPr>
        <w:bidi/>
        <w:rPr>
          <w:rFonts w:ascii="Abadi" w:hAnsi="Abadi"/>
          <w:sz w:val="28"/>
          <w:szCs w:val="28"/>
        </w:rPr>
      </w:pPr>
      <w:r>
        <w:rPr>
          <w:rFonts w:ascii="Abadi" w:hAnsi="Abadi"/>
          <w:sz w:val="28"/>
          <w:szCs w:val="28"/>
        </w:rPr>
        <w:pict w14:anchorId="3549BFB3">
          <v:rect id="_x0000_i1098" style="width:0;height:1.5pt" o:hralign="center" o:hrstd="t" o:hr="t" fillcolor="#a0a0a0" stroked="f"/>
        </w:pict>
      </w:r>
    </w:p>
    <w:p w14:paraId="7E01E768"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سبب:</w:t>
      </w:r>
    </w:p>
    <w:p w14:paraId="2A1785A2" w14:textId="77777777" w:rsidR="00C02CCF" w:rsidRPr="00E97F85" w:rsidRDefault="00C02CCF" w:rsidP="00C02CCF">
      <w:pPr>
        <w:bidi/>
        <w:rPr>
          <w:rFonts w:ascii="Abadi" w:hAnsi="Abadi"/>
          <w:sz w:val="28"/>
          <w:szCs w:val="28"/>
        </w:rPr>
      </w:pPr>
      <w:r w:rsidRPr="00E97F85">
        <w:rPr>
          <w:rFonts w:ascii="Abadi" w:hAnsi="Abadi"/>
          <w:sz w:val="28"/>
          <w:szCs w:val="28"/>
          <w:rtl/>
        </w:rPr>
        <w:t>هذا يقفز إلى الكتيبات الإرشادية التقليدية والأرشيفات الثابتة باستخدام الخرائط الرقمية لخلق تجربة استكشاف غامرة. يضمن توثيق التراث المعماري الفلسطيني والحفاظ عليه وإتاحته للجمهور العالمي في شكل تفاعلي.</w:t>
      </w:r>
    </w:p>
    <w:p w14:paraId="636E58D0" w14:textId="77777777" w:rsidR="00C02CCF" w:rsidRPr="00E97F85" w:rsidRDefault="00000000" w:rsidP="00C02CCF">
      <w:pPr>
        <w:bidi/>
        <w:rPr>
          <w:rFonts w:ascii="Abadi" w:hAnsi="Abadi"/>
          <w:sz w:val="28"/>
          <w:szCs w:val="28"/>
        </w:rPr>
      </w:pPr>
      <w:r>
        <w:rPr>
          <w:rFonts w:ascii="Abadi" w:hAnsi="Abadi"/>
          <w:sz w:val="28"/>
          <w:szCs w:val="28"/>
        </w:rPr>
        <w:pict w14:anchorId="694C0646">
          <v:rect id="_x0000_i1099" style="width:0;height:1.5pt" o:hralign="center" o:hrstd="t" o:hr="t" fillcolor="#a0a0a0" stroked="f"/>
        </w:pict>
      </w:r>
    </w:p>
    <w:p w14:paraId="1B520FE9"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ميزات الحل (معايير القفز):</w:t>
      </w:r>
    </w:p>
    <w:p w14:paraId="36392A26" w14:textId="77777777" w:rsidR="00C02CCF" w:rsidRPr="00E97F85" w:rsidRDefault="00C02CCF" w:rsidP="00D215EA">
      <w:pPr>
        <w:numPr>
          <w:ilvl w:val="0"/>
          <w:numId w:val="133"/>
        </w:numPr>
        <w:bidi/>
        <w:rPr>
          <w:rFonts w:ascii="Abadi" w:hAnsi="Abadi"/>
          <w:sz w:val="28"/>
          <w:szCs w:val="28"/>
        </w:rPr>
      </w:pPr>
      <w:r w:rsidRPr="00E97F85">
        <w:rPr>
          <w:rFonts w:ascii="Abadi" w:hAnsi="Abadi"/>
          <w:b/>
          <w:bCs/>
          <w:sz w:val="28"/>
          <w:szCs w:val="28"/>
          <w:rtl/>
        </w:rPr>
        <w:t>التكنولوجيا المتقدمة:</w:t>
      </w:r>
      <w:r w:rsidRPr="00E97F85">
        <w:rPr>
          <w:rFonts w:ascii="Abadi" w:hAnsi="Abadi"/>
          <w:sz w:val="28"/>
          <w:szCs w:val="28"/>
          <w:rtl/>
        </w:rPr>
        <w:t xml:space="preserve"> يدمج رسم خرائط GPS والنمذجة ثلاثية الأبعاد ومحتوى الوسائط المتعددة للحصول على تجربة مستخدم جذابة.</w:t>
      </w:r>
    </w:p>
    <w:p w14:paraId="4A12B8BD" w14:textId="77777777" w:rsidR="00C02CCF" w:rsidRPr="00E97F85" w:rsidRDefault="00C02CCF" w:rsidP="00D215EA">
      <w:pPr>
        <w:numPr>
          <w:ilvl w:val="0"/>
          <w:numId w:val="133"/>
        </w:numPr>
        <w:bidi/>
        <w:rPr>
          <w:rFonts w:ascii="Abadi" w:hAnsi="Abadi"/>
          <w:sz w:val="28"/>
          <w:szCs w:val="28"/>
        </w:rPr>
      </w:pPr>
      <w:r w:rsidRPr="00E97F85">
        <w:rPr>
          <w:rFonts w:ascii="Abadi" w:hAnsi="Abadi"/>
          <w:b/>
          <w:bCs/>
          <w:sz w:val="28"/>
          <w:szCs w:val="28"/>
          <w:rtl/>
        </w:rPr>
        <w:t>الأنظمة المبتكرة:</w:t>
      </w:r>
      <w:r w:rsidRPr="00E97F85">
        <w:rPr>
          <w:rFonts w:ascii="Abadi" w:hAnsi="Abadi"/>
          <w:sz w:val="28"/>
          <w:szCs w:val="28"/>
          <w:rtl/>
        </w:rPr>
        <w:t xml:space="preserve"> يجمع بين البيانات التاريخية والجولات الافتراضية ورواية القصص.</w:t>
      </w:r>
    </w:p>
    <w:p w14:paraId="4B4608B2" w14:textId="77777777" w:rsidR="00C02CCF" w:rsidRPr="00E97F85" w:rsidRDefault="00C02CCF" w:rsidP="00D215EA">
      <w:pPr>
        <w:numPr>
          <w:ilvl w:val="0"/>
          <w:numId w:val="133"/>
        </w:numPr>
        <w:bidi/>
        <w:rPr>
          <w:rFonts w:ascii="Abadi" w:hAnsi="Abadi"/>
          <w:sz w:val="28"/>
          <w:szCs w:val="28"/>
        </w:rPr>
      </w:pPr>
      <w:r w:rsidRPr="00E97F85">
        <w:rPr>
          <w:rFonts w:ascii="Abadi" w:hAnsi="Abadi"/>
          <w:b/>
          <w:bCs/>
          <w:sz w:val="28"/>
          <w:szCs w:val="28"/>
          <w:rtl/>
        </w:rPr>
        <w:t>تخطي المراحل:</w:t>
      </w:r>
      <w:r w:rsidRPr="00E97F85">
        <w:rPr>
          <w:rFonts w:ascii="Abadi" w:hAnsi="Abadi"/>
          <w:sz w:val="28"/>
          <w:szCs w:val="28"/>
          <w:rtl/>
        </w:rPr>
        <w:t xml:space="preserve"> يتجنب الاعتماد على الحفظ المادي وحده من خلال إنشاء نسخة احتياطية رقمية من التراث المعماري.</w:t>
      </w:r>
    </w:p>
    <w:p w14:paraId="58C86CEE" w14:textId="77777777" w:rsidR="00C02CCF" w:rsidRPr="00E97F85" w:rsidRDefault="00C02CCF" w:rsidP="00D215EA">
      <w:pPr>
        <w:numPr>
          <w:ilvl w:val="0"/>
          <w:numId w:val="133"/>
        </w:numPr>
        <w:bidi/>
        <w:rPr>
          <w:rFonts w:ascii="Abadi" w:hAnsi="Abadi"/>
          <w:sz w:val="28"/>
          <w:szCs w:val="28"/>
        </w:rPr>
      </w:pPr>
      <w:r w:rsidRPr="00E97F85">
        <w:rPr>
          <w:rFonts w:ascii="Abadi" w:hAnsi="Abadi"/>
          <w:b/>
          <w:bCs/>
          <w:sz w:val="28"/>
          <w:szCs w:val="28"/>
          <w:rtl/>
        </w:rPr>
        <w:t>مسارات جديدة:</w:t>
      </w:r>
      <w:r w:rsidRPr="00E97F85">
        <w:rPr>
          <w:rFonts w:ascii="Abadi" w:hAnsi="Abadi"/>
          <w:sz w:val="28"/>
          <w:szCs w:val="28"/>
          <w:rtl/>
        </w:rPr>
        <w:t xml:space="preserve"> بناء منصة عبر الإنترنت للاستخدام التعليمي والسياحة الثقافية.</w:t>
      </w:r>
    </w:p>
    <w:p w14:paraId="1C07BF41" w14:textId="77777777" w:rsidR="00C02CCF" w:rsidRPr="00E97F85" w:rsidRDefault="00C02CCF" w:rsidP="00D215EA">
      <w:pPr>
        <w:numPr>
          <w:ilvl w:val="0"/>
          <w:numId w:val="133"/>
        </w:numPr>
        <w:bidi/>
        <w:rPr>
          <w:rFonts w:ascii="Abadi" w:hAnsi="Abadi"/>
          <w:sz w:val="28"/>
          <w:szCs w:val="28"/>
        </w:rPr>
      </w:pPr>
      <w:r w:rsidRPr="00E97F85">
        <w:rPr>
          <w:rFonts w:ascii="Abadi" w:hAnsi="Abadi"/>
          <w:b/>
          <w:bCs/>
          <w:sz w:val="28"/>
          <w:szCs w:val="28"/>
          <w:rtl/>
        </w:rPr>
        <w:t>التركيز على المستقبل:</w:t>
      </w:r>
      <w:r w:rsidRPr="00E97F85">
        <w:rPr>
          <w:rFonts w:ascii="Abadi" w:hAnsi="Abadi"/>
          <w:sz w:val="28"/>
          <w:szCs w:val="28"/>
          <w:rtl/>
        </w:rPr>
        <w:t xml:space="preserve"> يستعد لتكامل الواقع المعزز / الواقع الافتراضي لتعزيز التفاعل وإمكانية الوصول.</w:t>
      </w:r>
    </w:p>
    <w:p w14:paraId="7040DD74" w14:textId="77777777" w:rsidR="00C02CCF" w:rsidRPr="00E97F85" w:rsidRDefault="00000000" w:rsidP="00C02CCF">
      <w:pPr>
        <w:bidi/>
        <w:rPr>
          <w:rFonts w:ascii="Abadi" w:hAnsi="Abadi"/>
          <w:sz w:val="28"/>
          <w:szCs w:val="28"/>
        </w:rPr>
      </w:pPr>
      <w:r>
        <w:rPr>
          <w:rFonts w:ascii="Abadi" w:hAnsi="Abadi"/>
          <w:sz w:val="28"/>
          <w:szCs w:val="28"/>
        </w:rPr>
        <w:pict w14:anchorId="249999E0">
          <v:rect id="_x0000_i1100" style="width:0;height:1.5pt" o:hralign="center" o:hrstd="t" o:hr="t" fillcolor="#a0a0a0" stroked="f"/>
        </w:pict>
      </w:r>
    </w:p>
    <w:p w14:paraId="037C97DE"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أمثلة فعلية:</w:t>
      </w:r>
    </w:p>
    <w:p w14:paraId="5DDAC257" w14:textId="77777777" w:rsidR="00C02CCF" w:rsidRPr="00E97F85" w:rsidRDefault="00C02CCF" w:rsidP="00D215EA">
      <w:pPr>
        <w:numPr>
          <w:ilvl w:val="0"/>
          <w:numId w:val="134"/>
        </w:numPr>
        <w:bidi/>
        <w:rPr>
          <w:rFonts w:ascii="Abadi" w:hAnsi="Abadi"/>
          <w:sz w:val="28"/>
          <w:szCs w:val="28"/>
        </w:rPr>
      </w:pPr>
      <w:r w:rsidRPr="00E97F85">
        <w:rPr>
          <w:rFonts w:ascii="Abadi" w:hAnsi="Abadi"/>
          <w:b/>
          <w:bCs/>
          <w:sz w:val="28"/>
          <w:szCs w:val="28"/>
          <w:rtl/>
        </w:rPr>
        <w:t>خرائط تراث الفنون والثقافة من Google:</w:t>
      </w:r>
      <w:r w:rsidRPr="00E97F85">
        <w:rPr>
          <w:rFonts w:ascii="Abadi" w:hAnsi="Abadi"/>
          <w:sz w:val="28"/>
          <w:szCs w:val="28"/>
          <w:rtl/>
        </w:rPr>
        <w:t xml:space="preserve"> تسمح للمستخدمين باستكشاف المواقع والتحف التاريخية رقميا.</w:t>
      </w:r>
    </w:p>
    <w:p w14:paraId="2C5E6144" w14:textId="77777777" w:rsidR="00C02CCF" w:rsidRPr="00E97F85" w:rsidRDefault="00C02CCF" w:rsidP="00D215EA">
      <w:pPr>
        <w:numPr>
          <w:ilvl w:val="0"/>
          <w:numId w:val="134"/>
        </w:numPr>
        <w:bidi/>
        <w:rPr>
          <w:rFonts w:ascii="Abadi" w:hAnsi="Abadi"/>
          <w:sz w:val="28"/>
          <w:szCs w:val="28"/>
        </w:rPr>
      </w:pPr>
      <w:r w:rsidRPr="00E97F85">
        <w:rPr>
          <w:rFonts w:ascii="Abadi" w:hAnsi="Abadi"/>
          <w:b/>
          <w:bCs/>
          <w:sz w:val="28"/>
          <w:szCs w:val="28"/>
          <w:rtl/>
        </w:rPr>
        <w:t>CyArk:</w:t>
      </w:r>
      <w:r w:rsidRPr="00E97F85">
        <w:rPr>
          <w:rFonts w:ascii="Abadi" w:hAnsi="Abadi"/>
          <w:sz w:val="28"/>
          <w:szCs w:val="28"/>
          <w:rtl/>
        </w:rPr>
        <w:t xml:space="preserve"> يحافظ رقميا على مواقع التراث الثقافي في جميع أنحاء العالم ويرسم خرائط لها.</w:t>
      </w:r>
    </w:p>
    <w:p w14:paraId="3BC6497E" w14:textId="77777777" w:rsidR="00C02CCF" w:rsidRPr="00E97F85" w:rsidRDefault="00C02CCF" w:rsidP="00D215EA">
      <w:pPr>
        <w:numPr>
          <w:ilvl w:val="0"/>
          <w:numId w:val="134"/>
        </w:numPr>
        <w:bidi/>
        <w:rPr>
          <w:rFonts w:ascii="Abadi" w:hAnsi="Abadi"/>
          <w:sz w:val="28"/>
          <w:szCs w:val="28"/>
        </w:rPr>
      </w:pPr>
      <w:r w:rsidRPr="00E97F85">
        <w:rPr>
          <w:rFonts w:ascii="Abadi" w:hAnsi="Abadi"/>
          <w:b/>
          <w:bCs/>
          <w:sz w:val="28"/>
          <w:szCs w:val="28"/>
          <w:rtl/>
        </w:rPr>
        <w:t>خريطة التراث العالمي (اليونسكو):</w:t>
      </w:r>
      <w:r w:rsidRPr="00E97F85">
        <w:rPr>
          <w:rFonts w:ascii="Abadi" w:hAnsi="Abadi"/>
          <w:sz w:val="28"/>
          <w:szCs w:val="28"/>
          <w:rtl/>
        </w:rPr>
        <w:t xml:space="preserve"> تسلط الضوء على المعالم العالمية بمحتوى تعليمي.</w:t>
      </w:r>
    </w:p>
    <w:p w14:paraId="40FE2DCE" w14:textId="77777777" w:rsidR="00C02CCF" w:rsidRPr="00E97F85" w:rsidRDefault="00000000" w:rsidP="00C02CCF">
      <w:pPr>
        <w:bidi/>
        <w:rPr>
          <w:rFonts w:ascii="Abadi" w:hAnsi="Abadi"/>
          <w:sz w:val="28"/>
          <w:szCs w:val="28"/>
        </w:rPr>
      </w:pPr>
      <w:r>
        <w:rPr>
          <w:rFonts w:ascii="Abadi" w:hAnsi="Abadi"/>
          <w:sz w:val="28"/>
          <w:szCs w:val="28"/>
        </w:rPr>
        <w:pict w14:anchorId="33B0F62D">
          <v:rect id="_x0000_i1101" style="width:0;height:1.5pt" o:hralign="center" o:hrstd="t" o:hr="t" fillcolor="#a0a0a0" stroked="f"/>
        </w:pict>
      </w:r>
    </w:p>
    <w:p w14:paraId="7230192A"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النهج الممكن:</w:t>
      </w:r>
    </w:p>
    <w:p w14:paraId="3A425E96" w14:textId="77777777" w:rsidR="00C02CCF" w:rsidRPr="00E97F85" w:rsidRDefault="00C02CCF" w:rsidP="00D215EA">
      <w:pPr>
        <w:numPr>
          <w:ilvl w:val="0"/>
          <w:numId w:val="135"/>
        </w:numPr>
        <w:bidi/>
        <w:rPr>
          <w:rFonts w:ascii="Abadi" w:hAnsi="Abadi"/>
          <w:sz w:val="28"/>
          <w:szCs w:val="28"/>
        </w:rPr>
      </w:pPr>
      <w:r w:rsidRPr="00E97F85">
        <w:rPr>
          <w:rFonts w:ascii="Abadi" w:hAnsi="Abadi"/>
          <w:b/>
          <w:bCs/>
          <w:sz w:val="28"/>
          <w:szCs w:val="28"/>
          <w:rtl/>
        </w:rPr>
        <w:t>جمع البيانات:</w:t>
      </w:r>
    </w:p>
    <w:p w14:paraId="1F3383ED"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lastRenderedPageBreak/>
        <w:t>شارك مع المؤرخين والمهندسين المعماريين والمنظمات الثقافية للحصول على بيانات ومرئيات دقيقة.</w:t>
      </w:r>
    </w:p>
    <w:p w14:paraId="1658D000"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استخدم الطائرات بدون طيار والمسح الضوئي ثلاثي الأبعاد لالتقاط صور مفصلة للمعالم.</w:t>
      </w:r>
    </w:p>
    <w:p w14:paraId="68304C9D" w14:textId="77777777" w:rsidR="00C02CCF" w:rsidRPr="00E97F85" w:rsidRDefault="00C02CCF" w:rsidP="00D215EA">
      <w:pPr>
        <w:numPr>
          <w:ilvl w:val="0"/>
          <w:numId w:val="135"/>
        </w:numPr>
        <w:bidi/>
        <w:rPr>
          <w:rFonts w:ascii="Abadi" w:hAnsi="Abadi"/>
          <w:sz w:val="28"/>
          <w:szCs w:val="28"/>
        </w:rPr>
      </w:pPr>
      <w:r w:rsidRPr="00E97F85">
        <w:rPr>
          <w:rFonts w:ascii="Abadi" w:hAnsi="Abadi"/>
          <w:b/>
          <w:bCs/>
          <w:sz w:val="28"/>
          <w:szCs w:val="28"/>
          <w:rtl/>
        </w:rPr>
        <w:t>تطوير المنصة:</w:t>
      </w:r>
    </w:p>
    <w:p w14:paraId="1FF82137"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أنشئ موقعا إلكترونيا أو تطبيقا سهل الاستخدام بميزات مثل التصفية حسب الموقع أو الفترة الزمنية أو النمط المعماري.</w:t>
      </w:r>
    </w:p>
    <w:p w14:paraId="0D1F1054"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قم بتضمين جولات صوتية مروية ومحتوى وسائط متعددة لمشاركة أعمق.</w:t>
      </w:r>
    </w:p>
    <w:p w14:paraId="7BC215B8" w14:textId="77777777" w:rsidR="00C02CCF" w:rsidRPr="00E97F85" w:rsidRDefault="00C02CCF" w:rsidP="00D215EA">
      <w:pPr>
        <w:numPr>
          <w:ilvl w:val="0"/>
          <w:numId w:val="135"/>
        </w:numPr>
        <w:bidi/>
        <w:rPr>
          <w:rFonts w:ascii="Abadi" w:hAnsi="Abadi"/>
          <w:sz w:val="28"/>
          <w:szCs w:val="28"/>
        </w:rPr>
      </w:pPr>
      <w:r w:rsidRPr="00E97F85">
        <w:rPr>
          <w:rFonts w:ascii="Abadi" w:hAnsi="Abadi"/>
          <w:b/>
          <w:bCs/>
          <w:sz w:val="28"/>
          <w:szCs w:val="28"/>
          <w:rtl/>
        </w:rPr>
        <w:t>مساهمات المجتمع:</w:t>
      </w:r>
    </w:p>
    <w:p w14:paraId="5FC81E51"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السماح للمستخدمين بإرسال قصص شخصية أو حكايات تاريخية أو صور فوتوغرافية متعلقة بمواقع معينة.</w:t>
      </w:r>
    </w:p>
    <w:p w14:paraId="1B3FE79D"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إشراك مجتمعات الشتات في إثراء الخريطة بوجهات نظر فريدة.</w:t>
      </w:r>
    </w:p>
    <w:p w14:paraId="7DA531DF" w14:textId="77777777" w:rsidR="00C02CCF" w:rsidRPr="00E97F85" w:rsidRDefault="00C02CCF" w:rsidP="00D215EA">
      <w:pPr>
        <w:numPr>
          <w:ilvl w:val="0"/>
          <w:numId w:val="135"/>
        </w:numPr>
        <w:bidi/>
        <w:rPr>
          <w:rFonts w:ascii="Abadi" w:hAnsi="Abadi"/>
          <w:sz w:val="28"/>
          <w:szCs w:val="28"/>
        </w:rPr>
      </w:pPr>
      <w:r w:rsidRPr="00E97F85">
        <w:rPr>
          <w:rFonts w:ascii="Abadi" w:hAnsi="Abadi"/>
          <w:b/>
          <w:bCs/>
          <w:sz w:val="28"/>
          <w:szCs w:val="28"/>
          <w:rtl/>
        </w:rPr>
        <w:t>التكامل التعليمي:</w:t>
      </w:r>
    </w:p>
    <w:p w14:paraId="45772EEC"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تعاون مع المدارس والجامعات لاستخدام الخريطة كمورد تعليمي.</w:t>
      </w:r>
    </w:p>
    <w:p w14:paraId="084FF7C4"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أضف اختبارات أو أنشطة لإشراك الجماهير الأصغر سنا.</w:t>
      </w:r>
    </w:p>
    <w:p w14:paraId="7EE0E07B" w14:textId="77777777" w:rsidR="00C02CCF" w:rsidRPr="00E97F85" w:rsidRDefault="00C02CCF" w:rsidP="00D215EA">
      <w:pPr>
        <w:numPr>
          <w:ilvl w:val="0"/>
          <w:numId w:val="135"/>
        </w:numPr>
        <w:bidi/>
        <w:rPr>
          <w:rFonts w:ascii="Abadi" w:hAnsi="Abadi"/>
          <w:sz w:val="28"/>
          <w:szCs w:val="28"/>
        </w:rPr>
      </w:pPr>
      <w:r w:rsidRPr="00E97F85">
        <w:rPr>
          <w:rFonts w:ascii="Abadi" w:hAnsi="Abadi"/>
          <w:b/>
          <w:bCs/>
          <w:sz w:val="28"/>
          <w:szCs w:val="28"/>
          <w:rtl/>
        </w:rPr>
        <w:t>الترويج العالمي:</w:t>
      </w:r>
    </w:p>
    <w:p w14:paraId="1410DD6D"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شارك مع المنظمات الثقافية ومجالس السياحة والمؤثرين لزيادة الظهور.</w:t>
      </w:r>
    </w:p>
    <w:p w14:paraId="660B531F" w14:textId="77777777" w:rsidR="00C02CCF" w:rsidRPr="00E97F85" w:rsidRDefault="00C02CCF" w:rsidP="00D215EA">
      <w:pPr>
        <w:numPr>
          <w:ilvl w:val="1"/>
          <w:numId w:val="135"/>
        </w:numPr>
        <w:bidi/>
        <w:rPr>
          <w:rFonts w:ascii="Abadi" w:hAnsi="Abadi"/>
          <w:sz w:val="28"/>
          <w:szCs w:val="28"/>
        </w:rPr>
      </w:pPr>
      <w:r w:rsidRPr="00E97F85">
        <w:rPr>
          <w:rFonts w:ascii="Abadi" w:hAnsi="Abadi"/>
          <w:sz w:val="28"/>
          <w:szCs w:val="28"/>
          <w:rtl/>
        </w:rPr>
        <w:t>استخدم حملات وسائل التواصل الاجتماعي لعرض المعالم المميزة.</w:t>
      </w:r>
    </w:p>
    <w:p w14:paraId="5B80B2C3" w14:textId="77777777" w:rsidR="00C02CCF" w:rsidRPr="00E97F85" w:rsidRDefault="00000000" w:rsidP="00C02CCF">
      <w:pPr>
        <w:bidi/>
        <w:rPr>
          <w:rFonts w:ascii="Abadi" w:hAnsi="Abadi"/>
          <w:sz w:val="28"/>
          <w:szCs w:val="28"/>
        </w:rPr>
      </w:pPr>
      <w:r>
        <w:rPr>
          <w:rFonts w:ascii="Abadi" w:hAnsi="Abadi"/>
          <w:sz w:val="28"/>
          <w:szCs w:val="28"/>
        </w:rPr>
        <w:pict w14:anchorId="26E0E0FC">
          <v:rect id="_x0000_i1102" style="width:0;height:1.5pt" o:hralign="center" o:hrstd="t" o:hr="t" fillcolor="#a0a0a0" stroked="f"/>
        </w:pict>
      </w:r>
    </w:p>
    <w:p w14:paraId="7356CF42"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عوامل النجاح:</w:t>
      </w:r>
    </w:p>
    <w:p w14:paraId="645A10CF" w14:textId="77777777" w:rsidR="00C02CCF" w:rsidRPr="00E97F85" w:rsidRDefault="00C02CCF" w:rsidP="00D215EA">
      <w:pPr>
        <w:numPr>
          <w:ilvl w:val="0"/>
          <w:numId w:val="136"/>
        </w:numPr>
        <w:bidi/>
        <w:rPr>
          <w:rFonts w:ascii="Abadi" w:hAnsi="Abadi"/>
          <w:sz w:val="28"/>
          <w:szCs w:val="28"/>
        </w:rPr>
      </w:pPr>
      <w:r w:rsidRPr="00E97F85">
        <w:rPr>
          <w:rFonts w:ascii="Abadi" w:hAnsi="Abadi"/>
          <w:b/>
          <w:bCs/>
          <w:sz w:val="28"/>
          <w:szCs w:val="28"/>
          <w:rtl/>
        </w:rPr>
        <w:t>محتوى غني:</w:t>
      </w:r>
      <w:r w:rsidRPr="00E97F85">
        <w:rPr>
          <w:rFonts w:ascii="Abadi" w:hAnsi="Abadi"/>
          <w:sz w:val="28"/>
          <w:szCs w:val="28"/>
          <w:rtl/>
        </w:rPr>
        <w:t xml:space="preserve"> يجمع بين المرئيات والروايات التفصيلية لخلق تجربة غامرة.</w:t>
      </w:r>
    </w:p>
    <w:p w14:paraId="6E43BC86" w14:textId="77777777" w:rsidR="00C02CCF" w:rsidRPr="00E97F85" w:rsidRDefault="00C02CCF" w:rsidP="00D215EA">
      <w:pPr>
        <w:numPr>
          <w:ilvl w:val="0"/>
          <w:numId w:val="136"/>
        </w:numPr>
        <w:bidi/>
        <w:rPr>
          <w:rFonts w:ascii="Abadi" w:hAnsi="Abadi"/>
          <w:sz w:val="28"/>
          <w:szCs w:val="28"/>
        </w:rPr>
      </w:pPr>
      <w:r w:rsidRPr="00E97F85">
        <w:rPr>
          <w:rFonts w:ascii="Abadi" w:hAnsi="Abadi"/>
          <w:b/>
          <w:bCs/>
          <w:sz w:val="28"/>
          <w:szCs w:val="28"/>
          <w:rtl/>
        </w:rPr>
        <w:t>إمكانية وصول واسعة:</w:t>
      </w:r>
      <w:r w:rsidRPr="00E97F85">
        <w:rPr>
          <w:rFonts w:ascii="Abadi" w:hAnsi="Abadi"/>
          <w:sz w:val="28"/>
          <w:szCs w:val="28"/>
          <w:rtl/>
        </w:rPr>
        <w:t xml:space="preserve"> يضمن الدعم متعدد اللغات والتوافق عبر الأجهزة الوصول العالمي.</w:t>
      </w:r>
    </w:p>
    <w:p w14:paraId="37A44D07" w14:textId="77777777" w:rsidR="00C02CCF" w:rsidRPr="00E97F85" w:rsidRDefault="00C02CCF" w:rsidP="00D215EA">
      <w:pPr>
        <w:numPr>
          <w:ilvl w:val="0"/>
          <w:numId w:val="136"/>
        </w:numPr>
        <w:bidi/>
        <w:rPr>
          <w:rFonts w:ascii="Abadi" w:hAnsi="Abadi"/>
          <w:sz w:val="28"/>
          <w:szCs w:val="28"/>
        </w:rPr>
      </w:pPr>
      <w:r w:rsidRPr="00E97F85">
        <w:rPr>
          <w:rFonts w:ascii="Abadi" w:hAnsi="Abadi"/>
          <w:b/>
          <w:bCs/>
          <w:sz w:val="28"/>
          <w:szCs w:val="28"/>
          <w:rtl/>
        </w:rPr>
        <w:t>النزاهة الثقافية:</w:t>
      </w:r>
      <w:r w:rsidRPr="00E97F85">
        <w:rPr>
          <w:rFonts w:ascii="Abadi" w:hAnsi="Abadi"/>
          <w:sz w:val="28"/>
          <w:szCs w:val="28"/>
          <w:rtl/>
        </w:rPr>
        <w:t xml:space="preserve"> يضمن الدقة التاريخية ورواية القصص الهادفة.</w:t>
      </w:r>
    </w:p>
    <w:p w14:paraId="352BD232" w14:textId="77777777" w:rsidR="00C02CCF" w:rsidRPr="00E97F85" w:rsidRDefault="00000000" w:rsidP="00C02CCF">
      <w:pPr>
        <w:bidi/>
        <w:rPr>
          <w:rFonts w:ascii="Abadi" w:hAnsi="Abadi"/>
          <w:sz w:val="28"/>
          <w:szCs w:val="28"/>
        </w:rPr>
      </w:pPr>
      <w:r>
        <w:rPr>
          <w:rFonts w:ascii="Abadi" w:hAnsi="Abadi"/>
          <w:sz w:val="28"/>
          <w:szCs w:val="28"/>
        </w:rPr>
        <w:pict w14:anchorId="1C23E5B6">
          <v:rect id="_x0000_i1103" style="width:0;height:1.5pt" o:hralign="center" o:hrstd="t" o:hr="t" fillcolor="#a0a0a0" stroked="f"/>
        </w:pict>
      </w:r>
    </w:p>
    <w:p w14:paraId="6D2B9B08"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المخاطر:</w:t>
      </w:r>
    </w:p>
    <w:p w14:paraId="3CE77E10" w14:textId="77777777" w:rsidR="00C02CCF" w:rsidRPr="00E97F85" w:rsidRDefault="00C02CCF" w:rsidP="00D215EA">
      <w:pPr>
        <w:numPr>
          <w:ilvl w:val="0"/>
          <w:numId w:val="137"/>
        </w:numPr>
        <w:bidi/>
        <w:rPr>
          <w:rFonts w:ascii="Abadi" w:hAnsi="Abadi"/>
          <w:sz w:val="28"/>
          <w:szCs w:val="28"/>
        </w:rPr>
      </w:pPr>
      <w:r w:rsidRPr="00E97F85">
        <w:rPr>
          <w:rFonts w:ascii="Abadi" w:hAnsi="Abadi"/>
          <w:b/>
          <w:bCs/>
          <w:sz w:val="28"/>
          <w:szCs w:val="28"/>
          <w:rtl/>
        </w:rPr>
        <w:t>تحديات جمع البيانات:</w:t>
      </w:r>
      <w:r w:rsidRPr="00E97F85">
        <w:rPr>
          <w:rFonts w:ascii="Abadi" w:hAnsi="Abadi"/>
          <w:sz w:val="28"/>
          <w:szCs w:val="28"/>
          <w:rtl/>
        </w:rPr>
        <w:t xml:space="preserve"> يتطلب توثيق جميع المواقع بدقة موارد كبيرة.</w:t>
      </w:r>
    </w:p>
    <w:p w14:paraId="17DC04E8" w14:textId="77777777" w:rsidR="00C02CCF" w:rsidRPr="00E97F85" w:rsidRDefault="00C02CCF" w:rsidP="00D215EA">
      <w:pPr>
        <w:numPr>
          <w:ilvl w:val="0"/>
          <w:numId w:val="137"/>
        </w:numPr>
        <w:bidi/>
        <w:rPr>
          <w:rFonts w:ascii="Abadi" w:hAnsi="Abadi"/>
          <w:sz w:val="28"/>
          <w:szCs w:val="28"/>
        </w:rPr>
      </w:pPr>
      <w:r w:rsidRPr="00E97F85">
        <w:rPr>
          <w:rFonts w:ascii="Abadi" w:hAnsi="Abadi"/>
          <w:b/>
          <w:bCs/>
          <w:sz w:val="28"/>
          <w:szCs w:val="28"/>
          <w:rtl/>
        </w:rPr>
        <w:t>التعقيد التقني:</w:t>
      </w:r>
      <w:r w:rsidRPr="00E97F85">
        <w:rPr>
          <w:rFonts w:ascii="Abadi" w:hAnsi="Abadi"/>
          <w:sz w:val="28"/>
          <w:szCs w:val="28"/>
          <w:rtl/>
        </w:rPr>
        <w:t xml:space="preserve"> قد يكون تطوير النظام الأساسي وصيانته مكلفا.</w:t>
      </w:r>
    </w:p>
    <w:p w14:paraId="6EB4EAA1" w14:textId="77777777" w:rsidR="00C02CCF" w:rsidRPr="00E97F85" w:rsidRDefault="00C02CCF" w:rsidP="00D215EA">
      <w:pPr>
        <w:numPr>
          <w:ilvl w:val="0"/>
          <w:numId w:val="137"/>
        </w:numPr>
        <w:bidi/>
        <w:rPr>
          <w:rFonts w:ascii="Abadi" w:hAnsi="Abadi"/>
          <w:sz w:val="28"/>
          <w:szCs w:val="28"/>
        </w:rPr>
      </w:pPr>
      <w:r w:rsidRPr="00E97F85">
        <w:rPr>
          <w:rFonts w:ascii="Abadi" w:hAnsi="Abadi"/>
          <w:b/>
          <w:bCs/>
          <w:sz w:val="28"/>
          <w:szCs w:val="28"/>
          <w:rtl/>
        </w:rPr>
        <w:t>مشاركة المستخدم:</w:t>
      </w:r>
      <w:r w:rsidRPr="00E97F85">
        <w:rPr>
          <w:rFonts w:ascii="Abadi" w:hAnsi="Abadi"/>
          <w:sz w:val="28"/>
          <w:szCs w:val="28"/>
          <w:rtl/>
        </w:rPr>
        <w:t xml:space="preserve"> قد يتطلب جذب جمهور متنوع استراتيجيات تسويقية مبتكرة.</w:t>
      </w:r>
    </w:p>
    <w:p w14:paraId="2D9A2517" w14:textId="77777777" w:rsidR="00C02CCF" w:rsidRDefault="00C02CCF" w:rsidP="00C02CCF">
      <w:pPr>
        <w:bidi/>
        <w:rPr>
          <w:rFonts w:ascii="Abadi" w:hAnsi="Abadi"/>
          <w:sz w:val="28"/>
          <w:szCs w:val="28"/>
        </w:rPr>
      </w:pPr>
      <w:r>
        <w:rPr>
          <w:rFonts w:ascii="Abadi" w:hAnsi="Abadi"/>
          <w:sz w:val="28"/>
          <w:szCs w:val="28"/>
          <w:rtl/>
        </w:rPr>
        <w:lastRenderedPageBreak/>
        <w:br w:type="page"/>
      </w:r>
    </w:p>
    <w:p w14:paraId="0D8DADEA" w14:textId="77777777" w:rsidR="00C02CCF" w:rsidRPr="00E97F85" w:rsidRDefault="00C02CCF" w:rsidP="00C02CCF">
      <w:pPr>
        <w:pStyle w:val="Heading2"/>
        <w:bidi/>
      </w:pPr>
      <w:bookmarkStart w:id="19" w:name="_Toc187763144"/>
      <w:r w:rsidRPr="00E97F85">
        <w:rPr>
          <w:rtl/>
        </w:rPr>
        <w:lastRenderedPageBreak/>
        <w:t>4. معارض العمارة العالمية: عرض التصميم الفلسطيني في جميع أنحاء العالم</w:t>
      </w:r>
      <w:bookmarkEnd w:id="19"/>
    </w:p>
    <w:p w14:paraId="0F559339"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نظره عامه:</w:t>
      </w:r>
    </w:p>
    <w:p w14:paraId="60FDA16F" w14:textId="77777777" w:rsidR="00C02CCF" w:rsidRPr="00E97F85" w:rsidRDefault="00C02CCF" w:rsidP="00C02CCF">
      <w:pPr>
        <w:bidi/>
        <w:rPr>
          <w:rFonts w:ascii="Abadi" w:hAnsi="Abadi"/>
          <w:sz w:val="28"/>
          <w:szCs w:val="28"/>
        </w:rPr>
      </w:pPr>
      <w:r w:rsidRPr="00E97F85">
        <w:rPr>
          <w:rFonts w:ascii="Abadi" w:hAnsi="Abadi"/>
          <w:sz w:val="28"/>
          <w:szCs w:val="28"/>
          <w:rtl/>
        </w:rPr>
        <w:t>تنظيم معارض معمارية متنقلة تعرض التصاميم والتراث الفلسطيني في المراكز الثقافية العالمية. ستسلط هذه المعارض الضوء على التقنيات التقليدية والهياكل التاريخية والابتكارات المعاصرة ، مما يعزز التقدير والحوار حول العمارة الفلسطينية.</w:t>
      </w:r>
    </w:p>
    <w:p w14:paraId="7D271435" w14:textId="77777777" w:rsidR="00C02CCF" w:rsidRPr="00E97F85" w:rsidRDefault="00000000" w:rsidP="00C02CCF">
      <w:pPr>
        <w:bidi/>
        <w:rPr>
          <w:rFonts w:ascii="Abadi" w:hAnsi="Abadi"/>
          <w:sz w:val="28"/>
          <w:szCs w:val="28"/>
        </w:rPr>
      </w:pPr>
      <w:r>
        <w:rPr>
          <w:rFonts w:ascii="Abadi" w:hAnsi="Abadi"/>
          <w:sz w:val="28"/>
          <w:szCs w:val="28"/>
        </w:rPr>
        <w:pict w14:anchorId="28303981">
          <v:rect id="_x0000_i1104" style="width:0;height:1.5pt" o:hralign="center" o:hrstd="t" o:hr="t" fillcolor="#a0a0a0" stroked="f"/>
        </w:pict>
      </w:r>
    </w:p>
    <w:p w14:paraId="5F3F433E"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سبب:</w:t>
      </w:r>
    </w:p>
    <w:p w14:paraId="19038375" w14:textId="77777777" w:rsidR="00C02CCF" w:rsidRPr="00E97F85" w:rsidRDefault="00C02CCF" w:rsidP="00C02CCF">
      <w:pPr>
        <w:bidi/>
        <w:rPr>
          <w:rFonts w:ascii="Abadi" w:hAnsi="Abadi"/>
          <w:sz w:val="28"/>
          <w:szCs w:val="28"/>
        </w:rPr>
      </w:pPr>
      <w:r w:rsidRPr="00E97F85">
        <w:rPr>
          <w:rFonts w:ascii="Abadi" w:hAnsi="Abadi"/>
          <w:sz w:val="28"/>
          <w:szCs w:val="28"/>
          <w:rtl/>
        </w:rPr>
        <w:t>هذا يقفز في المعارض المحلية من خلال جلب العمارة الفلسطينية إلى الجماهير الدولية. إنه يوسع الفهم العالمي للثقافة الفلسطينية بينما يلهم المهندسين المعماريين والمخططين الحضريين لدمج التصاميم التقليدية مع التقنيات الحديثة.</w:t>
      </w:r>
    </w:p>
    <w:p w14:paraId="36D6E27E" w14:textId="77777777" w:rsidR="00C02CCF" w:rsidRPr="00E97F85" w:rsidRDefault="00000000" w:rsidP="00C02CCF">
      <w:pPr>
        <w:bidi/>
        <w:rPr>
          <w:rFonts w:ascii="Abadi" w:hAnsi="Abadi"/>
          <w:sz w:val="28"/>
          <w:szCs w:val="28"/>
        </w:rPr>
      </w:pPr>
      <w:r>
        <w:rPr>
          <w:rFonts w:ascii="Abadi" w:hAnsi="Abadi"/>
          <w:sz w:val="28"/>
          <w:szCs w:val="28"/>
        </w:rPr>
        <w:pict w14:anchorId="5D1AE127">
          <v:rect id="_x0000_i1105" style="width:0;height:1.5pt" o:hralign="center" o:hrstd="t" o:hr="t" fillcolor="#a0a0a0" stroked="f"/>
        </w:pict>
      </w:r>
    </w:p>
    <w:p w14:paraId="6CBBBE15"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ميزات الحل (معايير القفز):</w:t>
      </w:r>
    </w:p>
    <w:p w14:paraId="79782250" w14:textId="77777777" w:rsidR="00C02CCF" w:rsidRPr="00E97F85" w:rsidRDefault="00C02CCF" w:rsidP="00D215EA">
      <w:pPr>
        <w:numPr>
          <w:ilvl w:val="0"/>
          <w:numId w:val="138"/>
        </w:numPr>
        <w:bidi/>
        <w:rPr>
          <w:rFonts w:ascii="Abadi" w:hAnsi="Abadi"/>
          <w:sz w:val="28"/>
          <w:szCs w:val="28"/>
        </w:rPr>
      </w:pPr>
      <w:r w:rsidRPr="00E97F85">
        <w:rPr>
          <w:rFonts w:ascii="Abadi" w:hAnsi="Abadi"/>
          <w:b/>
          <w:bCs/>
          <w:sz w:val="28"/>
          <w:szCs w:val="28"/>
          <w:rtl/>
        </w:rPr>
        <w:t>التكنولوجيا المتقدمة:</w:t>
      </w:r>
      <w:r w:rsidRPr="00E97F85">
        <w:rPr>
          <w:rFonts w:ascii="Abadi" w:hAnsi="Abadi"/>
          <w:sz w:val="28"/>
          <w:szCs w:val="28"/>
          <w:rtl/>
        </w:rPr>
        <w:t xml:space="preserve"> يستخدم إعدادات الواقع الافتراضي المحمولة وشاشات العرض الرقمية والأكشاك التفاعلية لعرض المشاريع المعمارية.</w:t>
      </w:r>
    </w:p>
    <w:p w14:paraId="10C94C7A" w14:textId="77777777" w:rsidR="00C02CCF" w:rsidRPr="00E97F85" w:rsidRDefault="00C02CCF" w:rsidP="00D215EA">
      <w:pPr>
        <w:numPr>
          <w:ilvl w:val="0"/>
          <w:numId w:val="138"/>
        </w:numPr>
        <w:bidi/>
        <w:rPr>
          <w:rFonts w:ascii="Abadi" w:hAnsi="Abadi"/>
          <w:sz w:val="28"/>
          <w:szCs w:val="28"/>
        </w:rPr>
      </w:pPr>
      <w:r w:rsidRPr="00E97F85">
        <w:rPr>
          <w:rFonts w:ascii="Abadi" w:hAnsi="Abadi"/>
          <w:b/>
          <w:bCs/>
          <w:sz w:val="28"/>
          <w:szCs w:val="28"/>
          <w:rtl/>
        </w:rPr>
        <w:t>الأنظمة المبتكرة:</w:t>
      </w:r>
      <w:r w:rsidRPr="00E97F85">
        <w:rPr>
          <w:rFonts w:ascii="Abadi" w:hAnsi="Abadi"/>
          <w:sz w:val="28"/>
          <w:szCs w:val="28"/>
          <w:rtl/>
        </w:rPr>
        <w:t xml:space="preserve"> يجمع بين النماذج المادية ورواية القصص الرقمية وعروض الوسائط المتعددة.</w:t>
      </w:r>
    </w:p>
    <w:p w14:paraId="1587B013" w14:textId="77777777" w:rsidR="00C02CCF" w:rsidRPr="00E97F85" w:rsidRDefault="00C02CCF" w:rsidP="00D215EA">
      <w:pPr>
        <w:numPr>
          <w:ilvl w:val="0"/>
          <w:numId w:val="138"/>
        </w:numPr>
        <w:bidi/>
        <w:rPr>
          <w:rFonts w:ascii="Abadi" w:hAnsi="Abadi"/>
          <w:sz w:val="28"/>
          <w:szCs w:val="28"/>
        </w:rPr>
      </w:pPr>
      <w:r w:rsidRPr="00E97F85">
        <w:rPr>
          <w:rFonts w:ascii="Abadi" w:hAnsi="Abadi"/>
          <w:b/>
          <w:bCs/>
          <w:sz w:val="28"/>
          <w:szCs w:val="28"/>
          <w:rtl/>
        </w:rPr>
        <w:t>تخطي المراحل:</w:t>
      </w:r>
      <w:r w:rsidRPr="00E97F85">
        <w:rPr>
          <w:rFonts w:ascii="Abadi" w:hAnsi="Abadi"/>
          <w:sz w:val="28"/>
          <w:szCs w:val="28"/>
          <w:rtl/>
        </w:rPr>
        <w:t xml:space="preserve"> يتجنب الاعتماد على المعارض المحلية الثابتة ، والوصول إلى جمهور عالمي من خلال معارض السفر.</w:t>
      </w:r>
    </w:p>
    <w:p w14:paraId="117A94E2" w14:textId="77777777" w:rsidR="00C02CCF" w:rsidRPr="00E97F85" w:rsidRDefault="00C02CCF" w:rsidP="00D215EA">
      <w:pPr>
        <w:numPr>
          <w:ilvl w:val="0"/>
          <w:numId w:val="138"/>
        </w:numPr>
        <w:bidi/>
        <w:rPr>
          <w:rFonts w:ascii="Abadi" w:hAnsi="Abadi"/>
          <w:sz w:val="28"/>
          <w:szCs w:val="28"/>
        </w:rPr>
      </w:pPr>
      <w:r w:rsidRPr="00E97F85">
        <w:rPr>
          <w:rFonts w:ascii="Abadi" w:hAnsi="Abadi"/>
          <w:b/>
          <w:bCs/>
          <w:sz w:val="28"/>
          <w:szCs w:val="28"/>
          <w:rtl/>
        </w:rPr>
        <w:t>مسارات جديدة:</w:t>
      </w:r>
      <w:r w:rsidRPr="00E97F85">
        <w:rPr>
          <w:rFonts w:ascii="Abadi" w:hAnsi="Abadi"/>
          <w:sz w:val="28"/>
          <w:szCs w:val="28"/>
          <w:rtl/>
        </w:rPr>
        <w:t xml:space="preserve"> تخلق فرصا للتبادل الثقافي والتعاون المهني.</w:t>
      </w:r>
    </w:p>
    <w:p w14:paraId="26AE5C9F" w14:textId="77777777" w:rsidR="00C02CCF" w:rsidRPr="00E97F85" w:rsidRDefault="00C02CCF" w:rsidP="00D215EA">
      <w:pPr>
        <w:numPr>
          <w:ilvl w:val="0"/>
          <w:numId w:val="138"/>
        </w:numPr>
        <w:bidi/>
        <w:rPr>
          <w:rFonts w:ascii="Abadi" w:hAnsi="Abadi"/>
          <w:sz w:val="28"/>
          <w:szCs w:val="28"/>
        </w:rPr>
      </w:pPr>
      <w:r w:rsidRPr="00E97F85">
        <w:rPr>
          <w:rFonts w:ascii="Abadi" w:hAnsi="Abadi"/>
          <w:b/>
          <w:bCs/>
          <w:sz w:val="28"/>
          <w:szCs w:val="28"/>
          <w:rtl/>
        </w:rPr>
        <w:t>يركز على المستقبل:</w:t>
      </w:r>
      <w:r w:rsidRPr="00E97F85">
        <w:rPr>
          <w:rFonts w:ascii="Abadi" w:hAnsi="Abadi"/>
          <w:sz w:val="28"/>
          <w:szCs w:val="28"/>
          <w:rtl/>
        </w:rPr>
        <w:t xml:space="preserve"> يبني حضورا دوليا دائما للعمارة الفلسطينية.</w:t>
      </w:r>
    </w:p>
    <w:p w14:paraId="0A241449" w14:textId="77777777" w:rsidR="00C02CCF" w:rsidRPr="00E97F85" w:rsidRDefault="00000000" w:rsidP="00C02CCF">
      <w:pPr>
        <w:bidi/>
        <w:rPr>
          <w:rFonts w:ascii="Abadi" w:hAnsi="Abadi"/>
          <w:sz w:val="28"/>
          <w:szCs w:val="28"/>
        </w:rPr>
      </w:pPr>
      <w:r>
        <w:rPr>
          <w:rFonts w:ascii="Abadi" w:hAnsi="Abadi"/>
          <w:sz w:val="28"/>
          <w:szCs w:val="28"/>
        </w:rPr>
        <w:pict w14:anchorId="6B3C8675">
          <v:rect id="_x0000_i1106" style="width:0;height:1.5pt" o:hralign="center" o:hrstd="t" o:hr="t" fillcolor="#a0a0a0" stroked="f"/>
        </w:pict>
      </w:r>
    </w:p>
    <w:p w14:paraId="252AE3CD"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أمثلة فعلية:</w:t>
      </w:r>
    </w:p>
    <w:p w14:paraId="7971FA8C" w14:textId="77777777" w:rsidR="00C02CCF" w:rsidRPr="00E97F85" w:rsidRDefault="00C02CCF" w:rsidP="00D215EA">
      <w:pPr>
        <w:numPr>
          <w:ilvl w:val="0"/>
          <w:numId w:val="139"/>
        </w:numPr>
        <w:bidi/>
        <w:rPr>
          <w:rFonts w:ascii="Abadi" w:hAnsi="Abadi"/>
          <w:sz w:val="28"/>
          <w:szCs w:val="28"/>
        </w:rPr>
      </w:pPr>
      <w:r w:rsidRPr="00E97F85">
        <w:rPr>
          <w:rFonts w:ascii="Abadi" w:hAnsi="Abadi"/>
          <w:b/>
          <w:bCs/>
          <w:sz w:val="28"/>
          <w:szCs w:val="28"/>
          <w:rtl/>
        </w:rPr>
        <w:t>بينالي البندقية للعمارة:</w:t>
      </w:r>
      <w:r w:rsidRPr="00E97F85">
        <w:rPr>
          <w:rFonts w:ascii="Abadi" w:hAnsi="Abadi"/>
          <w:sz w:val="28"/>
          <w:szCs w:val="28"/>
          <w:rtl/>
        </w:rPr>
        <w:t xml:space="preserve"> منصة عالمية لعرض الابتكار المعماري.</w:t>
      </w:r>
    </w:p>
    <w:p w14:paraId="24A5CD37" w14:textId="77777777" w:rsidR="00C02CCF" w:rsidRPr="00E97F85" w:rsidRDefault="00C02CCF" w:rsidP="00D215EA">
      <w:pPr>
        <w:numPr>
          <w:ilvl w:val="0"/>
          <w:numId w:val="139"/>
        </w:numPr>
        <w:bidi/>
        <w:rPr>
          <w:rFonts w:ascii="Abadi" w:hAnsi="Abadi"/>
          <w:sz w:val="28"/>
          <w:szCs w:val="28"/>
        </w:rPr>
      </w:pPr>
      <w:r w:rsidRPr="00E97F85">
        <w:rPr>
          <w:rFonts w:ascii="Abadi" w:hAnsi="Abadi"/>
          <w:b/>
          <w:bCs/>
          <w:sz w:val="28"/>
          <w:szCs w:val="28"/>
          <w:rtl/>
        </w:rPr>
        <w:t>جائزة الآغا خان للمعارض المعمارية:</w:t>
      </w:r>
      <w:r w:rsidRPr="00E97F85">
        <w:rPr>
          <w:rFonts w:ascii="Abadi" w:hAnsi="Abadi"/>
          <w:sz w:val="28"/>
          <w:szCs w:val="28"/>
          <w:rtl/>
        </w:rPr>
        <w:t xml:space="preserve"> تحتفل بالهندسة المعمارية التي تعكس الثقافة والتقاليد الإسلامية.</w:t>
      </w:r>
    </w:p>
    <w:p w14:paraId="07BE704E" w14:textId="77777777" w:rsidR="00C02CCF" w:rsidRPr="00E97F85" w:rsidRDefault="00C02CCF" w:rsidP="00D215EA">
      <w:pPr>
        <w:numPr>
          <w:ilvl w:val="0"/>
          <w:numId w:val="139"/>
        </w:numPr>
        <w:bidi/>
        <w:rPr>
          <w:rFonts w:ascii="Abadi" w:hAnsi="Abadi"/>
          <w:sz w:val="28"/>
          <w:szCs w:val="28"/>
        </w:rPr>
      </w:pPr>
      <w:r w:rsidRPr="00E97F85">
        <w:rPr>
          <w:rFonts w:ascii="Abadi" w:hAnsi="Abadi"/>
          <w:b/>
          <w:bCs/>
          <w:sz w:val="28"/>
          <w:szCs w:val="28"/>
          <w:rtl/>
        </w:rPr>
        <w:t>مشروع الفن البدوي العالمي:</w:t>
      </w:r>
      <w:r w:rsidRPr="00E97F85">
        <w:rPr>
          <w:rFonts w:ascii="Abadi" w:hAnsi="Abadi"/>
          <w:sz w:val="28"/>
          <w:szCs w:val="28"/>
          <w:rtl/>
        </w:rPr>
        <w:t xml:space="preserve"> معارض متنقلة تسلط الضوء على المساهمات الفنية المحلية والعالمية.</w:t>
      </w:r>
    </w:p>
    <w:p w14:paraId="2FE71217" w14:textId="77777777" w:rsidR="00C02CCF" w:rsidRPr="00E97F85" w:rsidRDefault="00000000" w:rsidP="00C02CCF">
      <w:pPr>
        <w:bidi/>
        <w:rPr>
          <w:rFonts w:ascii="Abadi" w:hAnsi="Abadi"/>
          <w:sz w:val="28"/>
          <w:szCs w:val="28"/>
        </w:rPr>
      </w:pPr>
      <w:r>
        <w:rPr>
          <w:rFonts w:ascii="Abadi" w:hAnsi="Abadi"/>
          <w:sz w:val="28"/>
          <w:szCs w:val="28"/>
        </w:rPr>
        <w:pict w14:anchorId="0BFF28EC">
          <v:rect id="_x0000_i1107" style="width:0;height:1.5pt" o:hralign="center" o:hrstd="t" o:hr="t" fillcolor="#a0a0a0" stroked="f"/>
        </w:pict>
      </w:r>
    </w:p>
    <w:p w14:paraId="4EADC735"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النهج الممكن:</w:t>
      </w:r>
    </w:p>
    <w:p w14:paraId="7BC027B3" w14:textId="77777777" w:rsidR="00C02CCF" w:rsidRPr="00E97F85" w:rsidRDefault="00C02CCF" w:rsidP="00D215EA">
      <w:pPr>
        <w:numPr>
          <w:ilvl w:val="0"/>
          <w:numId w:val="140"/>
        </w:numPr>
        <w:bidi/>
        <w:rPr>
          <w:rFonts w:ascii="Abadi" w:hAnsi="Abadi"/>
          <w:sz w:val="28"/>
          <w:szCs w:val="28"/>
        </w:rPr>
      </w:pPr>
      <w:r w:rsidRPr="00E97F85">
        <w:rPr>
          <w:rFonts w:ascii="Abadi" w:hAnsi="Abadi"/>
          <w:b/>
          <w:bCs/>
          <w:sz w:val="28"/>
          <w:szCs w:val="28"/>
          <w:rtl/>
        </w:rPr>
        <w:t>محتوى المعرض:</w:t>
      </w:r>
    </w:p>
    <w:p w14:paraId="15BFEA00"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lastRenderedPageBreak/>
        <w:t>تضمين العمارة الفلسطينية التقليدية والحديثة ، مع التركيز على الاستدامة والابتكار.</w:t>
      </w:r>
    </w:p>
    <w:p w14:paraId="7E80D218"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نماذج مميزة ومقاطع فيديو وصور فوتوغرافية وإعادة بناء ثلاثية الأبعاد للمعالم التاريخية.</w:t>
      </w:r>
    </w:p>
    <w:p w14:paraId="2F08E997" w14:textId="77777777" w:rsidR="00C02CCF" w:rsidRPr="00E97F85" w:rsidRDefault="00C02CCF" w:rsidP="00D215EA">
      <w:pPr>
        <w:numPr>
          <w:ilvl w:val="0"/>
          <w:numId w:val="140"/>
        </w:numPr>
        <w:bidi/>
        <w:rPr>
          <w:rFonts w:ascii="Abadi" w:hAnsi="Abadi"/>
          <w:sz w:val="28"/>
          <w:szCs w:val="28"/>
        </w:rPr>
      </w:pPr>
      <w:r w:rsidRPr="00E97F85">
        <w:rPr>
          <w:rFonts w:ascii="Abadi" w:hAnsi="Abadi"/>
          <w:b/>
          <w:bCs/>
          <w:sz w:val="28"/>
          <w:szCs w:val="28"/>
          <w:rtl/>
        </w:rPr>
        <w:t>العناصر التفاعلية:</w:t>
      </w:r>
    </w:p>
    <w:p w14:paraId="03F61DE6"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قم بدمج جولات الواقع الافتراضي للمواقع الفلسطينية وشاشات الواقع المعزز التي تتراكب مع التصاميم في إعدادات العالم الحقيقي.</w:t>
      </w:r>
    </w:p>
    <w:p w14:paraId="13E5C471"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استخدم العروض التقديمية الحية أو المسجلة من قبل المهندسين المعماريين والمؤرخين وقادة المجتمع.</w:t>
      </w:r>
    </w:p>
    <w:p w14:paraId="70ADEC41" w14:textId="77777777" w:rsidR="00C02CCF" w:rsidRPr="00E97F85" w:rsidRDefault="00C02CCF" w:rsidP="00D215EA">
      <w:pPr>
        <w:numPr>
          <w:ilvl w:val="0"/>
          <w:numId w:val="140"/>
        </w:numPr>
        <w:bidi/>
        <w:rPr>
          <w:rFonts w:ascii="Abadi" w:hAnsi="Abadi"/>
          <w:sz w:val="28"/>
          <w:szCs w:val="28"/>
        </w:rPr>
      </w:pPr>
      <w:r w:rsidRPr="00E97F85">
        <w:rPr>
          <w:rFonts w:ascii="Abadi" w:hAnsi="Abadi"/>
          <w:b/>
          <w:bCs/>
          <w:sz w:val="28"/>
          <w:szCs w:val="28"/>
          <w:rtl/>
        </w:rPr>
        <w:t>الشراكات العالمية:</w:t>
      </w:r>
    </w:p>
    <w:p w14:paraId="5B4D6535"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التعاون مع المتاحف والمراكز الثقافية والجامعات لاستضافة المعارض.</w:t>
      </w:r>
    </w:p>
    <w:p w14:paraId="43309C2A"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شارك مع المنظمات والشركات المعمارية للمشاركة في رعاية الأحداث.</w:t>
      </w:r>
    </w:p>
    <w:p w14:paraId="3AE3BF0A" w14:textId="77777777" w:rsidR="00C02CCF" w:rsidRPr="00E97F85" w:rsidRDefault="00C02CCF" w:rsidP="00D215EA">
      <w:pPr>
        <w:numPr>
          <w:ilvl w:val="0"/>
          <w:numId w:val="140"/>
        </w:numPr>
        <w:bidi/>
        <w:rPr>
          <w:rFonts w:ascii="Abadi" w:hAnsi="Abadi"/>
          <w:sz w:val="28"/>
          <w:szCs w:val="28"/>
        </w:rPr>
      </w:pPr>
      <w:r w:rsidRPr="00E97F85">
        <w:rPr>
          <w:rFonts w:ascii="Abadi" w:hAnsi="Abadi"/>
          <w:b/>
          <w:bCs/>
          <w:sz w:val="28"/>
          <w:szCs w:val="28"/>
          <w:rtl/>
        </w:rPr>
        <w:t>التسويق والتوعية:</w:t>
      </w:r>
    </w:p>
    <w:p w14:paraId="4E24BCEC"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استخدام المنصات الرقمية وشبكات الشتات للترويج للمعارض.</w:t>
      </w:r>
    </w:p>
    <w:p w14:paraId="72707EDA"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تسليط الضوء على المعارض في الأحداث العالمية مثل بيناليات الهندسة المعمارية أو المهرجانات الثقافية.</w:t>
      </w:r>
    </w:p>
    <w:p w14:paraId="60BF5838" w14:textId="77777777" w:rsidR="00C02CCF" w:rsidRPr="00E97F85" w:rsidRDefault="00C02CCF" w:rsidP="00D215EA">
      <w:pPr>
        <w:numPr>
          <w:ilvl w:val="0"/>
          <w:numId w:val="140"/>
        </w:numPr>
        <w:bidi/>
        <w:rPr>
          <w:rFonts w:ascii="Abadi" w:hAnsi="Abadi"/>
          <w:sz w:val="28"/>
          <w:szCs w:val="28"/>
        </w:rPr>
      </w:pPr>
      <w:r w:rsidRPr="00E97F85">
        <w:rPr>
          <w:rFonts w:ascii="Abadi" w:hAnsi="Abadi"/>
          <w:b/>
          <w:bCs/>
          <w:sz w:val="28"/>
          <w:szCs w:val="28"/>
          <w:rtl/>
        </w:rPr>
        <w:t>التمويل والاستدامة:</w:t>
      </w:r>
    </w:p>
    <w:p w14:paraId="27A85342"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الحصول على رعاية من المؤسسات الثقافية والمنظمات غير الحكومية والشركات المعمارية.</w:t>
      </w:r>
    </w:p>
    <w:p w14:paraId="7F8EC890" w14:textId="77777777" w:rsidR="00C02CCF" w:rsidRPr="00E97F85" w:rsidRDefault="00C02CCF" w:rsidP="00D215EA">
      <w:pPr>
        <w:numPr>
          <w:ilvl w:val="1"/>
          <w:numId w:val="140"/>
        </w:numPr>
        <w:bidi/>
        <w:rPr>
          <w:rFonts w:ascii="Abadi" w:hAnsi="Abadi"/>
          <w:sz w:val="28"/>
          <w:szCs w:val="28"/>
        </w:rPr>
      </w:pPr>
      <w:r w:rsidRPr="00E97F85">
        <w:rPr>
          <w:rFonts w:ascii="Abadi" w:hAnsi="Abadi"/>
          <w:sz w:val="28"/>
          <w:szCs w:val="28"/>
          <w:rtl/>
        </w:rPr>
        <w:t>حقق الدخل من خلال مبيعات التذاكر أو البضائع أو التبرعات.</w:t>
      </w:r>
    </w:p>
    <w:p w14:paraId="23B1485B" w14:textId="77777777" w:rsidR="00C02CCF" w:rsidRPr="00E97F85" w:rsidRDefault="00000000" w:rsidP="00C02CCF">
      <w:pPr>
        <w:bidi/>
        <w:rPr>
          <w:rFonts w:ascii="Abadi" w:hAnsi="Abadi"/>
          <w:sz w:val="28"/>
          <w:szCs w:val="28"/>
        </w:rPr>
      </w:pPr>
      <w:r>
        <w:rPr>
          <w:rFonts w:ascii="Abadi" w:hAnsi="Abadi"/>
          <w:sz w:val="28"/>
          <w:szCs w:val="28"/>
        </w:rPr>
        <w:pict w14:anchorId="56D1A74C">
          <v:rect id="_x0000_i1108" style="width:0;height:1.5pt" o:hralign="center" o:hrstd="t" o:hr="t" fillcolor="#a0a0a0" stroked="f"/>
        </w:pict>
      </w:r>
    </w:p>
    <w:p w14:paraId="63319144"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عوامل النجاح:</w:t>
      </w:r>
    </w:p>
    <w:p w14:paraId="7F9EBF1B" w14:textId="77777777" w:rsidR="00C02CCF" w:rsidRPr="00E97F85" w:rsidRDefault="00C02CCF" w:rsidP="00D215EA">
      <w:pPr>
        <w:numPr>
          <w:ilvl w:val="0"/>
          <w:numId w:val="141"/>
        </w:numPr>
        <w:bidi/>
        <w:rPr>
          <w:rFonts w:ascii="Abadi" w:hAnsi="Abadi"/>
          <w:sz w:val="28"/>
          <w:szCs w:val="28"/>
        </w:rPr>
      </w:pPr>
      <w:r w:rsidRPr="00E97F85">
        <w:rPr>
          <w:rFonts w:ascii="Abadi" w:hAnsi="Abadi"/>
          <w:b/>
          <w:bCs/>
          <w:sz w:val="28"/>
          <w:szCs w:val="28"/>
          <w:rtl/>
        </w:rPr>
        <w:t xml:space="preserve">مرئيات مقنعة: تعمل </w:t>
      </w:r>
      <w:r w:rsidRPr="00E97F85">
        <w:rPr>
          <w:rFonts w:ascii="Abadi" w:hAnsi="Abadi"/>
          <w:sz w:val="28"/>
          <w:szCs w:val="28"/>
          <w:rtl/>
        </w:rPr>
        <w:t xml:space="preserve"> النماذج وشاشات العرض ورواية القصص عالية الجودة على إشراك الجماهير بشكل فعال.</w:t>
      </w:r>
    </w:p>
    <w:p w14:paraId="0816741C" w14:textId="77777777" w:rsidR="00C02CCF" w:rsidRPr="00E97F85" w:rsidRDefault="00C02CCF" w:rsidP="00D215EA">
      <w:pPr>
        <w:numPr>
          <w:ilvl w:val="0"/>
          <w:numId w:val="141"/>
        </w:numPr>
        <w:bidi/>
        <w:rPr>
          <w:rFonts w:ascii="Abadi" w:hAnsi="Abadi"/>
          <w:sz w:val="28"/>
          <w:szCs w:val="28"/>
        </w:rPr>
      </w:pPr>
      <w:r w:rsidRPr="00E97F85">
        <w:rPr>
          <w:rFonts w:ascii="Abadi" w:hAnsi="Abadi"/>
          <w:b/>
          <w:bCs/>
          <w:sz w:val="28"/>
          <w:szCs w:val="28"/>
          <w:rtl/>
        </w:rPr>
        <w:t>المواقع الاستراتيجية:</w:t>
      </w:r>
      <w:r w:rsidRPr="00E97F85">
        <w:rPr>
          <w:rFonts w:ascii="Abadi" w:hAnsi="Abadi"/>
          <w:sz w:val="28"/>
          <w:szCs w:val="28"/>
          <w:rtl/>
        </w:rPr>
        <w:t xml:space="preserve"> تعمل الاستضافة في المراكز الثقافية الرئيسية على زيادة التعرض والحضور.</w:t>
      </w:r>
    </w:p>
    <w:p w14:paraId="60710F0A" w14:textId="77777777" w:rsidR="00C02CCF" w:rsidRPr="00E97F85" w:rsidRDefault="00C02CCF" w:rsidP="00D215EA">
      <w:pPr>
        <w:numPr>
          <w:ilvl w:val="0"/>
          <w:numId w:val="141"/>
        </w:numPr>
        <w:bidi/>
        <w:rPr>
          <w:rFonts w:ascii="Abadi" w:hAnsi="Abadi"/>
          <w:sz w:val="28"/>
          <w:szCs w:val="28"/>
        </w:rPr>
      </w:pPr>
      <w:r w:rsidRPr="00E97F85">
        <w:rPr>
          <w:rFonts w:ascii="Abadi" w:hAnsi="Abadi"/>
          <w:b/>
          <w:bCs/>
          <w:sz w:val="28"/>
          <w:szCs w:val="28"/>
          <w:rtl/>
        </w:rPr>
        <w:t>التعاون المهني:</w:t>
      </w:r>
      <w:r w:rsidRPr="00E97F85">
        <w:rPr>
          <w:rFonts w:ascii="Abadi" w:hAnsi="Abadi"/>
          <w:sz w:val="28"/>
          <w:szCs w:val="28"/>
          <w:rtl/>
        </w:rPr>
        <w:t xml:space="preserve"> تعزز الشراكات مع المهندسين المعماريين العالميين والمنظمات الثقافية المصداقية.</w:t>
      </w:r>
    </w:p>
    <w:p w14:paraId="6C5AEDAA" w14:textId="77777777" w:rsidR="00C02CCF" w:rsidRPr="00E97F85" w:rsidRDefault="00000000" w:rsidP="00C02CCF">
      <w:pPr>
        <w:bidi/>
        <w:rPr>
          <w:rFonts w:ascii="Abadi" w:hAnsi="Abadi"/>
          <w:sz w:val="28"/>
          <w:szCs w:val="28"/>
        </w:rPr>
      </w:pPr>
      <w:r>
        <w:rPr>
          <w:rFonts w:ascii="Abadi" w:hAnsi="Abadi"/>
          <w:sz w:val="28"/>
          <w:szCs w:val="28"/>
        </w:rPr>
        <w:pict w14:anchorId="440BE5FA">
          <v:rect id="_x0000_i1109" style="width:0;height:1.5pt" o:hralign="center" o:hrstd="t" o:hr="t" fillcolor="#a0a0a0" stroked="f"/>
        </w:pict>
      </w:r>
    </w:p>
    <w:p w14:paraId="775C7656"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المخاطر:</w:t>
      </w:r>
    </w:p>
    <w:p w14:paraId="3134AA85" w14:textId="77777777" w:rsidR="00C02CCF" w:rsidRPr="00E97F85" w:rsidRDefault="00C02CCF" w:rsidP="00D215EA">
      <w:pPr>
        <w:numPr>
          <w:ilvl w:val="0"/>
          <w:numId w:val="142"/>
        </w:numPr>
        <w:bidi/>
        <w:rPr>
          <w:rFonts w:ascii="Abadi" w:hAnsi="Abadi"/>
          <w:sz w:val="28"/>
          <w:szCs w:val="28"/>
        </w:rPr>
      </w:pPr>
      <w:r w:rsidRPr="00E97F85">
        <w:rPr>
          <w:rFonts w:ascii="Abadi" w:hAnsi="Abadi"/>
          <w:b/>
          <w:bCs/>
          <w:sz w:val="28"/>
          <w:szCs w:val="28"/>
          <w:rtl/>
        </w:rPr>
        <w:t>ارتفاع التكاليف:</w:t>
      </w:r>
      <w:r w:rsidRPr="00E97F85">
        <w:rPr>
          <w:rFonts w:ascii="Abadi" w:hAnsi="Abadi"/>
          <w:sz w:val="28"/>
          <w:szCs w:val="28"/>
          <w:rtl/>
        </w:rPr>
        <w:t xml:space="preserve"> يتطلب إنتاج ونقل المعروضات دوليا تمويلا كبيرا.</w:t>
      </w:r>
    </w:p>
    <w:p w14:paraId="4C7E6BBC" w14:textId="77777777" w:rsidR="00C02CCF" w:rsidRPr="00E97F85" w:rsidRDefault="00C02CCF" w:rsidP="00D215EA">
      <w:pPr>
        <w:numPr>
          <w:ilvl w:val="0"/>
          <w:numId w:val="142"/>
        </w:numPr>
        <w:bidi/>
        <w:rPr>
          <w:rFonts w:ascii="Abadi" w:hAnsi="Abadi"/>
          <w:sz w:val="28"/>
          <w:szCs w:val="28"/>
        </w:rPr>
      </w:pPr>
      <w:r w:rsidRPr="00E97F85">
        <w:rPr>
          <w:rFonts w:ascii="Abadi" w:hAnsi="Abadi"/>
          <w:b/>
          <w:bCs/>
          <w:sz w:val="28"/>
          <w:szCs w:val="28"/>
          <w:rtl/>
        </w:rPr>
        <w:lastRenderedPageBreak/>
        <w:t>التحديات اللوجستية:</w:t>
      </w:r>
      <w:r w:rsidRPr="00E97F85">
        <w:rPr>
          <w:rFonts w:ascii="Abadi" w:hAnsi="Abadi"/>
          <w:sz w:val="28"/>
          <w:szCs w:val="28"/>
          <w:rtl/>
        </w:rPr>
        <w:t xml:space="preserve"> يمكن أن يكون تنسيق الأماكن والشحن والمنشآت معقدا.</w:t>
      </w:r>
    </w:p>
    <w:p w14:paraId="28F7E6B6" w14:textId="77777777" w:rsidR="00C02CCF" w:rsidRPr="00E97F85" w:rsidRDefault="00C02CCF" w:rsidP="00D215EA">
      <w:pPr>
        <w:numPr>
          <w:ilvl w:val="0"/>
          <w:numId w:val="142"/>
        </w:numPr>
        <w:bidi/>
        <w:rPr>
          <w:rFonts w:ascii="Abadi" w:hAnsi="Abadi"/>
          <w:sz w:val="28"/>
          <w:szCs w:val="28"/>
        </w:rPr>
      </w:pPr>
      <w:r w:rsidRPr="00E97F85">
        <w:rPr>
          <w:rFonts w:ascii="Abadi" w:hAnsi="Abadi"/>
          <w:b/>
          <w:bCs/>
          <w:sz w:val="28"/>
          <w:szCs w:val="28"/>
          <w:rtl/>
        </w:rPr>
        <w:t>الحساسيات الثقافية:</w:t>
      </w:r>
      <w:r w:rsidRPr="00E97F85">
        <w:rPr>
          <w:rFonts w:ascii="Abadi" w:hAnsi="Abadi"/>
          <w:sz w:val="28"/>
          <w:szCs w:val="28"/>
          <w:rtl/>
        </w:rPr>
        <w:t xml:space="preserve"> يعد ضمان التمثيل الدقيق والمحترم للعمارة الفلسطينية أمرا بالغ الأهمية.</w:t>
      </w:r>
    </w:p>
    <w:p w14:paraId="495A9EAC" w14:textId="77777777" w:rsidR="00C02CCF" w:rsidRDefault="00C02CCF" w:rsidP="00C02CCF">
      <w:pPr>
        <w:bidi/>
        <w:rPr>
          <w:rFonts w:ascii="Abadi" w:hAnsi="Abadi"/>
          <w:sz w:val="28"/>
          <w:szCs w:val="28"/>
        </w:rPr>
      </w:pPr>
      <w:r>
        <w:rPr>
          <w:rFonts w:ascii="Abadi" w:hAnsi="Abadi"/>
          <w:sz w:val="28"/>
          <w:szCs w:val="28"/>
          <w:rtl/>
        </w:rPr>
        <w:br w:type="page"/>
      </w:r>
    </w:p>
    <w:p w14:paraId="3485FC0F" w14:textId="77777777" w:rsidR="00C02CCF" w:rsidRPr="00E97F85" w:rsidRDefault="00C02CCF" w:rsidP="00C02CCF">
      <w:pPr>
        <w:pStyle w:val="Heading2"/>
        <w:bidi/>
      </w:pPr>
      <w:bookmarkStart w:id="20" w:name="_Toc187763145"/>
      <w:r w:rsidRPr="00E97F85">
        <w:rPr>
          <w:rtl/>
        </w:rPr>
        <w:lastRenderedPageBreak/>
        <w:t>5. إسكان اللاجئين بالطاقة الشمسية: حلول مستدامة للنزوح</w:t>
      </w:r>
      <w:bookmarkEnd w:id="20"/>
    </w:p>
    <w:p w14:paraId="1323A18B"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نظره عامه:</w:t>
      </w:r>
    </w:p>
    <w:p w14:paraId="58F92005" w14:textId="77777777" w:rsidR="00C02CCF" w:rsidRPr="00E97F85" w:rsidRDefault="00C02CCF" w:rsidP="00C02CCF">
      <w:pPr>
        <w:bidi/>
        <w:rPr>
          <w:rFonts w:ascii="Abadi" w:hAnsi="Abadi"/>
          <w:sz w:val="28"/>
          <w:szCs w:val="28"/>
        </w:rPr>
      </w:pPr>
      <w:r w:rsidRPr="00E97F85">
        <w:rPr>
          <w:rFonts w:ascii="Abadi" w:hAnsi="Abadi"/>
          <w:sz w:val="28"/>
          <w:szCs w:val="28"/>
          <w:rtl/>
        </w:rPr>
        <w:t>تصميم وبناء مساكن تعمل بالطاقة الشمسية للاجئين الفلسطينيين باستخدام المواد المحلية والتقنيات المستدامة. ستوفر هذه الوحدات الصديقة للبيئة طاقة موثوقة ، وتقلل من الاعتماد على الموارد الخارجية ، وتوفر مساحات معيشة كريمة مع دمج عناصر من التصميم الفلسطيني التقليدي.</w:t>
      </w:r>
    </w:p>
    <w:p w14:paraId="684E4771" w14:textId="77777777" w:rsidR="00C02CCF" w:rsidRPr="00E97F85" w:rsidRDefault="00000000" w:rsidP="00C02CCF">
      <w:pPr>
        <w:bidi/>
        <w:rPr>
          <w:rFonts w:ascii="Abadi" w:hAnsi="Abadi"/>
          <w:sz w:val="28"/>
          <w:szCs w:val="28"/>
        </w:rPr>
      </w:pPr>
      <w:r>
        <w:rPr>
          <w:rFonts w:ascii="Abadi" w:hAnsi="Abadi"/>
          <w:sz w:val="28"/>
          <w:szCs w:val="28"/>
        </w:rPr>
        <w:pict w14:anchorId="178279B8">
          <v:rect id="_x0000_i1110" style="width:0;height:1.5pt" o:hralign="center" o:hrstd="t" o:hr="t" fillcolor="#a0a0a0" stroked="f"/>
        </w:pict>
      </w:r>
    </w:p>
    <w:p w14:paraId="1E179BE9"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سبب:</w:t>
      </w:r>
    </w:p>
    <w:p w14:paraId="0AC4F5AA" w14:textId="77777777" w:rsidR="00C02CCF" w:rsidRPr="00E97F85" w:rsidRDefault="00C02CCF" w:rsidP="00C02CCF">
      <w:pPr>
        <w:bidi/>
        <w:rPr>
          <w:rFonts w:ascii="Abadi" w:hAnsi="Abadi"/>
          <w:sz w:val="28"/>
          <w:szCs w:val="28"/>
        </w:rPr>
      </w:pPr>
      <w:r w:rsidRPr="00E97F85">
        <w:rPr>
          <w:rFonts w:ascii="Abadi" w:hAnsi="Abadi"/>
          <w:sz w:val="28"/>
          <w:szCs w:val="28"/>
          <w:rtl/>
        </w:rPr>
        <w:t>هذا يقفز إلى حلول سكن اللاجئين التقليدية من خلال دمج الطاقة المتجددة والهندسة المعمارية الحساسة ثقافيا. إنه يعالج الاحتياجات الفورية مع تعزيز الاستدامة على المدى الطويل والاكتفاء الذاتي والحفاظ على الهوية الثقافية.</w:t>
      </w:r>
    </w:p>
    <w:p w14:paraId="41114131" w14:textId="77777777" w:rsidR="00C02CCF" w:rsidRPr="00E97F85" w:rsidRDefault="00000000" w:rsidP="00C02CCF">
      <w:pPr>
        <w:bidi/>
        <w:rPr>
          <w:rFonts w:ascii="Abadi" w:hAnsi="Abadi"/>
          <w:sz w:val="28"/>
          <w:szCs w:val="28"/>
        </w:rPr>
      </w:pPr>
      <w:r>
        <w:rPr>
          <w:rFonts w:ascii="Abadi" w:hAnsi="Abadi"/>
          <w:sz w:val="28"/>
          <w:szCs w:val="28"/>
        </w:rPr>
        <w:pict w14:anchorId="03844FC7">
          <v:rect id="_x0000_i1111" style="width:0;height:1.5pt" o:hralign="center" o:hrstd="t" o:hr="t" fillcolor="#a0a0a0" stroked="f"/>
        </w:pict>
      </w:r>
    </w:p>
    <w:p w14:paraId="4DFEC4C0"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ميزات الحل (معايير القفز):</w:t>
      </w:r>
    </w:p>
    <w:p w14:paraId="41CECC52" w14:textId="77777777" w:rsidR="00C02CCF" w:rsidRPr="00E97F85" w:rsidRDefault="00C02CCF" w:rsidP="00D215EA">
      <w:pPr>
        <w:numPr>
          <w:ilvl w:val="0"/>
          <w:numId w:val="143"/>
        </w:numPr>
        <w:bidi/>
        <w:rPr>
          <w:rFonts w:ascii="Abadi" w:hAnsi="Abadi"/>
          <w:sz w:val="28"/>
          <w:szCs w:val="28"/>
        </w:rPr>
      </w:pPr>
      <w:r w:rsidRPr="00E97F85">
        <w:rPr>
          <w:rFonts w:ascii="Abadi" w:hAnsi="Abadi"/>
          <w:b/>
          <w:bCs/>
          <w:sz w:val="28"/>
          <w:szCs w:val="28"/>
          <w:rtl/>
        </w:rPr>
        <w:t>التكنولوجيا المتقدمة:</w:t>
      </w:r>
      <w:r w:rsidRPr="00E97F85">
        <w:rPr>
          <w:rFonts w:ascii="Abadi" w:hAnsi="Abadi"/>
          <w:sz w:val="28"/>
          <w:szCs w:val="28"/>
          <w:rtl/>
        </w:rPr>
        <w:t xml:space="preserve"> يستخدم الألواح الشمسية وحصاد مياه الأمطار والمواد الموفرة للطاقة للإسكان المستدام.</w:t>
      </w:r>
    </w:p>
    <w:p w14:paraId="35814613" w14:textId="77777777" w:rsidR="00C02CCF" w:rsidRPr="00E97F85" w:rsidRDefault="00C02CCF" w:rsidP="00D215EA">
      <w:pPr>
        <w:numPr>
          <w:ilvl w:val="0"/>
          <w:numId w:val="143"/>
        </w:numPr>
        <w:bidi/>
        <w:rPr>
          <w:rFonts w:ascii="Abadi" w:hAnsi="Abadi"/>
          <w:sz w:val="28"/>
          <w:szCs w:val="28"/>
        </w:rPr>
      </w:pPr>
      <w:r w:rsidRPr="00E97F85">
        <w:rPr>
          <w:rFonts w:ascii="Abadi" w:hAnsi="Abadi"/>
          <w:b/>
          <w:bCs/>
          <w:sz w:val="28"/>
          <w:szCs w:val="28"/>
          <w:rtl/>
        </w:rPr>
        <w:t>الأنظمة المبتكرة:</w:t>
      </w:r>
      <w:r w:rsidRPr="00E97F85">
        <w:rPr>
          <w:rFonts w:ascii="Abadi" w:hAnsi="Abadi"/>
          <w:sz w:val="28"/>
          <w:szCs w:val="28"/>
          <w:rtl/>
        </w:rPr>
        <w:t xml:space="preserve"> يجمع بين أنظمة الطاقة المتجددة والتصميمات المعيارية القابلة للتطوير القابلة للتكيف مع التضاريس المختلفة.</w:t>
      </w:r>
    </w:p>
    <w:p w14:paraId="3B6A0A0A" w14:textId="77777777" w:rsidR="00C02CCF" w:rsidRPr="00E97F85" w:rsidRDefault="00C02CCF" w:rsidP="00D215EA">
      <w:pPr>
        <w:numPr>
          <w:ilvl w:val="0"/>
          <w:numId w:val="143"/>
        </w:numPr>
        <w:bidi/>
        <w:rPr>
          <w:rFonts w:ascii="Abadi" w:hAnsi="Abadi"/>
          <w:sz w:val="28"/>
          <w:szCs w:val="28"/>
        </w:rPr>
      </w:pPr>
      <w:r w:rsidRPr="00E97F85">
        <w:rPr>
          <w:rFonts w:ascii="Abadi" w:hAnsi="Abadi"/>
          <w:b/>
          <w:bCs/>
          <w:sz w:val="28"/>
          <w:szCs w:val="28"/>
          <w:rtl/>
        </w:rPr>
        <w:t>تخطي المراحل:</w:t>
      </w:r>
      <w:r w:rsidRPr="00E97F85">
        <w:rPr>
          <w:rFonts w:ascii="Abadi" w:hAnsi="Abadi"/>
          <w:sz w:val="28"/>
          <w:szCs w:val="28"/>
          <w:rtl/>
        </w:rPr>
        <w:t xml:space="preserve"> يتجنب الاعتماد على البنية التحتية باهظة الثمن والثقيلة الموارد، مما يتيح النشر السريع والفعال من حيث التكلفة.</w:t>
      </w:r>
    </w:p>
    <w:p w14:paraId="6E0FF1E1" w14:textId="77777777" w:rsidR="00C02CCF" w:rsidRPr="00E97F85" w:rsidRDefault="00C02CCF" w:rsidP="00D215EA">
      <w:pPr>
        <w:numPr>
          <w:ilvl w:val="0"/>
          <w:numId w:val="143"/>
        </w:numPr>
        <w:bidi/>
        <w:rPr>
          <w:rFonts w:ascii="Abadi" w:hAnsi="Abadi"/>
          <w:sz w:val="28"/>
          <w:szCs w:val="28"/>
        </w:rPr>
      </w:pPr>
      <w:r w:rsidRPr="00E97F85">
        <w:rPr>
          <w:rFonts w:ascii="Abadi" w:hAnsi="Abadi"/>
          <w:b/>
          <w:bCs/>
          <w:sz w:val="28"/>
          <w:szCs w:val="28"/>
          <w:rtl/>
        </w:rPr>
        <w:t>مسارات جديدة:</w:t>
      </w:r>
      <w:r w:rsidRPr="00E97F85">
        <w:rPr>
          <w:rFonts w:ascii="Abadi" w:hAnsi="Abadi"/>
          <w:sz w:val="28"/>
          <w:szCs w:val="28"/>
          <w:rtl/>
        </w:rPr>
        <w:t xml:space="preserve"> يخلق مساكن صديقة للبيئة تلبي الاحتياجات الوظيفية والثقافية.</w:t>
      </w:r>
    </w:p>
    <w:p w14:paraId="74BF332E" w14:textId="77777777" w:rsidR="00C02CCF" w:rsidRPr="00E97F85" w:rsidRDefault="00C02CCF" w:rsidP="00D215EA">
      <w:pPr>
        <w:numPr>
          <w:ilvl w:val="0"/>
          <w:numId w:val="143"/>
        </w:numPr>
        <w:bidi/>
        <w:rPr>
          <w:rFonts w:ascii="Abadi" w:hAnsi="Abadi"/>
          <w:sz w:val="28"/>
          <w:szCs w:val="28"/>
        </w:rPr>
      </w:pPr>
      <w:r w:rsidRPr="00E97F85">
        <w:rPr>
          <w:rFonts w:ascii="Abadi" w:hAnsi="Abadi"/>
          <w:b/>
          <w:bCs/>
          <w:sz w:val="28"/>
          <w:szCs w:val="28"/>
          <w:rtl/>
        </w:rPr>
        <w:t>التركيز على المستقبل:</w:t>
      </w:r>
      <w:r w:rsidRPr="00E97F85">
        <w:rPr>
          <w:rFonts w:ascii="Abadi" w:hAnsi="Abadi"/>
          <w:sz w:val="28"/>
          <w:szCs w:val="28"/>
          <w:rtl/>
        </w:rPr>
        <w:t xml:space="preserve"> يبني القدرة على الصمود ضد تغير المناخ ونقص الطاقة.</w:t>
      </w:r>
    </w:p>
    <w:p w14:paraId="661B6205" w14:textId="77777777" w:rsidR="00C02CCF" w:rsidRPr="00E97F85" w:rsidRDefault="00000000" w:rsidP="00C02CCF">
      <w:pPr>
        <w:bidi/>
        <w:rPr>
          <w:rFonts w:ascii="Abadi" w:hAnsi="Abadi"/>
          <w:sz w:val="28"/>
          <w:szCs w:val="28"/>
        </w:rPr>
      </w:pPr>
      <w:r>
        <w:rPr>
          <w:rFonts w:ascii="Abadi" w:hAnsi="Abadi"/>
          <w:sz w:val="28"/>
          <w:szCs w:val="28"/>
        </w:rPr>
        <w:pict w14:anchorId="05F54729">
          <v:rect id="_x0000_i1112" style="width:0;height:1.5pt" o:hralign="center" o:hrstd="t" o:hr="t" fillcolor="#a0a0a0" stroked="f"/>
        </w:pict>
      </w:r>
    </w:p>
    <w:p w14:paraId="438C52D3"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أمثلة فعلية:</w:t>
      </w:r>
    </w:p>
    <w:p w14:paraId="79524FE6" w14:textId="77777777" w:rsidR="00C02CCF" w:rsidRPr="00E97F85" w:rsidRDefault="00C02CCF" w:rsidP="00D215EA">
      <w:pPr>
        <w:numPr>
          <w:ilvl w:val="0"/>
          <w:numId w:val="144"/>
        </w:numPr>
        <w:bidi/>
        <w:rPr>
          <w:rFonts w:ascii="Abadi" w:hAnsi="Abadi"/>
          <w:sz w:val="28"/>
          <w:szCs w:val="28"/>
        </w:rPr>
      </w:pPr>
      <w:r w:rsidRPr="00E97F85">
        <w:rPr>
          <w:rFonts w:ascii="Abadi" w:hAnsi="Abadi"/>
          <w:b/>
          <w:bCs/>
          <w:sz w:val="28"/>
          <w:szCs w:val="28"/>
          <w:rtl/>
        </w:rPr>
        <w:t>محطة الطاقة الشمسية في مخيم الزعتري للاجئين (الأردن):</w:t>
      </w:r>
      <w:r w:rsidRPr="00E97F85">
        <w:rPr>
          <w:rFonts w:ascii="Abadi" w:hAnsi="Abadi"/>
          <w:sz w:val="28"/>
          <w:szCs w:val="28"/>
          <w:rtl/>
        </w:rPr>
        <w:t xml:space="preserve"> توفر الطاقة المتجددة للمجتمعات النازحة.</w:t>
      </w:r>
    </w:p>
    <w:p w14:paraId="65D0364B" w14:textId="77777777" w:rsidR="00C02CCF" w:rsidRPr="00E97F85" w:rsidRDefault="00C02CCF" w:rsidP="00D215EA">
      <w:pPr>
        <w:numPr>
          <w:ilvl w:val="0"/>
          <w:numId w:val="144"/>
        </w:numPr>
        <w:bidi/>
        <w:rPr>
          <w:rFonts w:ascii="Abadi" w:hAnsi="Abadi"/>
          <w:sz w:val="28"/>
          <w:szCs w:val="28"/>
        </w:rPr>
      </w:pPr>
      <w:r w:rsidRPr="00E97F85">
        <w:rPr>
          <w:rFonts w:ascii="Abadi" w:hAnsi="Abadi"/>
          <w:b/>
          <w:bCs/>
          <w:sz w:val="28"/>
          <w:szCs w:val="28"/>
          <w:rtl/>
        </w:rPr>
        <w:t>مأوى أفضل للمفوضية (عالمي):</w:t>
      </w:r>
      <w:r w:rsidRPr="00E97F85">
        <w:rPr>
          <w:rFonts w:ascii="Abadi" w:hAnsi="Abadi"/>
          <w:sz w:val="28"/>
          <w:szCs w:val="28"/>
          <w:rtl/>
        </w:rPr>
        <w:t xml:space="preserve"> وحدات سكنية نموذجية للاجئين، مصممة لسهولة التجميع.</w:t>
      </w:r>
    </w:p>
    <w:p w14:paraId="7FBFD24E" w14:textId="77777777" w:rsidR="00C02CCF" w:rsidRPr="00E97F85" w:rsidRDefault="00C02CCF" w:rsidP="00D215EA">
      <w:pPr>
        <w:numPr>
          <w:ilvl w:val="0"/>
          <w:numId w:val="144"/>
        </w:numPr>
        <w:bidi/>
        <w:rPr>
          <w:rFonts w:ascii="Abadi" w:hAnsi="Abadi"/>
          <w:sz w:val="28"/>
          <w:szCs w:val="28"/>
        </w:rPr>
      </w:pPr>
      <w:r w:rsidRPr="00E97F85">
        <w:rPr>
          <w:rFonts w:ascii="Abadi" w:hAnsi="Abadi"/>
          <w:b/>
          <w:bCs/>
          <w:sz w:val="28"/>
          <w:szCs w:val="28"/>
          <w:rtl/>
        </w:rPr>
        <w:t>Earthship Biotecture (الولايات المتحدة الأمريكية):</w:t>
      </w:r>
      <w:r w:rsidRPr="00E97F85">
        <w:rPr>
          <w:rFonts w:ascii="Abadi" w:hAnsi="Abadi"/>
          <w:sz w:val="28"/>
          <w:szCs w:val="28"/>
          <w:rtl/>
        </w:rPr>
        <w:t xml:space="preserve"> منازل مكتفية ذاتيا مبنية باستخدام مواد متجددة وأنظمة طاقة.</w:t>
      </w:r>
    </w:p>
    <w:p w14:paraId="7CF3EC39" w14:textId="77777777" w:rsidR="00C02CCF" w:rsidRPr="00E97F85" w:rsidRDefault="00000000" w:rsidP="00C02CCF">
      <w:pPr>
        <w:bidi/>
        <w:rPr>
          <w:rFonts w:ascii="Abadi" w:hAnsi="Abadi"/>
          <w:sz w:val="28"/>
          <w:szCs w:val="28"/>
        </w:rPr>
      </w:pPr>
      <w:r>
        <w:rPr>
          <w:rFonts w:ascii="Abadi" w:hAnsi="Abadi"/>
          <w:sz w:val="28"/>
          <w:szCs w:val="28"/>
        </w:rPr>
        <w:pict w14:anchorId="2DB79669">
          <v:rect id="_x0000_i1113" style="width:0;height:1.5pt" o:hralign="center" o:hrstd="t" o:hr="t" fillcolor="#a0a0a0" stroked="f"/>
        </w:pict>
      </w:r>
    </w:p>
    <w:p w14:paraId="34BA4A82"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النهج الممكن:</w:t>
      </w:r>
    </w:p>
    <w:p w14:paraId="69C9242E" w14:textId="77777777" w:rsidR="00C02CCF" w:rsidRPr="00E97F85" w:rsidRDefault="00C02CCF" w:rsidP="00D215EA">
      <w:pPr>
        <w:numPr>
          <w:ilvl w:val="0"/>
          <w:numId w:val="145"/>
        </w:numPr>
        <w:bidi/>
        <w:rPr>
          <w:rFonts w:ascii="Abadi" w:hAnsi="Abadi"/>
          <w:sz w:val="28"/>
          <w:szCs w:val="28"/>
        </w:rPr>
      </w:pPr>
      <w:r w:rsidRPr="00E97F85">
        <w:rPr>
          <w:rFonts w:ascii="Abadi" w:hAnsi="Abadi"/>
          <w:b/>
          <w:bCs/>
          <w:sz w:val="28"/>
          <w:szCs w:val="28"/>
          <w:rtl/>
        </w:rPr>
        <w:t>تطوير التصميم:</w:t>
      </w:r>
    </w:p>
    <w:p w14:paraId="647DF970"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lastRenderedPageBreak/>
        <w:t>دمج ميزات مثل التبريد السلبي والتدفئة الشمسية والتهوية الطبيعية المستوحاة من العمارة الفلسطينية التقليدية.</w:t>
      </w:r>
    </w:p>
    <w:p w14:paraId="4FD719C6"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استخدم المواد المحلية والمعاد تدويرها مثل الطين والحجر والخيزران للبناء.</w:t>
      </w:r>
    </w:p>
    <w:p w14:paraId="0A04A3D7" w14:textId="77777777" w:rsidR="00C02CCF" w:rsidRPr="00E97F85" w:rsidRDefault="00C02CCF" w:rsidP="00D215EA">
      <w:pPr>
        <w:numPr>
          <w:ilvl w:val="0"/>
          <w:numId w:val="145"/>
        </w:numPr>
        <w:bidi/>
        <w:rPr>
          <w:rFonts w:ascii="Abadi" w:hAnsi="Abadi"/>
          <w:sz w:val="28"/>
          <w:szCs w:val="28"/>
        </w:rPr>
      </w:pPr>
      <w:r w:rsidRPr="00E97F85">
        <w:rPr>
          <w:rFonts w:ascii="Abadi" w:hAnsi="Abadi"/>
          <w:b/>
          <w:bCs/>
          <w:sz w:val="28"/>
          <w:szCs w:val="28"/>
          <w:rtl/>
        </w:rPr>
        <w:t>أنظمة الطاقة والمياه:</w:t>
      </w:r>
    </w:p>
    <w:p w14:paraId="6F0E1996"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تجهيز المنازل بالألواح الشمسية للكهرباء وسخانات المياه بالطاقة الشمسية للمياه الساخنة.</w:t>
      </w:r>
    </w:p>
    <w:p w14:paraId="0AF88F53"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تشمل أنظمة حصاد مياه الأمطار وإعادة تدوير المياه الرمادية لكفاءة استخدام المياه.</w:t>
      </w:r>
    </w:p>
    <w:p w14:paraId="7C9F1221" w14:textId="77777777" w:rsidR="00C02CCF" w:rsidRPr="00E97F85" w:rsidRDefault="00C02CCF" w:rsidP="00D215EA">
      <w:pPr>
        <w:numPr>
          <w:ilvl w:val="0"/>
          <w:numId w:val="145"/>
        </w:numPr>
        <w:bidi/>
        <w:rPr>
          <w:rFonts w:ascii="Abadi" w:hAnsi="Abadi"/>
          <w:sz w:val="28"/>
          <w:szCs w:val="28"/>
        </w:rPr>
      </w:pPr>
      <w:r w:rsidRPr="00E97F85">
        <w:rPr>
          <w:rFonts w:ascii="Abadi" w:hAnsi="Abadi"/>
          <w:b/>
          <w:bCs/>
          <w:sz w:val="28"/>
          <w:szCs w:val="28"/>
          <w:rtl/>
        </w:rPr>
        <w:t>المشاركة المجتمعية:</w:t>
      </w:r>
    </w:p>
    <w:p w14:paraId="7D8777EB"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تدريب اللاجئين والعمال المحليين على تقنيات البناء لبناء الوحدات وتعزيز تنمية المهارات.</w:t>
      </w:r>
    </w:p>
    <w:p w14:paraId="51105CFE"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اسمح للعائلات بتخصيص عناصر منازلهم من أجل الأهمية الشخصية والثقافية.</w:t>
      </w:r>
    </w:p>
    <w:p w14:paraId="7BCC6864" w14:textId="77777777" w:rsidR="00C02CCF" w:rsidRPr="00E97F85" w:rsidRDefault="00C02CCF" w:rsidP="00D215EA">
      <w:pPr>
        <w:numPr>
          <w:ilvl w:val="0"/>
          <w:numId w:val="145"/>
        </w:numPr>
        <w:bidi/>
        <w:rPr>
          <w:rFonts w:ascii="Abadi" w:hAnsi="Abadi"/>
          <w:sz w:val="28"/>
          <w:szCs w:val="28"/>
        </w:rPr>
      </w:pPr>
      <w:r w:rsidRPr="00E97F85">
        <w:rPr>
          <w:rFonts w:ascii="Abadi" w:hAnsi="Abadi"/>
          <w:b/>
          <w:bCs/>
          <w:sz w:val="28"/>
          <w:szCs w:val="28"/>
          <w:rtl/>
        </w:rPr>
        <w:t>النشر القابل للتطوير:</w:t>
      </w:r>
    </w:p>
    <w:p w14:paraId="6BCDC8A6"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ابدأ بالمشاريع التجريبية في المناطق التي تشتد الحاجة إليها ، ثم قم بالتوسع بناء على التعليقات وتوافر التمويل.</w:t>
      </w:r>
    </w:p>
    <w:p w14:paraId="5097801D"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صمم وحدات معيارية يمكن تكييفها أو توسيعها بسهولة حسب تطور الاحتياجات.</w:t>
      </w:r>
    </w:p>
    <w:p w14:paraId="5F1AC375" w14:textId="77777777" w:rsidR="00C02CCF" w:rsidRPr="00E97F85" w:rsidRDefault="00C02CCF" w:rsidP="00D215EA">
      <w:pPr>
        <w:numPr>
          <w:ilvl w:val="0"/>
          <w:numId w:val="145"/>
        </w:numPr>
        <w:bidi/>
        <w:rPr>
          <w:rFonts w:ascii="Abadi" w:hAnsi="Abadi"/>
          <w:sz w:val="28"/>
          <w:szCs w:val="28"/>
        </w:rPr>
      </w:pPr>
      <w:r w:rsidRPr="00E97F85">
        <w:rPr>
          <w:rFonts w:ascii="Abadi" w:hAnsi="Abadi"/>
          <w:b/>
          <w:bCs/>
          <w:sz w:val="28"/>
          <w:szCs w:val="28"/>
          <w:rtl/>
        </w:rPr>
        <w:t>التمويل والشراكات:</w:t>
      </w:r>
    </w:p>
    <w:p w14:paraId="20C94110"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التعاون مع المنظمات الإنسانية والمنظمات غير الحكومية البيئية وشركات التكنولوجيا المتخصصة في الطاقة المتجددة.</w:t>
      </w:r>
    </w:p>
    <w:p w14:paraId="63D1C951" w14:textId="77777777" w:rsidR="00C02CCF" w:rsidRPr="00E97F85" w:rsidRDefault="00C02CCF" w:rsidP="00D215EA">
      <w:pPr>
        <w:numPr>
          <w:ilvl w:val="1"/>
          <w:numId w:val="145"/>
        </w:numPr>
        <w:bidi/>
        <w:rPr>
          <w:rFonts w:ascii="Abadi" w:hAnsi="Abadi"/>
          <w:sz w:val="28"/>
          <w:szCs w:val="28"/>
        </w:rPr>
      </w:pPr>
      <w:r w:rsidRPr="00E97F85">
        <w:rPr>
          <w:rFonts w:ascii="Abadi" w:hAnsi="Abadi"/>
          <w:sz w:val="28"/>
          <w:szCs w:val="28"/>
          <w:rtl/>
        </w:rPr>
        <w:t>ابحث عن المنح والتمويل الجماعي ودعم الشتات للتمويل الأولي.</w:t>
      </w:r>
    </w:p>
    <w:p w14:paraId="022525B6" w14:textId="77777777" w:rsidR="00C02CCF" w:rsidRPr="00E97F85" w:rsidRDefault="00000000" w:rsidP="00C02CCF">
      <w:pPr>
        <w:bidi/>
        <w:rPr>
          <w:rFonts w:ascii="Abadi" w:hAnsi="Abadi"/>
          <w:sz w:val="28"/>
          <w:szCs w:val="28"/>
        </w:rPr>
      </w:pPr>
      <w:r>
        <w:rPr>
          <w:rFonts w:ascii="Abadi" w:hAnsi="Abadi"/>
          <w:sz w:val="28"/>
          <w:szCs w:val="28"/>
        </w:rPr>
        <w:pict w14:anchorId="7711FB8E">
          <v:rect id="_x0000_i1114" style="width:0;height:1.5pt" o:hralign="center" o:hrstd="t" o:hr="t" fillcolor="#a0a0a0" stroked="f"/>
        </w:pict>
      </w:r>
    </w:p>
    <w:p w14:paraId="66245F34"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عوامل النجاح:</w:t>
      </w:r>
    </w:p>
    <w:p w14:paraId="1C652E8E" w14:textId="77777777" w:rsidR="00C02CCF" w:rsidRPr="00E97F85" w:rsidRDefault="00C02CCF" w:rsidP="00D215EA">
      <w:pPr>
        <w:numPr>
          <w:ilvl w:val="0"/>
          <w:numId w:val="146"/>
        </w:numPr>
        <w:bidi/>
        <w:rPr>
          <w:rFonts w:ascii="Abadi" w:hAnsi="Abadi"/>
          <w:sz w:val="28"/>
          <w:szCs w:val="28"/>
        </w:rPr>
      </w:pPr>
      <w:r w:rsidRPr="00E97F85">
        <w:rPr>
          <w:rFonts w:ascii="Abadi" w:hAnsi="Abadi"/>
          <w:b/>
          <w:bCs/>
          <w:sz w:val="28"/>
          <w:szCs w:val="28"/>
          <w:rtl/>
        </w:rPr>
        <w:t>استقلال الطاقة:</w:t>
      </w:r>
      <w:r w:rsidRPr="00E97F85">
        <w:rPr>
          <w:rFonts w:ascii="Abadi" w:hAnsi="Abadi"/>
          <w:sz w:val="28"/>
          <w:szCs w:val="28"/>
          <w:rtl/>
        </w:rPr>
        <w:t xml:space="preserve"> تقلل الطاقة الشمسية من الاعتماد على مصادر الطاقة الخارجية ، مما يضمن الكهرباء المتسقة.</w:t>
      </w:r>
    </w:p>
    <w:p w14:paraId="70B7ADD6" w14:textId="77777777" w:rsidR="00C02CCF" w:rsidRPr="00E97F85" w:rsidRDefault="00C02CCF" w:rsidP="00D215EA">
      <w:pPr>
        <w:numPr>
          <w:ilvl w:val="0"/>
          <w:numId w:val="146"/>
        </w:numPr>
        <w:bidi/>
        <w:rPr>
          <w:rFonts w:ascii="Abadi" w:hAnsi="Abadi"/>
          <w:sz w:val="28"/>
          <w:szCs w:val="28"/>
        </w:rPr>
      </w:pPr>
      <w:r w:rsidRPr="00E97F85">
        <w:rPr>
          <w:rFonts w:ascii="Abadi" w:hAnsi="Abadi"/>
          <w:b/>
          <w:bCs/>
          <w:sz w:val="28"/>
          <w:szCs w:val="28"/>
          <w:rtl/>
        </w:rPr>
        <w:t>الحساسية الثقافية:</w:t>
      </w:r>
      <w:r w:rsidRPr="00E97F85">
        <w:rPr>
          <w:rFonts w:ascii="Abadi" w:hAnsi="Abadi"/>
          <w:sz w:val="28"/>
          <w:szCs w:val="28"/>
          <w:rtl/>
        </w:rPr>
        <w:t xml:space="preserve"> التصاميم التي تعكس الهوية الفلسطينية تخلق شعورا بالانتماء والفخر.</w:t>
      </w:r>
    </w:p>
    <w:p w14:paraId="5194EA0B" w14:textId="77777777" w:rsidR="00C02CCF" w:rsidRPr="00E97F85" w:rsidRDefault="00C02CCF" w:rsidP="00D215EA">
      <w:pPr>
        <w:numPr>
          <w:ilvl w:val="0"/>
          <w:numId w:val="146"/>
        </w:numPr>
        <w:bidi/>
        <w:rPr>
          <w:rFonts w:ascii="Abadi" w:hAnsi="Abadi"/>
          <w:sz w:val="28"/>
          <w:szCs w:val="28"/>
        </w:rPr>
      </w:pPr>
      <w:r w:rsidRPr="00E97F85">
        <w:rPr>
          <w:rFonts w:ascii="Abadi" w:hAnsi="Abadi"/>
          <w:b/>
          <w:bCs/>
          <w:sz w:val="28"/>
          <w:szCs w:val="28"/>
          <w:rtl/>
        </w:rPr>
        <w:t>الاستدامة:</w:t>
      </w:r>
      <w:r w:rsidRPr="00E97F85">
        <w:rPr>
          <w:rFonts w:ascii="Abadi" w:hAnsi="Abadi"/>
          <w:sz w:val="28"/>
          <w:szCs w:val="28"/>
          <w:rtl/>
        </w:rPr>
        <w:t xml:space="preserve"> تقلل الممارسات الصديقة للبيئة من التأثير البيئي والتكاليف التشغيلية.</w:t>
      </w:r>
    </w:p>
    <w:p w14:paraId="58E39936" w14:textId="77777777" w:rsidR="00C02CCF" w:rsidRPr="00E97F85" w:rsidRDefault="00000000" w:rsidP="00C02CCF">
      <w:pPr>
        <w:bidi/>
        <w:rPr>
          <w:rFonts w:ascii="Abadi" w:hAnsi="Abadi"/>
          <w:sz w:val="28"/>
          <w:szCs w:val="28"/>
        </w:rPr>
      </w:pPr>
      <w:r>
        <w:rPr>
          <w:rFonts w:ascii="Abadi" w:hAnsi="Abadi"/>
          <w:sz w:val="28"/>
          <w:szCs w:val="28"/>
        </w:rPr>
        <w:pict w14:anchorId="07EC6662">
          <v:rect id="_x0000_i1115" style="width:0;height:1.5pt" o:hralign="center" o:hrstd="t" o:hr="t" fillcolor="#a0a0a0" stroked="f"/>
        </w:pict>
      </w:r>
    </w:p>
    <w:p w14:paraId="2E799811"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المخاطر:</w:t>
      </w:r>
    </w:p>
    <w:p w14:paraId="09CB89CA" w14:textId="77777777" w:rsidR="00C02CCF" w:rsidRPr="00E97F85" w:rsidRDefault="00C02CCF" w:rsidP="00D215EA">
      <w:pPr>
        <w:numPr>
          <w:ilvl w:val="0"/>
          <w:numId w:val="147"/>
        </w:numPr>
        <w:bidi/>
        <w:rPr>
          <w:rFonts w:ascii="Abadi" w:hAnsi="Abadi"/>
          <w:sz w:val="28"/>
          <w:szCs w:val="28"/>
        </w:rPr>
      </w:pPr>
      <w:r w:rsidRPr="00E97F85">
        <w:rPr>
          <w:rFonts w:ascii="Abadi" w:hAnsi="Abadi"/>
          <w:b/>
          <w:bCs/>
          <w:sz w:val="28"/>
          <w:szCs w:val="28"/>
          <w:rtl/>
        </w:rPr>
        <w:t>التكاليف الأولية:</w:t>
      </w:r>
      <w:r w:rsidRPr="00E97F85">
        <w:rPr>
          <w:rFonts w:ascii="Abadi" w:hAnsi="Abadi"/>
          <w:sz w:val="28"/>
          <w:szCs w:val="28"/>
          <w:rtl/>
        </w:rPr>
        <w:t xml:space="preserve"> استثمار مسبق مرتفع للألواح الشمسية وأنظمة المياه.</w:t>
      </w:r>
    </w:p>
    <w:p w14:paraId="6071B40B" w14:textId="1437B928" w:rsidR="00C02CCF" w:rsidRPr="00E97F85" w:rsidRDefault="00C02CCF" w:rsidP="00D215EA">
      <w:pPr>
        <w:numPr>
          <w:ilvl w:val="0"/>
          <w:numId w:val="147"/>
        </w:numPr>
        <w:bidi/>
        <w:rPr>
          <w:rFonts w:ascii="Abadi" w:hAnsi="Abadi"/>
          <w:sz w:val="28"/>
          <w:szCs w:val="28"/>
        </w:rPr>
      </w:pPr>
      <w:r w:rsidRPr="00E97F85">
        <w:rPr>
          <w:rFonts w:ascii="Abadi" w:hAnsi="Abadi"/>
          <w:b/>
          <w:bCs/>
          <w:sz w:val="28"/>
          <w:szCs w:val="28"/>
          <w:rtl/>
        </w:rPr>
        <w:t>التحديات اللوجستية:</w:t>
      </w:r>
      <w:r w:rsidRPr="00E97F85">
        <w:rPr>
          <w:rFonts w:ascii="Abadi" w:hAnsi="Abadi"/>
          <w:sz w:val="28"/>
          <w:szCs w:val="28"/>
          <w:rtl/>
        </w:rPr>
        <w:t xml:space="preserve"> نقل المواد وبناء الوحدات في المناطق النائية أو المتضررة.</w:t>
      </w:r>
    </w:p>
    <w:p w14:paraId="0514E38A" w14:textId="77777777" w:rsidR="00C02CCF" w:rsidRPr="00E97F85" w:rsidRDefault="00C02CCF" w:rsidP="00D215EA">
      <w:pPr>
        <w:numPr>
          <w:ilvl w:val="0"/>
          <w:numId w:val="147"/>
        </w:numPr>
        <w:bidi/>
        <w:rPr>
          <w:rFonts w:ascii="Abadi" w:hAnsi="Abadi"/>
          <w:sz w:val="28"/>
          <w:szCs w:val="28"/>
        </w:rPr>
      </w:pPr>
      <w:r w:rsidRPr="00E97F85">
        <w:rPr>
          <w:rFonts w:ascii="Abadi" w:hAnsi="Abadi"/>
          <w:b/>
          <w:bCs/>
          <w:sz w:val="28"/>
          <w:szCs w:val="28"/>
          <w:rtl/>
        </w:rPr>
        <w:lastRenderedPageBreak/>
        <w:t>مشاركة المجتمع:</w:t>
      </w:r>
      <w:r w:rsidRPr="00E97F85">
        <w:rPr>
          <w:rFonts w:ascii="Abadi" w:hAnsi="Abadi"/>
          <w:sz w:val="28"/>
          <w:szCs w:val="28"/>
          <w:rtl/>
        </w:rPr>
        <w:t xml:space="preserve"> ضمان تلبية التصاميم للاحتياجات والتفضيلات المحددة للاجئين.</w:t>
      </w:r>
    </w:p>
    <w:p w14:paraId="0D69DAEF" w14:textId="77777777" w:rsidR="00C02CCF" w:rsidRDefault="00C02CCF" w:rsidP="00C02CCF">
      <w:pPr>
        <w:bidi/>
        <w:rPr>
          <w:rFonts w:ascii="Abadi" w:hAnsi="Abadi"/>
          <w:sz w:val="28"/>
          <w:szCs w:val="28"/>
        </w:rPr>
      </w:pPr>
      <w:r>
        <w:rPr>
          <w:rFonts w:ascii="Abadi" w:hAnsi="Abadi"/>
          <w:sz w:val="28"/>
          <w:szCs w:val="28"/>
          <w:rtl/>
        </w:rPr>
        <w:br w:type="page"/>
      </w:r>
    </w:p>
    <w:p w14:paraId="3100C656" w14:textId="77777777" w:rsidR="00C02CCF" w:rsidRPr="00E97F85" w:rsidRDefault="00C02CCF" w:rsidP="00C02CCF">
      <w:pPr>
        <w:pStyle w:val="Heading2"/>
        <w:bidi/>
      </w:pPr>
      <w:bookmarkStart w:id="21" w:name="_Toc187763146"/>
      <w:r w:rsidRPr="00E97F85">
        <w:rPr>
          <w:rtl/>
        </w:rPr>
        <w:lastRenderedPageBreak/>
        <w:t>6. جولات التراث المتنقل: تطبيقات الواقع المعزز لاستكشاف العمارة الفلسطينية</w:t>
      </w:r>
      <w:bookmarkEnd w:id="21"/>
    </w:p>
    <w:p w14:paraId="05C59DF9"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نظره عامه:</w:t>
      </w:r>
    </w:p>
    <w:p w14:paraId="094A0CF0" w14:textId="77777777" w:rsidR="00C02CCF" w:rsidRPr="00E97F85" w:rsidRDefault="00C02CCF" w:rsidP="00C02CCF">
      <w:pPr>
        <w:bidi/>
        <w:rPr>
          <w:rFonts w:ascii="Abadi" w:hAnsi="Abadi"/>
          <w:sz w:val="28"/>
          <w:szCs w:val="28"/>
        </w:rPr>
      </w:pPr>
      <w:r w:rsidRPr="00E97F85">
        <w:rPr>
          <w:rFonts w:ascii="Abadi" w:hAnsi="Abadi"/>
          <w:sz w:val="28"/>
          <w:szCs w:val="28"/>
          <w:rtl/>
        </w:rPr>
        <w:t>قم بإنشاء تطبيق الواقع المعزز (AR) الذي يوجه المستخدمين عبر المعالم المعمارية الفلسطينية. سيراكب التطبيق عمليات إعادة البناء الرقمية والروايات التاريخية والرؤى الثقافية في مواقع العالم الحقيقي ، ويقدم جولات غامرة ذاتية التوجيه لكل من الجماهير الشخصية والبعيدة.</w:t>
      </w:r>
    </w:p>
    <w:p w14:paraId="78DEFE7E" w14:textId="77777777" w:rsidR="00C02CCF" w:rsidRPr="00E97F85" w:rsidRDefault="00000000" w:rsidP="00C02CCF">
      <w:pPr>
        <w:bidi/>
        <w:rPr>
          <w:rFonts w:ascii="Abadi" w:hAnsi="Abadi"/>
          <w:sz w:val="28"/>
          <w:szCs w:val="28"/>
        </w:rPr>
      </w:pPr>
      <w:r>
        <w:rPr>
          <w:rFonts w:ascii="Abadi" w:hAnsi="Abadi"/>
          <w:sz w:val="28"/>
          <w:szCs w:val="28"/>
        </w:rPr>
        <w:pict w14:anchorId="13207161">
          <v:rect id="_x0000_i1116" style="width:0;height:1.5pt" o:hralign="center" o:hrstd="t" o:hr="t" fillcolor="#a0a0a0" stroked="f"/>
        </w:pict>
      </w:r>
    </w:p>
    <w:p w14:paraId="1DD62787"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سبب:</w:t>
      </w:r>
    </w:p>
    <w:p w14:paraId="3BB73458" w14:textId="77777777" w:rsidR="00C02CCF" w:rsidRPr="00E97F85" w:rsidRDefault="00C02CCF" w:rsidP="00C02CCF">
      <w:pPr>
        <w:bidi/>
        <w:rPr>
          <w:rFonts w:ascii="Abadi" w:hAnsi="Abadi"/>
          <w:sz w:val="28"/>
          <w:szCs w:val="28"/>
        </w:rPr>
      </w:pPr>
      <w:r w:rsidRPr="00E97F85">
        <w:rPr>
          <w:rFonts w:ascii="Abadi" w:hAnsi="Abadi"/>
          <w:sz w:val="28"/>
          <w:szCs w:val="28"/>
          <w:rtl/>
        </w:rPr>
        <w:t>يقفز هذا الجولات المصحوبة بمرشدين تقليديا باستخدام الواقع المعزز لتقديم تجارب تفاعلية وغنية بصريا. إنه يجعل التراث المعماري الفلسطيني في متناول الجماهير العالمية، ويحافظ على أهميته مع تثقيف المستخدمين بطريقة جذابة.</w:t>
      </w:r>
    </w:p>
    <w:p w14:paraId="7E5FE6B0" w14:textId="77777777" w:rsidR="00C02CCF" w:rsidRPr="00E97F85" w:rsidRDefault="00000000" w:rsidP="00C02CCF">
      <w:pPr>
        <w:bidi/>
        <w:rPr>
          <w:rFonts w:ascii="Abadi" w:hAnsi="Abadi"/>
          <w:sz w:val="28"/>
          <w:szCs w:val="28"/>
        </w:rPr>
      </w:pPr>
      <w:r>
        <w:rPr>
          <w:rFonts w:ascii="Abadi" w:hAnsi="Abadi"/>
          <w:sz w:val="28"/>
          <w:szCs w:val="28"/>
        </w:rPr>
        <w:pict w14:anchorId="5EAA5D6B">
          <v:rect id="_x0000_i1117" style="width:0;height:1.5pt" o:hralign="center" o:hrstd="t" o:hr="t" fillcolor="#a0a0a0" stroked="f"/>
        </w:pict>
      </w:r>
    </w:p>
    <w:p w14:paraId="4021DC28"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ميزات الحل (معايير القفز):</w:t>
      </w:r>
    </w:p>
    <w:p w14:paraId="6E07CBDC" w14:textId="77777777" w:rsidR="00C02CCF" w:rsidRPr="00E97F85" w:rsidRDefault="00C02CCF" w:rsidP="00D215EA">
      <w:pPr>
        <w:numPr>
          <w:ilvl w:val="0"/>
          <w:numId w:val="148"/>
        </w:numPr>
        <w:bidi/>
        <w:rPr>
          <w:rFonts w:ascii="Abadi" w:hAnsi="Abadi"/>
          <w:sz w:val="28"/>
          <w:szCs w:val="28"/>
        </w:rPr>
      </w:pPr>
      <w:r w:rsidRPr="00E97F85">
        <w:rPr>
          <w:rFonts w:ascii="Abadi" w:hAnsi="Abadi"/>
          <w:b/>
          <w:bCs/>
          <w:sz w:val="28"/>
          <w:szCs w:val="28"/>
          <w:rtl/>
        </w:rPr>
        <w:t>التكنولوجيا المتقدمة:</w:t>
      </w:r>
      <w:r w:rsidRPr="00E97F85">
        <w:rPr>
          <w:rFonts w:ascii="Abadi" w:hAnsi="Abadi"/>
          <w:sz w:val="28"/>
          <w:szCs w:val="28"/>
          <w:rtl/>
        </w:rPr>
        <w:t xml:space="preserve"> يستخدم تراكبات الواقع المعزز وتحديد الموقع الجغرافي ورواية القصص متعددة الوسائط للحصول على تجربة تفاعلية.</w:t>
      </w:r>
    </w:p>
    <w:p w14:paraId="3C24B540" w14:textId="77777777" w:rsidR="00C02CCF" w:rsidRPr="00E97F85" w:rsidRDefault="00C02CCF" w:rsidP="00D215EA">
      <w:pPr>
        <w:numPr>
          <w:ilvl w:val="0"/>
          <w:numId w:val="148"/>
        </w:numPr>
        <w:bidi/>
        <w:rPr>
          <w:rFonts w:ascii="Abadi" w:hAnsi="Abadi"/>
          <w:sz w:val="28"/>
          <w:szCs w:val="28"/>
        </w:rPr>
      </w:pPr>
      <w:r w:rsidRPr="00E97F85">
        <w:rPr>
          <w:rFonts w:ascii="Abadi" w:hAnsi="Abadi"/>
          <w:b/>
          <w:bCs/>
          <w:sz w:val="28"/>
          <w:szCs w:val="28"/>
          <w:rtl/>
        </w:rPr>
        <w:t>الأنظمة المبتكرة:</w:t>
      </w:r>
      <w:r w:rsidRPr="00E97F85">
        <w:rPr>
          <w:rFonts w:ascii="Abadi" w:hAnsi="Abadi"/>
          <w:sz w:val="28"/>
          <w:szCs w:val="28"/>
          <w:rtl/>
        </w:rPr>
        <w:t xml:space="preserve"> يجمع بين أدوات التراث الرقمي والاستكشاف في العالم الحقيقي.</w:t>
      </w:r>
    </w:p>
    <w:p w14:paraId="674A3BAE" w14:textId="77777777" w:rsidR="00C02CCF" w:rsidRPr="00E97F85" w:rsidRDefault="00C02CCF" w:rsidP="00D215EA">
      <w:pPr>
        <w:numPr>
          <w:ilvl w:val="0"/>
          <w:numId w:val="148"/>
        </w:numPr>
        <w:bidi/>
        <w:rPr>
          <w:rFonts w:ascii="Abadi" w:hAnsi="Abadi"/>
          <w:sz w:val="28"/>
          <w:szCs w:val="28"/>
        </w:rPr>
      </w:pPr>
      <w:r w:rsidRPr="00E97F85">
        <w:rPr>
          <w:rFonts w:ascii="Abadi" w:hAnsi="Abadi"/>
          <w:b/>
          <w:bCs/>
          <w:sz w:val="28"/>
          <w:szCs w:val="28"/>
          <w:rtl/>
        </w:rPr>
        <w:t>تخطي المراحل:</w:t>
      </w:r>
      <w:r w:rsidRPr="00E97F85">
        <w:rPr>
          <w:rFonts w:ascii="Abadi" w:hAnsi="Abadi"/>
          <w:sz w:val="28"/>
          <w:szCs w:val="28"/>
          <w:rtl/>
        </w:rPr>
        <w:t xml:space="preserve"> يتجنب الاعتماد على المرشدين السياحيين الماديين أو البنية التحتية ، مما يتيح وصولا قابلا للتطوير ومرنا.</w:t>
      </w:r>
    </w:p>
    <w:p w14:paraId="25E05D7A" w14:textId="77777777" w:rsidR="00C02CCF" w:rsidRPr="00E97F85" w:rsidRDefault="00C02CCF" w:rsidP="00D215EA">
      <w:pPr>
        <w:numPr>
          <w:ilvl w:val="0"/>
          <w:numId w:val="148"/>
        </w:numPr>
        <w:bidi/>
        <w:rPr>
          <w:rFonts w:ascii="Abadi" w:hAnsi="Abadi"/>
          <w:sz w:val="28"/>
          <w:szCs w:val="28"/>
        </w:rPr>
      </w:pPr>
      <w:r w:rsidRPr="00E97F85">
        <w:rPr>
          <w:rFonts w:ascii="Abadi" w:hAnsi="Abadi"/>
          <w:b/>
          <w:bCs/>
          <w:sz w:val="28"/>
          <w:szCs w:val="28"/>
          <w:rtl/>
        </w:rPr>
        <w:t>مسارات جديدة:</w:t>
      </w:r>
      <w:r w:rsidRPr="00E97F85">
        <w:rPr>
          <w:rFonts w:ascii="Abadi" w:hAnsi="Abadi"/>
          <w:sz w:val="28"/>
          <w:szCs w:val="28"/>
          <w:rtl/>
        </w:rPr>
        <w:t xml:space="preserve"> يبني جسرا رقميا بين المواقع التاريخية والتكنولوجيا الحديثة ، مما يعزز المشاركة الأعمق.</w:t>
      </w:r>
    </w:p>
    <w:p w14:paraId="2B6ECDF0" w14:textId="77777777" w:rsidR="00C02CCF" w:rsidRPr="00E97F85" w:rsidRDefault="00C02CCF" w:rsidP="00D215EA">
      <w:pPr>
        <w:numPr>
          <w:ilvl w:val="0"/>
          <w:numId w:val="148"/>
        </w:numPr>
        <w:bidi/>
        <w:rPr>
          <w:rFonts w:ascii="Abadi" w:hAnsi="Abadi"/>
          <w:sz w:val="28"/>
          <w:szCs w:val="28"/>
        </w:rPr>
      </w:pPr>
      <w:r w:rsidRPr="00E97F85">
        <w:rPr>
          <w:rFonts w:ascii="Abadi" w:hAnsi="Abadi"/>
          <w:b/>
          <w:bCs/>
          <w:sz w:val="28"/>
          <w:szCs w:val="28"/>
          <w:rtl/>
        </w:rPr>
        <w:t>التركيز على المستقبل:</w:t>
      </w:r>
      <w:r w:rsidRPr="00E97F85">
        <w:rPr>
          <w:rFonts w:ascii="Abadi" w:hAnsi="Abadi"/>
          <w:sz w:val="28"/>
          <w:szCs w:val="28"/>
          <w:rtl/>
        </w:rPr>
        <w:t xml:space="preserve"> يستعد للتكامل مع النظارات الذكية والواقع الافتراضي لجولات غامرة أكثر.</w:t>
      </w:r>
    </w:p>
    <w:p w14:paraId="54DF4801" w14:textId="77777777" w:rsidR="00C02CCF" w:rsidRPr="00E97F85" w:rsidRDefault="00000000" w:rsidP="00C02CCF">
      <w:pPr>
        <w:bidi/>
        <w:rPr>
          <w:rFonts w:ascii="Abadi" w:hAnsi="Abadi"/>
          <w:sz w:val="28"/>
          <w:szCs w:val="28"/>
        </w:rPr>
      </w:pPr>
      <w:r>
        <w:rPr>
          <w:rFonts w:ascii="Abadi" w:hAnsi="Abadi"/>
          <w:sz w:val="28"/>
          <w:szCs w:val="28"/>
        </w:rPr>
        <w:pict w14:anchorId="48CEC124">
          <v:rect id="_x0000_i1118" style="width:0;height:1.5pt" o:hralign="center" o:hrstd="t" o:hr="t" fillcolor="#a0a0a0" stroked="f"/>
        </w:pict>
      </w:r>
    </w:p>
    <w:p w14:paraId="14DA23B6"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أمثلة فعلية:</w:t>
      </w:r>
    </w:p>
    <w:p w14:paraId="0F98AC53" w14:textId="77777777" w:rsidR="00C02CCF" w:rsidRPr="00E97F85" w:rsidRDefault="00C02CCF" w:rsidP="00D215EA">
      <w:pPr>
        <w:numPr>
          <w:ilvl w:val="0"/>
          <w:numId w:val="149"/>
        </w:numPr>
        <w:bidi/>
        <w:rPr>
          <w:rFonts w:ascii="Abadi" w:hAnsi="Abadi"/>
          <w:sz w:val="28"/>
          <w:szCs w:val="28"/>
        </w:rPr>
      </w:pPr>
      <w:r w:rsidRPr="00E97F85">
        <w:rPr>
          <w:rFonts w:ascii="Abadi" w:hAnsi="Abadi"/>
          <w:b/>
          <w:bCs/>
          <w:sz w:val="28"/>
          <w:szCs w:val="28"/>
          <w:rtl/>
        </w:rPr>
        <w:t>Google Expeditions AR (عالمي):</w:t>
      </w:r>
      <w:r w:rsidRPr="00E97F85">
        <w:rPr>
          <w:rFonts w:ascii="Abadi" w:hAnsi="Abadi"/>
          <w:sz w:val="28"/>
          <w:szCs w:val="28"/>
          <w:rtl/>
        </w:rPr>
        <w:t xml:space="preserve"> يتيح الجولات التعليمية التفاعلية مع المرئيات المعززة.</w:t>
      </w:r>
    </w:p>
    <w:p w14:paraId="6F17B042" w14:textId="77777777" w:rsidR="00C02CCF" w:rsidRPr="00E97F85" w:rsidRDefault="00C02CCF" w:rsidP="00D215EA">
      <w:pPr>
        <w:numPr>
          <w:ilvl w:val="0"/>
          <w:numId w:val="149"/>
        </w:numPr>
        <w:bidi/>
        <w:rPr>
          <w:rFonts w:ascii="Abadi" w:hAnsi="Abadi"/>
          <w:sz w:val="28"/>
          <w:szCs w:val="28"/>
        </w:rPr>
      </w:pPr>
      <w:r w:rsidRPr="00E97F85">
        <w:rPr>
          <w:rFonts w:ascii="Abadi" w:hAnsi="Abadi"/>
          <w:b/>
          <w:bCs/>
          <w:sz w:val="28"/>
          <w:szCs w:val="28"/>
          <w:rtl/>
        </w:rPr>
        <w:t>تطبيق Streetmuseum (المملكة المتحدة):</w:t>
      </w:r>
      <w:r w:rsidRPr="00E97F85">
        <w:rPr>
          <w:rFonts w:ascii="Abadi" w:hAnsi="Abadi"/>
          <w:sz w:val="28"/>
          <w:szCs w:val="28"/>
          <w:rtl/>
        </w:rPr>
        <w:t xml:space="preserve"> يتراكب الصور التاريخية على شوارع لندن الحديثة.</w:t>
      </w:r>
    </w:p>
    <w:p w14:paraId="7AD1D872" w14:textId="77777777" w:rsidR="00C02CCF" w:rsidRPr="00E97F85" w:rsidRDefault="00C02CCF" w:rsidP="00D215EA">
      <w:pPr>
        <w:numPr>
          <w:ilvl w:val="0"/>
          <w:numId w:val="149"/>
        </w:numPr>
        <w:bidi/>
        <w:rPr>
          <w:rFonts w:ascii="Abadi" w:hAnsi="Abadi"/>
          <w:sz w:val="28"/>
          <w:szCs w:val="28"/>
        </w:rPr>
      </w:pPr>
      <w:r w:rsidRPr="00E97F85">
        <w:rPr>
          <w:rFonts w:ascii="Abadi" w:hAnsi="Abadi"/>
          <w:b/>
          <w:bCs/>
          <w:sz w:val="28"/>
          <w:szCs w:val="28"/>
          <w:rtl/>
        </w:rPr>
        <w:t>الأهرامات AR (مصر):</w:t>
      </w:r>
      <w:r w:rsidRPr="00E97F85">
        <w:rPr>
          <w:rFonts w:ascii="Abadi" w:hAnsi="Abadi"/>
          <w:sz w:val="28"/>
          <w:szCs w:val="28"/>
          <w:rtl/>
        </w:rPr>
        <w:t xml:space="preserve"> يستخدم الواقع المعزز لإظهار عمليات إعادة البناء الرقمية للمواقع المصرية القديمة.</w:t>
      </w:r>
    </w:p>
    <w:p w14:paraId="5F699302" w14:textId="77777777" w:rsidR="00C02CCF" w:rsidRPr="00E97F85" w:rsidRDefault="00000000" w:rsidP="00C02CCF">
      <w:pPr>
        <w:bidi/>
        <w:rPr>
          <w:rFonts w:ascii="Abadi" w:hAnsi="Abadi"/>
          <w:sz w:val="28"/>
          <w:szCs w:val="28"/>
        </w:rPr>
      </w:pPr>
      <w:r>
        <w:rPr>
          <w:rFonts w:ascii="Abadi" w:hAnsi="Abadi"/>
          <w:sz w:val="28"/>
          <w:szCs w:val="28"/>
        </w:rPr>
        <w:pict w14:anchorId="3ED451CD">
          <v:rect id="_x0000_i1119" style="width:0;height:1.5pt" o:hralign="center" o:hrstd="t" o:hr="t" fillcolor="#a0a0a0" stroked="f"/>
        </w:pict>
      </w:r>
    </w:p>
    <w:p w14:paraId="7039AED5"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النهج الممكن:</w:t>
      </w:r>
    </w:p>
    <w:p w14:paraId="6FF50BED" w14:textId="77777777" w:rsidR="00C02CCF" w:rsidRPr="00E97F85" w:rsidRDefault="00C02CCF" w:rsidP="00D215EA">
      <w:pPr>
        <w:numPr>
          <w:ilvl w:val="0"/>
          <w:numId w:val="150"/>
        </w:numPr>
        <w:bidi/>
        <w:rPr>
          <w:rFonts w:ascii="Abadi" w:hAnsi="Abadi"/>
          <w:sz w:val="28"/>
          <w:szCs w:val="28"/>
        </w:rPr>
      </w:pPr>
      <w:r w:rsidRPr="00E97F85">
        <w:rPr>
          <w:rFonts w:ascii="Abadi" w:hAnsi="Abadi"/>
          <w:b/>
          <w:bCs/>
          <w:sz w:val="28"/>
          <w:szCs w:val="28"/>
          <w:rtl/>
        </w:rPr>
        <w:lastRenderedPageBreak/>
        <w:t>تطوير المحتوى:</w:t>
      </w:r>
    </w:p>
    <w:p w14:paraId="26D76854"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إعادة بناء المواقع التاريخية رقميا باستخدام الصور الأرشيفية والمسح الضوئي ثلاثي الأبعاد ومدخلات الخبراء.</w:t>
      </w:r>
    </w:p>
    <w:p w14:paraId="30CA2147"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قم بتضمين أدلة صوتية وأوصاف نصية ورسوم متحركة لإثراء فهم المستخدم.</w:t>
      </w:r>
    </w:p>
    <w:p w14:paraId="556B7490" w14:textId="77777777" w:rsidR="00C02CCF" w:rsidRPr="00E97F85" w:rsidRDefault="00C02CCF" w:rsidP="00D215EA">
      <w:pPr>
        <w:numPr>
          <w:ilvl w:val="0"/>
          <w:numId w:val="150"/>
        </w:numPr>
        <w:bidi/>
        <w:rPr>
          <w:rFonts w:ascii="Abadi" w:hAnsi="Abadi"/>
          <w:sz w:val="28"/>
          <w:szCs w:val="28"/>
        </w:rPr>
      </w:pPr>
      <w:r w:rsidRPr="00E97F85">
        <w:rPr>
          <w:rFonts w:ascii="Abadi" w:hAnsi="Abadi"/>
          <w:b/>
          <w:bCs/>
          <w:sz w:val="28"/>
          <w:szCs w:val="28"/>
          <w:rtl/>
        </w:rPr>
        <w:t>تصميم تجربة المستخدم:</w:t>
      </w:r>
    </w:p>
    <w:p w14:paraId="16639500"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قم بتطوير تطبيق سهل الاستخدام باستخدام مشغلات قائمة على GPS لتنشيط محتوى الواقع المعزز في مواقع محددة.</w:t>
      </w:r>
    </w:p>
    <w:p w14:paraId="0557EEEE"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قدم كلا من أوضاع الاستكشاف الشخصية وعن بعد لتلبية احتياجات الجماهير المتنوعة.</w:t>
      </w:r>
    </w:p>
    <w:p w14:paraId="1975D058" w14:textId="77777777" w:rsidR="00C02CCF" w:rsidRPr="00E97F85" w:rsidRDefault="00C02CCF" w:rsidP="00D215EA">
      <w:pPr>
        <w:numPr>
          <w:ilvl w:val="0"/>
          <w:numId w:val="150"/>
        </w:numPr>
        <w:bidi/>
        <w:rPr>
          <w:rFonts w:ascii="Abadi" w:hAnsi="Abadi"/>
          <w:sz w:val="28"/>
          <w:szCs w:val="28"/>
        </w:rPr>
      </w:pPr>
      <w:r w:rsidRPr="00E97F85">
        <w:rPr>
          <w:rFonts w:ascii="Abadi" w:hAnsi="Abadi"/>
          <w:b/>
          <w:bCs/>
          <w:sz w:val="28"/>
          <w:szCs w:val="28"/>
          <w:rtl/>
        </w:rPr>
        <w:t>التكامل الثقافي:</w:t>
      </w:r>
    </w:p>
    <w:p w14:paraId="57C67611"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تسليط الضوء على المعالم الأقل شهرة إلى جانب المواقع الشهيرة لعرض عمق التراث الفلسطيني.</w:t>
      </w:r>
    </w:p>
    <w:p w14:paraId="73AC498F"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قم بتضمين قصص من المجتمعات المحلية لإضفاء الطابع الشخصي على التجربة.</w:t>
      </w:r>
    </w:p>
    <w:p w14:paraId="338ED58E" w14:textId="77777777" w:rsidR="00C02CCF" w:rsidRPr="00E97F85" w:rsidRDefault="00C02CCF" w:rsidP="00D215EA">
      <w:pPr>
        <w:numPr>
          <w:ilvl w:val="0"/>
          <w:numId w:val="150"/>
        </w:numPr>
        <w:bidi/>
        <w:rPr>
          <w:rFonts w:ascii="Abadi" w:hAnsi="Abadi"/>
          <w:sz w:val="28"/>
          <w:szCs w:val="28"/>
        </w:rPr>
      </w:pPr>
      <w:r w:rsidRPr="00E97F85">
        <w:rPr>
          <w:rFonts w:ascii="Abadi" w:hAnsi="Abadi"/>
          <w:b/>
          <w:bCs/>
          <w:sz w:val="28"/>
          <w:szCs w:val="28"/>
          <w:rtl/>
        </w:rPr>
        <w:t>إمكانية الوصول العالمية:</w:t>
      </w:r>
    </w:p>
    <w:p w14:paraId="09A383ED"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توفير دعم متعدد اللغات ومحتوى قابل للتنزيل للوصول دون اتصال.</w:t>
      </w:r>
    </w:p>
    <w:p w14:paraId="6108DEAE"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تقديم وصول مجاني أو منخفض التكلفة لضمان الشمولية.</w:t>
      </w:r>
    </w:p>
    <w:p w14:paraId="2C53B345" w14:textId="77777777" w:rsidR="00C02CCF" w:rsidRPr="00E97F85" w:rsidRDefault="00C02CCF" w:rsidP="00D215EA">
      <w:pPr>
        <w:numPr>
          <w:ilvl w:val="0"/>
          <w:numId w:val="150"/>
        </w:numPr>
        <w:bidi/>
        <w:rPr>
          <w:rFonts w:ascii="Abadi" w:hAnsi="Abadi"/>
          <w:sz w:val="28"/>
          <w:szCs w:val="28"/>
        </w:rPr>
      </w:pPr>
      <w:r w:rsidRPr="00E97F85">
        <w:rPr>
          <w:rFonts w:ascii="Abadi" w:hAnsi="Abadi"/>
          <w:b/>
          <w:bCs/>
          <w:sz w:val="28"/>
          <w:szCs w:val="28"/>
          <w:rtl/>
        </w:rPr>
        <w:t>التسويق والتوعية:</w:t>
      </w:r>
    </w:p>
    <w:p w14:paraId="221133C9"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الترويج للتطبيق من خلال المنظمات الثقافية والمجالس السياحية وشبكات الشتات.</w:t>
      </w:r>
    </w:p>
    <w:p w14:paraId="08FC7812" w14:textId="77777777" w:rsidR="00C02CCF" w:rsidRPr="00E97F85" w:rsidRDefault="00C02CCF" w:rsidP="00D215EA">
      <w:pPr>
        <w:numPr>
          <w:ilvl w:val="1"/>
          <w:numId w:val="150"/>
        </w:numPr>
        <w:bidi/>
        <w:rPr>
          <w:rFonts w:ascii="Abadi" w:hAnsi="Abadi"/>
          <w:sz w:val="28"/>
          <w:szCs w:val="28"/>
        </w:rPr>
      </w:pPr>
      <w:r w:rsidRPr="00E97F85">
        <w:rPr>
          <w:rFonts w:ascii="Abadi" w:hAnsi="Abadi"/>
          <w:sz w:val="28"/>
          <w:szCs w:val="28"/>
          <w:rtl/>
        </w:rPr>
        <w:t>التعاون مع المدارس والجامعات للاستخدام التعليمي.</w:t>
      </w:r>
    </w:p>
    <w:p w14:paraId="5896FA0B" w14:textId="77777777" w:rsidR="00C02CCF" w:rsidRPr="00E97F85" w:rsidRDefault="00000000" w:rsidP="00C02CCF">
      <w:pPr>
        <w:bidi/>
        <w:rPr>
          <w:rFonts w:ascii="Abadi" w:hAnsi="Abadi"/>
          <w:sz w:val="28"/>
          <w:szCs w:val="28"/>
        </w:rPr>
      </w:pPr>
      <w:r>
        <w:rPr>
          <w:rFonts w:ascii="Abadi" w:hAnsi="Abadi"/>
          <w:sz w:val="28"/>
          <w:szCs w:val="28"/>
        </w:rPr>
        <w:pict w14:anchorId="72530980">
          <v:rect id="_x0000_i1120" style="width:0;height:1.5pt" o:hralign="center" o:hrstd="t" o:hr="t" fillcolor="#a0a0a0" stroked="f"/>
        </w:pict>
      </w:r>
    </w:p>
    <w:p w14:paraId="330357FB"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عوامل النجاح:</w:t>
      </w:r>
    </w:p>
    <w:p w14:paraId="225305D0" w14:textId="77777777" w:rsidR="00C02CCF" w:rsidRPr="00E97F85" w:rsidRDefault="00C02CCF" w:rsidP="00D215EA">
      <w:pPr>
        <w:numPr>
          <w:ilvl w:val="0"/>
          <w:numId w:val="151"/>
        </w:numPr>
        <w:bidi/>
        <w:rPr>
          <w:rFonts w:ascii="Abadi" w:hAnsi="Abadi"/>
          <w:sz w:val="28"/>
          <w:szCs w:val="28"/>
        </w:rPr>
      </w:pPr>
      <w:r w:rsidRPr="00E97F85">
        <w:rPr>
          <w:rFonts w:ascii="Abadi" w:hAnsi="Abadi"/>
          <w:b/>
          <w:bCs/>
          <w:sz w:val="28"/>
          <w:szCs w:val="28"/>
          <w:rtl/>
        </w:rPr>
        <w:t>تصميم غامر:</w:t>
      </w:r>
      <w:r w:rsidRPr="00E97F85">
        <w:rPr>
          <w:rFonts w:ascii="Abadi" w:hAnsi="Abadi"/>
          <w:sz w:val="28"/>
          <w:szCs w:val="28"/>
          <w:rtl/>
        </w:rPr>
        <w:t xml:space="preserve"> تخلق ميزات الواقع المعزز ورواية القصص تجربة مستخدم لا تنسى.</w:t>
      </w:r>
    </w:p>
    <w:p w14:paraId="6612B6EE" w14:textId="77777777" w:rsidR="00C02CCF" w:rsidRPr="00E97F85" w:rsidRDefault="00C02CCF" w:rsidP="00D215EA">
      <w:pPr>
        <w:numPr>
          <w:ilvl w:val="0"/>
          <w:numId w:val="151"/>
        </w:numPr>
        <w:bidi/>
        <w:rPr>
          <w:rFonts w:ascii="Abadi" w:hAnsi="Abadi"/>
          <w:sz w:val="28"/>
          <w:szCs w:val="28"/>
        </w:rPr>
      </w:pPr>
      <w:r w:rsidRPr="00E97F85">
        <w:rPr>
          <w:rFonts w:ascii="Abadi" w:hAnsi="Abadi"/>
          <w:b/>
          <w:bCs/>
          <w:sz w:val="28"/>
          <w:szCs w:val="28"/>
          <w:rtl/>
        </w:rPr>
        <w:t>إمكانية وصول واسعة:</w:t>
      </w:r>
      <w:r w:rsidRPr="00E97F85">
        <w:rPr>
          <w:rFonts w:ascii="Abadi" w:hAnsi="Abadi"/>
          <w:sz w:val="28"/>
          <w:szCs w:val="28"/>
          <w:rtl/>
        </w:rPr>
        <w:t xml:space="preserve"> يضمن التوافق مع الهواتف الذكية وصولا واسعا وسهولة الاستخدام.</w:t>
      </w:r>
    </w:p>
    <w:p w14:paraId="7700B567" w14:textId="77777777" w:rsidR="00C02CCF" w:rsidRPr="00E97F85" w:rsidRDefault="00C02CCF" w:rsidP="00D215EA">
      <w:pPr>
        <w:numPr>
          <w:ilvl w:val="0"/>
          <w:numId w:val="151"/>
        </w:numPr>
        <w:bidi/>
        <w:rPr>
          <w:rFonts w:ascii="Abadi" w:hAnsi="Abadi"/>
          <w:sz w:val="28"/>
          <w:szCs w:val="28"/>
        </w:rPr>
      </w:pPr>
      <w:r w:rsidRPr="00E97F85">
        <w:rPr>
          <w:rFonts w:ascii="Abadi" w:hAnsi="Abadi"/>
          <w:b/>
          <w:bCs/>
          <w:sz w:val="28"/>
          <w:szCs w:val="28"/>
          <w:rtl/>
        </w:rPr>
        <w:t>العمق الثقافي:</w:t>
      </w:r>
      <w:r w:rsidRPr="00E97F85">
        <w:rPr>
          <w:rFonts w:ascii="Abadi" w:hAnsi="Abadi"/>
          <w:sz w:val="28"/>
          <w:szCs w:val="28"/>
          <w:rtl/>
        </w:rPr>
        <w:t xml:space="preserve"> يعكس المحتوى الشامل ثراء التاريخ والعمارة الفلسطينية.</w:t>
      </w:r>
    </w:p>
    <w:p w14:paraId="713C34AA" w14:textId="77777777" w:rsidR="00C02CCF" w:rsidRPr="00E97F85" w:rsidRDefault="00000000" w:rsidP="00C02CCF">
      <w:pPr>
        <w:bidi/>
        <w:rPr>
          <w:rFonts w:ascii="Abadi" w:hAnsi="Abadi"/>
          <w:sz w:val="28"/>
          <w:szCs w:val="28"/>
        </w:rPr>
      </w:pPr>
      <w:r>
        <w:rPr>
          <w:rFonts w:ascii="Abadi" w:hAnsi="Abadi"/>
          <w:sz w:val="28"/>
          <w:szCs w:val="28"/>
        </w:rPr>
        <w:pict w14:anchorId="76A06025">
          <v:rect id="_x0000_i1121" style="width:0;height:1.5pt" o:hralign="center" o:hrstd="t" o:hr="t" fillcolor="#a0a0a0" stroked="f"/>
        </w:pict>
      </w:r>
    </w:p>
    <w:p w14:paraId="2DBD4E87"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المخاطر:</w:t>
      </w:r>
    </w:p>
    <w:p w14:paraId="527A52C1" w14:textId="77777777" w:rsidR="00C02CCF" w:rsidRPr="00E97F85" w:rsidRDefault="00C02CCF" w:rsidP="00D215EA">
      <w:pPr>
        <w:numPr>
          <w:ilvl w:val="0"/>
          <w:numId w:val="152"/>
        </w:numPr>
        <w:bidi/>
        <w:rPr>
          <w:rFonts w:ascii="Abadi" w:hAnsi="Abadi"/>
          <w:sz w:val="28"/>
          <w:szCs w:val="28"/>
        </w:rPr>
      </w:pPr>
      <w:r w:rsidRPr="00E97F85">
        <w:rPr>
          <w:rFonts w:ascii="Abadi" w:hAnsi="Abadi"/>
          <w:b/>
          <w:bCs/>
          <w:sz w:val="28"/>
          <w:szCs w:val="28"/>
          <w:rtl/>
        </w:rPr>
        <w:t>التحديات الفنية:</w:t>
      </w:r>
      <w:r w:rsidRPr="00E97F85">
        <w:rPr>
          <w:rFonts w:ascii="Abadi" w:hAnsi="Abadi"/>
          <w:sz w:val="28"/>
          <w:szCs w:val="28"/>
          <w:rtl/>
        </w:rPr>
        <w:t xml:space="preserve"> التكاليف العالية والخبرة المطلوبة لتطوير محتوى الواقع المعزز.</w:t>
      </w:r>
    </w:p>
    <w:p w14:paraId="39C59B6B" w14:textId="77777777" w:rsidR="00C02CCF" w:rsidRPr="00E97F85" w:rsidRDefault="00C02CCF" w:rsidP="00D215EA">
      <w:pPr>
        <w:numPr>
          <w:ilvl w:val="0"/>
          <w:numId w:val="152"/>
        </w:numPr>
        <w:bidi/>
        <w:rPr>
          <w:rFonts w:ascii="Abadi" w:hAnsi="Abadi"/>
          <w:sz w:val="28"/>
          <w:szCs w:val="28"/>
        </w:rPr>
      </w:pPr>
      <w:r w:rsidRPr="00E97F85">
        <w:rPr>
          <w:rFonts w:ascii="Abadi" w:hAnsi="Abadi"/>
          <w:b/>
          <w:bCs/>
          <w:sz w:val="28"/>
          <w:szCs w:val="28"/>
          <w:rtl/>
        </w:rPr>
        <w:t>الوصول المحدود إلى المواقع:</w:t>
      </w:r>
      <w:r w:rsidRPr="00E97F85">
        <w:rPr>
          <w:rFonts w:ascii="Abadi" w:hAnsi="Abadi"/>
          <w:sz w:val="28"/>
          <w:szCs w:val="28"/>
          <w:rtl/>
        </w:rPr>
        <w:t xml:space="preserve"> قد تقيد الحواجز السياسية أو اللوجستية تغطية بعض المعالم.</w:t>
      </w:r>
    </w:p>
    <w:p w14:paraId="6CE82186" w14:textId="77777777" w:rsidR="00C02CCF" w:rsidRPr="00E97F85" w:rsidRDefault="00C02CCF" w:rsidP="00D215EA">
      <w:pPr>
        <w:numPr>
          <w:ilvl w:val="0"/>
          <w:numId w:val="152"/>
        </w:numPr>
        <w:bidi/>
        <w:rPr>
          <w:rFonts w:ascii="Abadi" w:hAnsi="Abadi"/>
          <w:sz w:val="28"/>
          <w:szCs w:val="28"/>
        </w:rPr>
      </w:pPr>
      <w:r w:rsidRPr="00E97F85">
        <w:rPr>
          <w:rFonts w:ascii="Abadi" w:hAnsi="Abadi"/>
          <w:b/>
          <w:bCs/>
          <w:sz w:val="28"/>
          <w:szCs w:val="28"/>
          <w:rtl/>
        </w:rPr>
        <w:lastRenderedPageBreak/>
        <w:t>اعتماد المستخدم:</w:t>
      </w:r>
      <w:r w:rsidRPr="00E97F85">
        <w:rPr>
          <w:rFonts w:ascii="Abadi" w:hAnsi="Abadi"/>
          <w:sz w:val="28"/>
          <w:szCs w:val="28"/>
          <w:rtl/>
        </w:rPr>
        <w:t xml:space="preserve"> قد يتطلب جذب المستخدمين والاحتفاظ بهم في سوق التطبيقات التنافسي ترويجا قويا.</w:t>
      </w:r>
    </w:p>
    <w:p w14:paraId="205B00BA" w14:textId="77777777" w:rsidR="00C02CCF" w:rsidRDefault="00C02CCF" w:rsidP="00C02CCF">
      <w:pPr>
        <w:bidi/>
        <w:rPr>
          <w:rFonts w:ascii="Abadi" w:hAnsi="Abadi"/>
          <w:sz w:val="28"/>
          <w:szCs w:val="28"/>
        </w:rPr>
      </w:pPr>
      <w:r>
        <w:rPr>
          <w:rFonts w:ascii="Abadi" w:hAnsi="Abadi"/>
          <w:sz w:val="28"/>
          <w:szCs w:val="28"/>
          <w:rtl/>
        </w:rPr>
        <w:br w:type="page"/>
      </w:r>
    </w:p>
    <w:p w14:paraId="5E379A8A" w14:textId="77777777" w:rsidR="00C02CCF" w:rsidRPr="00E97F85" w:rsidRDefault="00C02CCF" w:rsidP="00C02CCF">
      <w:pPr>
        <w:pStyle w:val="Heading2"/>
        <w:bidi/>
      </w:pPr>
      <w:bookmarkStart w:id="22" w:name="_Toc187763147"/>
      <w:r w:rsidRPr="00E97F85">
        <w:rPr>
          <w:rtl/>
        </w:rPr>
        <w:lastRenderedPageBreak/>
        <w:t>7. مستودع المخطط الرقمي: الحفاظ على العمارة الفلسطينية التقليدية</w:t>
      </w:r>
      <w:bookmarkEnd w:id="22"/>
    </w:p>
    <w:p w14:paraId="1630781A"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نظره عامه:</w:t>
      </w:r>
    </w:p>
    <w:p w14:paraId="5C7C3A5C" w14:textId="77777777" w:rsidR="00C02CCF" w:rsidRPr="00E97F85" w:rsidRDefault="00C02CCF" w:rsidP="00C02CCF">
      <w:pPr>
        <w:bidi/>
        <w:rPr>
          <w:rFonts w:ascii="Abadi" w:hAnsi="Abadi"/>
          <w:sz w:val="28"/>
          <w:szCs w:val="28"/>
        </w:rPr>
      </w:pPr>
      <w:r w:rsidRPr="00E97F85">
        <w:rPr>
          <w:rFonts w:ascii="Abadi" w:hAnsi="Abadi"/>
          <w:sz w:val="28"/>
          <w:szCs w:val="28"/>
          <w:rtl/>
        </w:rPr>
        <w:t>إنشاء أرشيف رقمي للمخططات المعمارية الفلسطينية التقليدية، بما في ذلك تصاميم المنازل والمساجد والأماكن العامة. سيكون المستودع بمثابة مورد للمهندسين المعماريين والبنائين والباحثين للحفاظ على التصاميم التقليدية وتكرارها وتكييفها في المشاريع الحديثة.</w:t>
      </w:r>
    </w:p>
    <w:p w14:paraId="24D7CF1D" w14:textId="77777777" w:rsidR="00C02CCF" w:rsidRPr="00E97F85" w:rsidRDefault="00000000" w:rsidP="00C02CCF">
      <w:pPr>
        <w:bidi/>
        <w:rPr>
          <w:rFonts w:ascii="Abadi" w:hAnsi="Abadi"/>
          <w:sz w:val="28"/>
          <w:szCs w:val="28"/>
        </w:rPr>
      </w:pPr>
      <w:r>
        <w:rPr>
          <w:rFonts w:ascii="Abadi" w:hAnsi="Abadi"/>
          <w:sz w:val="28"/>
          <w:szCs w:val="28"/>
        </w:rPr>
        <w:pict w14:anchorId="019553F8">
          <v:rect id="_x0000_i1122" style="width:0;height:1.5pt" o:hralign="center" o:hrstd="t" o:hr="t" fillcolor="#a0a0a0" stroked="f"/>
        </w:pict>
      </w:r>
    </w:p>
    <w:p w14:paraId="06315066"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سبب:</w:t>
      </w:r>
    </w:p>
    <w:p w14:paraId="2CE609C2" w14:textId="77777777" w:rsidR="00C02CCF" w:rsidRPr="00E97F85" w:rsidRDefault="00C02CCF" w:rsidP="00C02CCF">
      <w:pPr>
        <w:bidi/>
        <w:rPr>
          <w:rFonts w:ascii="Abadi" w:hAnsi="Abadi"/>
          <w:sz w:val="28"/>
          <w:szCs w:val="28"/>
        </w:rPr>
      </w:pPr>
      <w:r w:rsidRPr="00E97F85">
        <w:rPr>
          <w:rFonts w:ascii="Abadi" w:hAnsi="Abadi"/>
          <w:sz w:val="28"/>
          <w:szCs w:val="28"/>
          <w:rtl/>
        </w:rPr>
        <w:t>هذا يقفز إلى الأرشيفات المادية والهياكل المهددة بالانقراض من خلال إنشاء قاعدة بيانات رقمية آمنة ويمكن الوصول إليها. يضمن الحفاظ على التراث المعماري الفلسطيني للأجيال القادمة مع دعم التخطيط الحضري المستدام وذي الصلة ثقافيا.</w:t>
      </w:r>
    </w:p>
    <w:p w14:paraId="101133DE" w14:textId="77777777" w:rsidR="00C02CCF" w:rsidRPr="00E97F85" w:rsidRDefault="00000000" w:rsidP="00C02CCF">
      <w:pPr>
        <w:bidi/>
        <w:rPr>
          <w:rFonts w:ascii="Abadi" w:hAnsi="Abadi"/>
          <w:sz w:val="28"/>
          <w:szCs w:val="28"/>
        </w:rPr>
      </w:pPr>
      <w:r>
        <w:rPr>
          <w:rFonts w:ascii="Abadi" w:hAnsi="Abadi"/>
          <w:sz w:val="28"/>
          <w:szCs w:val="28"/>
        </w:rPr>
        <w:pict w14:anchorId="58C3138E">
          <v:rect id="_x0000_i1123" style="width:0;height:1.5pt" o:hralign="center" o:hrstd="t" o:hr="t" fillcolor="#a0a0a0" stroked="f"/>
        </w:pict>
      </w:r>
    </w:p>
    <w:p w14:paraId="7EFF7DB2"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ميزات الحل (معايير القفز):</w:t>
      </w:r>
    </w:p>
    <w:p w14:paraId="2A8622C1" w14:textId="77777777" w:rsidR="00C02CCF" w:rsidRPr="00E97F85" w:rsidRDefault="00C02CCF" w:rsidP="00D215EA">
      <w:pPr>
        <w:numPr>
          <w:ilvl w:val="0"/>
          <w:numId w:val="153"/>
        </w:numPr>
        <w:bidi/>
        <w:rPr>
          <w:rFonts w:ascii="Abadi" w:hAnsi="Abadi"/>
          <w:sz w:val="28"/>
          <w:szCs w:val="28"/>
        </w:rPr>
      </w:pPr>
      <w:r w:rsidRPr="00E97F85">
        <w:rPr>
          <w:rFonts w:ascii="Abadi" w:hAnsi="Abadi"/>
          <w:b/>
          <w:bCs/>
          <w:sz w:val="28"/>
          <w:szCs w:val="28"/>
          <w:rtl/>
        </w:rPr>
        <w:t>التكنولوجيا المتقدمة:</w:t>
      </w:r>
      <w:r w:rsidRPr="00E97F85">
        <w:rPr>
          <w:rFonts w:ascii="Abadi" w:hAnsi="Abadi"/>
          <w:sz w:val="28"/>
          <w:szCs w:val="28"/>
          <w:rtl/>
        </w:rPr>
        <w:t xml:space="preserve"> يستخدم المسح الضوئي عالي الدقة والنمذجة ثلاثية الأبعاد والتخزين السحابي للأرشفة الآمنة والمفصلة.</w:t>
      </w:r>
    </w:p>
    <w:p w14:paraId="76F02126" w14:textId="77777777" w:rsidR="00C02CCF" w:rsidRPr="00E97F85" w:rsidRDefault="00C02CCF" w:rsidP="00D215EA">
      <w:pPr>
        <w:numPr>
          <w:ilvl w:val="0"/>
          <w:numId w:val="153"/>
        </w:numPr>
        <w:bidi/>
        <w:rPr>
          <w:rFonts w:ascii="Abadi" w:hAnsi="Abadi"/>
          <w:sz w:val="28"/>
          <w:szCs w:val="28"/>
        </w:rPr>
      </w:pPr>
      <w:r w:rsidRPr="00E97F85">
        <w:rPr>
          <w:rFonts w:ascii="Abadi" w:hAnsi="Abadi"/>
          <w:b/>
          <w:bCs/>
          <w:sz w:val="28"/>
          <w:szCs w:val="28"/>
          <w:rtl/>
        </w:rPr>
        <w:t>الأنظمة المبتكرة:</w:t>
      </w:r>
      <w:r w:rsidRPr="00E97F85">
        <w:rPr>
          <w:rFonts w:ascii="Abadi" w:hAnsi="Abadi"/>
          <w:sz w:val="28"/>
          <w:szCs w:val="28"/>
          <w:rtl/>
        </w:rPr>
        <w:t xml:space="preserve"> يجمع بين التصاميم التقليدية والتعليقات التوضيحية على المواد والتقنيات والسياق التاريخي.</w:t>
      </w:r>
    </w:p>
    <w:p w14:paraId="7534A33E" w14:textId="77777777" w:rsidR="00C02CCF" w:rsidRPr="00E97F85" w:rsidRDefault="00C02CCF" w:rsidP="00D215EA">
      <w:pPr>
        <w:numPr>
          <w:ilvl w:val="0"/>
          <w:numId w:val="153"/>
        </w:numPr>
        <w:bidi/>
        <w:rPr>
          <w:rFonts w:ascii="Abadi" w:hAnsi="Abadi"/>
          <w:sz w:val="28"/>
          <w:szCs w:val="28"/>
        </w:rPr>
      </w:pPr>
      <w:r w:rsidRPr="00E97F85">
        <w:rPr>
          <w:rFonts w:ascii="Abadi" w:hAnsi="Abadi"/>
          <w:b/>
          <w:bCs/>
          <w:sz w:val="28"/>
          <w:szCs w:val="28"/>
          <w:rtl/>
        </w:rPr>
        <w:t>تخطي المراحل:</w:t>
      </w:r>
      <w:r w:rsidRPr="00E97F85">
        <w:rPr>
          <w:rFonts w:ascii="Abadi" w:hAnsi="Abadi"/>
          <w:sz w:val="28"/>
          <w:szCs w:val="28"/>
          <w:rtl/>
        </w:rPr>
        <w:t xml:space="preserve"> يتجنب الاعتماد على المواقع المادية المهددة بالانقراض ، مما يخلق حلا رقميا قابلا للتطوير ومرن.</w:t>
      </w:r>
    </w:p>
    <w:p w14:paraId="7F6765D9" w14:textId="77777777" w:rsidR="00C02CCF" w:rsidRPr="00E97F85" w:rsidRDefault="00C02CCF" w:rsidP="00D215EA">
      <w:pPr>
        <w:numPr>
          <w:ilvl w:val="0"/>
          <w:numId w:val="153"/>
        </w:numPr>
        <w:bidi/>
        <w:rPr>
          <w:rFonts w:ascii="Abadi" w:hAnsi="Abadi"/>
          <w:sz w:val="28"/>
          <w:szCs w:val="28"/>
        </w:rPr>
      </w:pPr>
      <w:r w:rsidRPr="00E97F85">
        <w:rPr>
          <w:rFonts w:ascii="Abadi" w:hAnsi="Abadi"/>
          <w:b/>
          <w:bCs/>
          <w:sz w:val="28"/>
          <w:szCs w:val="28"/>
          <w:rtl/>
        </w:rPr>
        <w:t>مسارات جديدة:</w:t>
      </w:r>
      <w:r w:rsidRPr="00E97F85">
        <w:rPr>
          <w:rFonts w:ascii="Abadi" w:hAnsi="Abadi"/>
          <w:sz w:val="28"/>
          <w:szCs w:val="28"/>
          <w:rtl/>
        </w:rPr>
        <w:t xml:space="preserve"> جسور الحفاظ على التاريخ والعمارة الحديثة من خلال جعل التصاميم التقليدية قابلة للتكيف.</w:t>
      </w:r>
    </w:p>
    <w:p w14:paraId="3CBB3E6D" w14:textId="77777777" w:rsidR="00C02CCF" w:rsidRPr="00E97F85" w:rsidRDefault="00C02CCF" w:rsidP="00D215EA">
      <w:pPr>
        <w:numPr>
          <w:ilvl w:val="0"/>
          <w:numId w:val="153"/>
        </w:numPr>
        <w:bidi/>
        <w:rPr>
          <w:rFonts w:ascii="Abadi" w:hAnsi="Abadi"/>
          <w:sz w:val="28"/>
          <w:szCs w:val="28"/>
        </w:rPr>
      </w:pPr>
      <w:r w:rsidRPr="00E97F85">
        <w:rPr>
          <w:rFonts w:ascii="Abadi" w:hAnsi="Abadi"/>
          <w:b/>
          <w:bCs/>
          <w:sz w:val="28"/>
          <w:szCs w:val="28"/>
          <w:rtl/>
        </w:rPr>
        <w:t>التركيز على المستقبل:</w:t>
      </w:r>
      <w:r w:rsidRPr="00E97F85">
        <w:rPr>
          <w:rFonts w:ascii="Abadi" w:hAnsi="Abadi"/>
          <w:sz w:val="28"/>
          <w:szCs w:val="28"/>
          <w:rtl/>
        </w:rPr>
        <w:t xml:space="preserve"> يستعد للتكامل مع منصات الواقع المعزز / الواقع الافتراضي لتصور التصميم والتعليم.</w:t>
      </w:r>
    </w:p>
    <w:p w14:paraId="7656BA87" w14:textId="77777777" w:rsidR="00C02CCF" w:rsidRPr="00E97F85" w:rsidRDefault="00000000" w:rsidP="00C02CCF">
      <w:pPr>
        <w:bidi/>
        <w:rPr>
          <w:rFonts w:ascii="Abadi" w:hAnsi="Abadi"/>
          <w:sz w:val="28"/>
          <w:szCs w:val="28"/>
        </w:rPr>
      </w:pPr>
      <w:r>
        <w:rPr>
          <w:rFonts w:ascii="Abadi" w:hAnsi="Abadi"/>
          <w:sz w:val="28"/>
          <w:szCs w:val="28"/>
        </w:rPr>
        <w:pict w14:anchorId="4ED20CD9">
          <v:rect id="_x0000_i1124" style="width:0;height:1.5pt" o:hralign="center" o:hrstd="t" o:hr="t" fillcolor="#a0a0a0" stroked="f"/>
        </w:pict>
      </w:r>
    </w:p>
    <w:p w14:paraId="783ED290"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أمثلة فعلية:</w:t>
      </w:r>
    </w:p>
    <w:p w14:paraId="1D20D287" w14:textId="77777777" w:rsidR="00C02CCF" w:rsidRPr="00E97F85" w:rsidRDefault="00C02CCF" w:rsidP="00D215EA">
      <w:pPr>
        <w:numPr>
          <w:ilvl w:val="0"/>
          <w:numId w:val="154"/>
        </w:numPr>
        <w:bidi/>
        <w:rPr>
          <w:rFonts w:ascii="Abadi" w:hAnsi="Abadi"/>
          <w:sz w:val="28"/>
          <w:szCs w:val="28"/>
        </w:rPr>
      </w:pPr>
      <w:r w:rsidRPr="00E97F85">
        <w:rPr>
          <w:rFonts w:ascii="Abadi" w:hAnsi="Abadi"/>
          <w:b/>
          <w:bCs/>
          <w:sz w:val="28"/>
          <w:szCs w:val="28"/>
          <w:rtl/>
        </w:rPr>
        <w:t>المكتبة الرقمية للعمارة الأمريكية:</w:t>
      </w:r>
      <w:r w:rsidRPr="00E97F85">
        <w:rPr>
          <w:rFonts w:ascii="Abadi" w:hAnsi="Abadi"/>
          <w:sz w:val="28"/>
          <w:szCs w:val="28"/>
          <w:rtl/>
        </w:rPr>
        <w:t xml:space="preserve"> توفر مخططات وموارد للحفاظ على التاريخ.</w:t>
      </w:r>
    </w:p>
    <w:p w14:paraId="0F395465" w14:textId="77777777" w:rsidR="00C02CCF" w:rsidRPr="00E97F85" w:rsidRDefault="00C02CCF" w:rsidP="00D215EA">
      <w:pPr>
        <w:numPr>
          <w:ilvl w:val="0"/>
          <w:numId w:val="154"/>
        </w:numPr>
        <w:bidi/>
        <w:rPr>
          <w:rFonts w:ascii="Abadi" w:hAnsi="Abadi"/>
          <w:sz w:val="28"/>
          <w:szCs w:val="28"/>
        </w:rPr>
      </w:pPr>
      <w:r w:rsidRPr="00E97F85">
        <w:rPr>
          <w:rFonts w:ascii="Abadi" w:hAnsi="Abadi"/>
          <w:b/>
          <w:bCs/>
          <w:sz w:val="28"/>
          <w:szCs w:val="28"/>
          <w:rtl/>
        </w:rPr>
        <w:t>الأرشيف الرقمي للتراث الثقافي (اليونسكو):</w:t>
      </w:r>
      <w:r w:rsidRPr="00E97F85">
        <w:rPr>
          <w:rFonts w:ascii="Abadi" w:hAnsi="Abadi"/>
          <w:sz w:val="28"/>
          <w:szCs w:val="28"/>
          <w:rtl/>
        </w:rPr>
        <w:t xml:space="preserve"> يحافظ على التصاميم المعمارية والثقافية في شكل رقمي.</w:t>
      </w:r>
    </w:p>
    <w:p w14:paraId="256767E2" w14:textId="77777777" w:rsidR="00C02CCF" w:rsidRPr="00E97F85" w:rsidRDefault="00C02CCF" w:rsidP="00D215EA">
      <w:pPr>
        <w:numPr>
          <w:ilvl w:val="0"/>
          <w:numId w:val="154"/>
        </w:numPr>
        <w:bidi/>
        <w:rPr>
          <w:rFonts w:ascii="Abadi" w:hAnsi="Abadi"/>
          <w:sz w:val="28"/>
          <w:szCs w:val="28"/>
        </w:rPr>
      </w:pPr>
      <w:r w:rsidRPr="00E97F85">
        <w:rPr>
          <w:rFonts w:ascii="Abadi" w:hAnsi="Abadi"/>
          <w:b/>
          <w:bCs/>
          <w:sz w:val="28"/>
          <w:szCs w:val="28"/>
          <w:rtl/>
        </w:rPr>
        <w:t>مكتبة كتل CAD:</w:t>
      </w:r>
      <w:r w:rsidRPr="00E97F85">
        <w:rPr>
          <w:rFonts w:ascii="Abadi" w:hAnsi="Abadi"/>
          <w:sz w:val="28"/>
          <w:szCs w:val="28"/>
          <w:rtl/>
        </w:rPr>
        <w:t xml:space="preserve"> مستودع للتصاميم والقوالب المعمارية للاستخدام الاحترافي.</w:t>
      </w:r>
    </w:p>
    <w:p w14:paraId="0B08FDA1" w14:textId="77777777" w:rsidR="00C02CCF" w:rsidRPr="00E97F85" w:rsidRDefault="00000000" w:rsidP="00C02CCF">
      <w:pPr>
        <w:bidi/>
        <w:rPr>
          <w:rFonts w:ascii="Abadi" w:hAnsi="Abadi"/>
          <w:sz w:val="28"/>
          <w:szCs w:val="28"/>
        </w:rPr>
      </w:pPr>
      <w:r>
        <w:rPr>
          <w:rFonts w:ascii="Abadi" w:hAnsi="Abadi"/>
          <w:sz w:val="28"/>
          <w:szCs w:val="28"/>
        </w:rPr>
        <w:pict w14:anchorId="6B43B31A">
          <v:rect id="_x0000_i1125" style="width:0;height:1.5pt" o:hralign="center" o:hrstd="t" o:hr="t" fillcolor="#a0a0a0" stroked="f"/>
        </w:pict>
      </w:r>
    </w:p>
    <w:p w14:paraId="72F6C9A0"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النهج الممكن:</w:t>
      </w:r>
    </w:p>
    <w:p w14:paraId="00A1EB8D" w14:textId="77777777" w:rsidR="00C02CCF" w:rsidRPr="00E97F85" w:rsidRDefault="00C02CCF" w:rsidP="00D215EA">
      <w:pPr>
        <w:numPr>
          <w:ilvl w:val="0"/>
          <w:numId w:val="155"/>
        </w:numPr>
        <w:bidi/>
        <w:rPr>
          <w:rFonts w:ascii="Abadi" w:hAnsi="Abadi"/>
          <w:sz w:val="28"/>
          <w:szCs w:val="28"/>
        </w:rPr>
      </w:pPr>
      <w:r w:rsidRPr="00E97F85">
        <w:rPr>
          <w:rFonts w:ascii="Abadi" w:hAnsi="Abadi"/>
          <w:b/>
          <w:bCs/>
          <w:sz w:val="28"/>
          <w:szCs w:val="28"/>
          <w:rtl/>
        </w:rPr>
        <w:lastRenderedPageBreak/>
        <w:t>جمع البيانات:</w:t>
      </w:r>
    </w:p>
    <w:p w14:paraId="5ED62D67"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تعاون مع المؤرخين والمهندسين المعماريين والمجتمعات المحلية للحصول على المخططات والرسومات.</w:t>
      </w:r>
    </w:p>
    <w:p w14:paraId="5998B690"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استخدم استطلاعات الطائرات بدون طيار والماسحات الضوئية ثلاثية الأبعاد لالتقاط تفاصيل الهياكل الحالية.</w:t>
      </w:r>
    </w:p>
    <w:p w14:paraId="52A09810" w14:textId="77777777" w:rsidR="00C02CCF" w:rsidRPr="00E97F85" w:rsidRDefault="00C02CCF" w:rsidP="00D215EA">
      <w:pPr>
        <w:numPr>
          <w:ilvl w:val="0"/>
          <w:numId w:val="155"/>
        </w:numPr>
        <w:bidi/>
        <w:rPr>
          <w:rFonts w:ascii="Abadi" w:hAnsi="Abadi"/>
          <w:sz w:val="28"/>
          <w:szCs w:val="28"/>
        </w:rPr>
      </w:pPr>
      <w:r w:rsidRPr="00E97F85">
        <w:rPr>
          <w:rFonts w:ascii="Abadi" w:hAnsi="Abadi"/>
          <w:b/>
          <w:bCs/>
          <w:sz w:val="28"/>
          <w:szCs w:val="28"/>
          <w:rtl/>
        </w:rPr>
        <w:t>تطوير المنصة:</w:t>
      </w:r>
    </w:p>
    <w:p w14:paraId="75F69146"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أنشئ موقعا إلكترونيا أو تطبيقا يقدم خيارات البحث والتصفية حسب المنطقة أو النمط أو العصر.</w:t>
      </w:r>
    </w:p>
    <w:p w14:paraId="0F30271D"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قم بتضمين البيانات الوصفية مثل قوائم المواد والسياق الثقافي وملاحظات الاستعادة.</w:t>
      </w:r>
    </w:p>
    <w:p w14:paraId="4559409A" w14:textId="77777777" w:rsidR="00C02CCF" w:rsidRPr="00E97F85" w:rsidRDefault="00C02CCF" w:rsidP="00D215EA">
      <w:pPr>
        <w:numPr>
          <w:ilvl w:val="0"/>
          <w:numId w:val="155"/>
        </w:numPr>
        <w:bidi/>
        <w:rPr>
          <w:rFonts w:ascii="Abadi" w:hAnsi="Abadi"/>
          <w:sz w:val="28"/>
          <w:szCs w:val="28"/>
        </w:rPr>
      </w:pPr>
      <w:r w:rsidRPr="00E97F85">
        <w:rPr>
          <w:rFonts w:ascii="Abadi" w:hAnsi="Abadi"/>
          <w:b/>
          <w:bCs/>
          <w:sz w:val="28"/>
          <w:szCs w:val="28"/>
          <w:rtl/>
        </w:rPr>
        <w:t>التكامل التعليمي:</w:t>
      </w:r>
    </w:p>
    <w:p w14:paraId="0C102F36"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شارك مع الجامعات وكليات الهندسة المعمارية لاستخدام المستودع كأداة تعليمية.</w:t>
      </w:r>
    </w:p>
    <w:p w14:paraId="63EFE73B"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تقديم قوالب وأدلة قابلة للتنزيل للتطبيق العملي.</w:t>
      </w:r>
    </w:p>
    <w:p w14:paraId="0586C09E" w14:textId="77777777" w:rsidR="00C02CCF" w:rsidRPr="00E97F85" w:rsidRDefault="00C02CCF" w:rsidP="00D215EA">
      <w:pPr>
        <w:numPr>
          <w:ilvl w:val="0"/>
          <w:numId w:val="155"/>
        </w:numPr>
        <w:bidi/>
        <w:rPr>
          <w:rFonts w:ascii="Abadi" w:hAnsi="Abadi"/>
          <w:sz w:val="28"/>
          <w:szCs w:val="28"/>
        </w:rPr>
      </w:pPr>
      <w:r w:rsidRPr="00E97F85">
        <w:rPr>
          <w:rFonts w:ascii="Abadi" w:hAnsi="Abadi"/>
          <w:b/>
          <w:bCs/>
          <w:sz w:val="28"/>
          <w:szCs w:val="28"/>
          <w:rtl/>
        </w:rPr>
        <w:t>مساهمات المجتمع:</w:t>
      </w:r>
    </w:p>
    <w:p w14:paraId="1D981C62"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السماح للمستخدمين بتحميل التصميمات أو الصور الفوتوغرافية أو المستندات ذات الصلة لإثراء الأرشيف.</w:t>
      </w:r>
    </w:p>
    <w:p w14:paraId="6F858ACE"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التعرف على المساهمين لتشجيع المشاركة وبناء الملكية الجماعية.</w:t>
      </w:r>
    </w:p>
    <w:p w14:paraId="712AEB4E" w14:textId="77777777" w:rsidR="00C02CCF" w:rsidRPr="00E97F85" w:rsidRDefault="00C02CCF" w:rsidP="00D215EA">
      <w:pPr>
        <w:numPr>
          <w:ilvl w:val="0"/>
          <w:numId w:val="155"/>
        </w:numPr>
        <w:bidi/>
        <w:rPr>
          <w:rFonts w:ascii="Abadi" w:hAnsi="Abadi"/>
          <w:sz w:val="28"/>
          <w:szCs w:val="28"/>
        </w:rPr>
      </w:pPr>
      <w:r w:rsidRPr="00E97F85">
        <w:rPr>
          <w:rFonts w:ascii="Abadi" w:hAnsi="Abadi"/>
          <w:b/>
          <w:bCs/>
          <w:sz w:val="28"/>
          <w:szCs w:val="28"/>
          <w:rtl/>
        </w:rPr>
        <w:t>الترويج العالمي:</w:t>
      </w:r>
    </w:p>
    <w:p w14:paraId="169213E3"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التعاون مع المهندسين المعماريين الدوليين والمنظمات الثقافية لتوسيع الاستخدام.</w:t>
      </w:r>
    </w:p>
    <w:p w14:paraId="7D11AB60" w14:textId="77777777" w:rsidR="00C02CCF" w:rsidRPr="00E97F85" w:rsidRDefault="00C02CCF" w:rsidP="00D215EA">
      <w:pPr>
        <w:numPr>
          <w:ilvl w:val="1"/>
          <w:numId w:val="155"/>
        </w:numPr>
        <w:bidi/>
        <w:rPr>
          <w:rFonts w:ascii="Abadi" w:hAnsi="Abadi"/>
          <w:sz w:val="28"/>
          <w:szCs w:val="28"/>
        </w:rPr>
      </w:pPr>
      <w:r w:rsidRPr="00E97F85">
        <w:rPr>
          <w:rFonts w:ascii="Abadi" w:hAnsi="Abadi"/>
          <w:sz w:val="28"/>
          <w:szCs w:val="28"/>
          <w:rtl/>
        </w:rPr>
        <w:t>استخدم وسائل التواصل الاجتماعي والشبكات المهنية لجذب المستخدمين والمساهمين.</w:t>
      </w:r>
    </w:p>
    <w:p w14:paraId="29E87FC2" w14:textId="77777777" w:rsidR="00C02CCF" w:rsidRPr="00E97F85" w:rsidRDefault="00000000" w:rsidP="00C02CCF">
      <w:pPr>
        <w:bidi/>
        <w:rPr>
          <w:rFonts w:ascii="Abadi" w:hAnsi="Abadi"/>
          <w:sz w:val="28"/>
          <w:szCs w:val="28"/>
        </w:rPr>
      </w:pPr>
      <w:r>
        <w:rPr>
          <w:rFonts w:ascii="Abadi" w:hAnsi="Abadi"/>
          <w:sz w:val="28"/>
          <w:szCs w:val="28"/>
        </w:rPr>
        <w:pict w14:anchorId="1F3AD738">
          <v:rect id="_x0000_i1126" style="width:0;height:1.5pt" o:hralign="center" o:hrstd="t" o:hr="t" fillcolor="#a0a0a0" stroked="f"/>
        </w:pict>
      </w:r>
    </w:p>
    <w:p w14:paraId="5779EEF2"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عوامل النجاح:</w:t>
      </w:r>
    </w:p>
    <w:p w14:paraId="7BD09FF7" w14:textId="77777777" w:rsidR="00C02CCF" w:rsidRPr="00E97F85" w:rsidRDefault="00C02CCF" w:rsidP="00D215EA">
      <w:pPr>
        <w:numPr>
          <w:ilvl w:val="0"/>
          <w:numId w:val="156"/>
        </w:numPr>
        <w:bidi/>
        <w:rPr>
          <w:rFonts w:ascii="Abadi" w:hAnsi="Abadi"/>
          <w:sz w:val="28"/>
          <w:szCs w:val="28"/>
        </w:rPr>
      </w:pPr>
      <w:r w:rsidRPr="00E97F85">
        <w:rPr>
          <w:rFonts w:ascii="Abadi" w:hAnsi="Abadi"/>
          <w:b/>
          <w:bCs/>
          <w:sz w:val="28"/>
          <w:szCs w:val="28"/>
          <w:rtl/>
        </w:rPr>
        <w:t>مجموعة شاملة:</w:t>
      </w:r>
      <w:r w:rsidRPr="00E97F85">
        <w:rPr>
          <w:rFonts w:ascii="Abadi" w:hAnsi="Abadi"/>
          <w:sz w:val="28"/>
          <w:szCs w:val="28"/>
          <w:rtl/>
        </w:rPr>
        <w:t xml:space="preserve"> تعكس المخططات المفصلة والمنظمة جيدا عمق العمارة الفلسطينية.</w:t>
      </w:r>
    </w:p>
    <w:p w14:paraId="0D95AFB5" w14:textId="77777777" w:rsidR="00C02CCF" w:rsidRPr="00E97F85" w:rsidRDefault="00C02CCF" w:rsidP="00D215EA">
      <w:pPr>
        <w:numPr>
          <w:ilvl w:val="0"/>
          <w:numId w:val="156"/>
        </w:numPr>
        <w:bidi/>
        <w:rPr>
          <w:rFonts w:ascii="Abadi" w:hAnsi="Abadi"/>
          <w:sz w:val="28"/>
          <w:szCs w:val="28"/>
        </w:rPr>
      </w:pPr>
      <w:r w:rsidRPr="00E97F85">
        <w:rPr>
          <w:rFonts w:ascii="Abadi" w:hAnsi="Abadi"/>
          <w:b/>
          <w:bCs/>
          <w:sz w:val="28"/>
          <w:szCs w:val="28"/>
          <w:rtl/>
        </w:rPr>
        <w:t>إمكانية الوصول العالمية:</w:t>
      </w:r>
      <w:r w:rsidRPr="00E97F85">
        <w:rPr>
          <w:rFonts w:ascii="Abadi" w:hAnsi="Abadi"/>
          <w:sz w:val="28"/>
          <w:szCs w:val="28"/>
          <w:rtl/>
        </w:rPr>
        <w:t xml:space="preserve"> تضمن المنصة سهلة الاستخدام الوصول والمشاركة عبر الجماهير.</w:t>
      </w:r>
    </w:p>
    <w:p w14:paraId="428278AA" w14:textId="77777777" w:rsidR="00C02CCF" w:rsidRPr="00E97F85" w:rsidRDefault="00C02CCF" w:rsidP="00D215EA">
      <w:pPr>
        <w:numPr>
          <w:ilvl w:val="0"/>
          <w:numId w:val="156"/>
        </w:numPr>
        <w:bidi/>
        <w:rPr>
          <w:rFonts w:ascii="Abadi" w:hAnsi="Abadi"/>
          <w:sz w:val="28"/>
          <w:szCs w:val="28"/>
        </w:rPr>
      </w:pPr>
      <w:r w:rsidRPr="00E97F85">
        <w:rPr>
          <w:rFonts w:ascii="Abadi" w:hAnsi="Abadi"/>
          <w:b/>
          <w:bCs/>
          <w:sz w:val="28"/>
          <w:szCs w:val="28"/>
          <w:rtl/>
        </w:rPr>
        <w:t>القدرة على التكيف:</w:t>
      </w:r>
      <w:r w:rsidRPr="00E97F85">
        <w:rPr>
          <w:rFonts w:ascii="Abadi" w:hAnsi="Abadi"/>
          <w:sz w:val="28"/>
          <w:szCs w:val="28"/>
          <w:rtl/>
        </w:rPr>
        <w:t xml:space="preserve"> يتم تطبيق التصاميم بسهولة على المشاريع المعمارية والترميم الحديثة.</w:t>
      </w:r>
    </w:p>
    <w:p w14:paraId="225BD74B" w14:textId="77777777" w:rsidR="00C02CCF" w:rsidRPr="00E97F85" w:rsidRDefault="00000000" w:rsidP="00C02CCF">
      <w:pPr>
        <w:bidi/>
        <w:rPr>
          <w:rFonts w:ascii="Abadi" w:hAnsi="Abadi"/>
          <w:sz w:val="28"/>
          <w:szCs w:val="28"/>
        </w:rPr>
      </w:pPr>
      <w:r>
        <w:rPr>
          <w:rFonts w:ascii="Abadi" w:hAnsi="Abadi"/>
          <w:sz w:val="28"/>
          <w:szCs w:val="28"/>
        </w:rPr>
        <w:pict w14:anchorId="2F5F530A">
          <v:rect id="_x0000_i1127" style="width:0;height:1.5pt" o:hralign="center" o:hrstd="t" o:hr="t" fillcolor="#a0a0a0" stroked="f"/>
        </w:pict>
      </w:r>
    </w:p>
    <w:p w14:paraId="385F214D"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المخاطر:</w:t>
      </w:r>
    </w:p>
    <w:p w14:paraId="348D64A2" w14:textId="77777777" w:rsidR="00C02CCF" w:rsidRPr="00E97F85" w:rsidRDefault="00C02CCF" w:rsidP="00D215EA">
      <w:pPr>
        <w:numPr>
          <w:ilvl w:val="0"/>
          <w:numId w:val="157"/>
        </w:numPr>
        <w:bidi/>
        <w:rPr>
          <w:rFonts w:ascii="Abadi" w:hAnsi="Abadi"/>
          <w:sz w:val="28"/>
          <w:szCs w:val="28"/>
        </w:rPr>
      </w:pPr>
      <w:r w:rsidRPr="00E97F85">
        <w:rPr>
          <w:rFonts w:ascii="Abadi" w:hAnsi="Abadi"/>
          <w:b/>
          <w:bCs/>
          <w:sz w:val="28"/>
          <w:szCs w:val="28"/>
          <w:rtl/>
        </w:rPr>
        <w:t>عوائق جمع البيانات:</w:t>
      </w:r>
      <w:r w:rsidRPr="00E97F85">
        <w:rPr>
          <w:rFonts w:ascii="Abadi" w:hAnsi="Abadi"/>
          <w:sz w:val="28"/>
          <w:szCs w:val="28"/>
          <w:rtl/>
        </w:rPr>
        <w:t xml:space="preserve"> قد يكون الحصول على المواد ورقمنتها من المواقع المهددة بالانقراض أو التي يتعذر الوصول إليها أمرا صعبا.</w:t>
      </w:r>
    </w:p>
    <w:p w14:paraId="2F5A76A4" w14:textId="77777777" w:rsidR="00C02CCF" w:rsidRPr="00E97F85" w:rsidRDefault="00C02CCF" w:rsidP="00D215EA">
      <w:pPr>
        <w:numPr>
          <w:ilvl w:val="0"/>
          <w:numId w:val="157"/>
        </w:numPr>
        <w:bidi/>
        <w:rPr>
          <w:rFonts w:ascii="Abadi" w:hAnsi="Abadi"/>
          <w:sz w:val="28"/>
          <w:szCs w:val="28"/>
        </w:rPr>
      </w:pPr>
      <w:r w:rsidRPr="00E97F85">
        <w:rPr>
          <w:rFonts w:ascii="Abadi" w:hAnsi="Abadi"/>
          <w:b/>
          <w:bCs/>
          <w:sz w:val="28"/>
          <w:szCs w:val="28"/>
          <w:rtl/>
        </w:rPr>
        <w:t>التكاليف الفنية:</w:t>
      </w:r>
      <w:r w:rsidRPr="00E97F85">
        <w:rPr>
          <w:rFonts w:ascii="Abadi" w:hAnsi="Abadi"/>
          <w:sz w:val="28"/>
          <w:szCs w:val="28"/>
          <w:rtl/>
        </w:rPr>
        <w:t xml:space="preserve"> تكاليف عالية للنمذجة ثلاثية الأبعاد وتطوير النظام الأساسي.</w:t>
      </w:r>
    </w:p>
    <w:p w14:paraId="3C86389C" w14:textId="77777777" w:rsidR="00C02CCF" w:rsidRPr="00E97F85" w:rsidRDefault="00C02CCF" w:rsidP="00D215EA">
      <w:pPr>
        <w:numPr>
          <w:ilvl w:val="0"/>
          <w:numId w:val="157"/>
        </w:numPr>
        <w:bidi/>
        <w:rPr>
          <w:rFonts w:ascii="Abadi" w:hAnsi="Abadi"/>
          <w:sz w:val="28"/>
          <w:szCs w:val="28"/>
        </w:rPr>
      </w:pPr>
      <w:r w:rsidRPr="00E97F85">
        <w:rPr>
          <w:rFonts w:ascii="Abadi" w:hAnsi="Abadi"/>
          <w:b/>
          <w:bCs/>
          <w:sz w:val="28"/>
          <w:szCs w:val="28"/>
          <w:rtl/>
        </w:rPr>
        <w:lastRenderedPageBreak/>
        <w:t>قضايا الملكية الفكرية:</w:t>
      </w:r>
      <w:r w:rsidRPr="00E97F85">
        <w:rPr>
          <w:rFonts w:ascii="Abadi" w:hAnsi="Abadi"/>
          <w:sz w:val="28"/>
          <w:szCs w:val="28"/>
          <w:rtl/>
        </w:rPr>
        <w:t xml:space="preserve"> تتطلب إدارة ملكية المحتوى الذي تم تحميله وحقوقه سياسات واضحة.</w:t>
      </w:r>
    </w:p>
    <w:p w14:paraId="04369A02" w14:textId="77777777" w:rsidR="00C02CCF" w:rsidRDefault="00C02CCF" w:rsidP="00C02CCF">
      <w:pPr>
        <w:bidi/>
        <w:rPr>
          <w:rFonts w:ascii="Abadi" w:hAnsi="Abadi"/>
          <w:sz w:val="28"/>
          <w:szCs w:val="28"/>
        </w:rPr>
      </w:pPr>
      <w:r>
        <w:rPr>
          <w:rFonts w:ascii="Abadi" w:hAnsi="Abadi"/>
          <w:sz w:val="28"/>
          <w:szCs w:val="28"/>
          <w:rtl/>
        </w:rPr>
        <w:br w:type="page"/>
      </w:r>
    </w:p>
    <w:p w14:paraId="3DBEF054" w14:textId="77777777" w:rsidR="00C02CCF" w:rsidRPr="00E97F85" w:rsidRDefault="00C02CCF" w:rsidP="00C02CCF">
      <w:pPr>
        <w:pStyle w:val="Heading2"/>
        <w:bidi/>
      </w:pPr>
      <w:bookmarkStart w:id="23" w:name="_Toc187763148"/>
      <w:r w:rsidRPr="00E97F85">
        <w:rPr>
          <w:rtl/>
        </w:rPr>
        <w:lastRenderedPageBreak/>
        <w:t>8. مشاريع الترميم الجماعية: تنشيط المواقع التاريخية المدفوعة بالمجتمع</w:t>
      </w:r>
      <w:bookmarkEnd w:id="23"/>
    </w:p>
    <w:p w14:paraId="6116A9CB"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نظره عامه:</w:t>
      </w:r>
    </w:p>
    <w:p w14:paraId="3D7CC470" w14:textId="77777777" w:rsidR="00C02CCF" w:rsidRPr="00E97F85" w:rsidRDefault="00C02CCF" w:rsidP="00C02CCF">
      <w:pPr>
        <w:bidi/>
        <w:rPr>
          <w:rFonts w:ascii="Abadi" w:hAnsi="Abadi"/>
          <w:sz w:val="28"/>
          <w:szCs w:val="28"/>
        </w:rPr>
      </w:pPr>
      <w:r w:rsidRPr="00E97F85">
        <w:rPr>
          <w:rFonts w:ascii="Abadi" w:hAnsi="Abadi"/>
          <w:sz w:val="28"/>
          <w:szCs w:val="28"/>
          <w:rtl/>
        </w:rPr>
        <w:t>إنشاء منصة للتعهيد الجماعي للتمويل والخبرات والدعم التطوعي لترميم المواقع المعمارية الفلسطينية التاريخية. ومن شأن هذه المبادرة إشراك المجتمعات المحلية والعالمية في الحفاظ على التراث المعماري مع تعزيز الملكية الجماعية والاعتزاز.</w:t>
      </w:r>
    </w:p>
    <w:p w14:paraId="7688C18B" w14:textId="77777777" w:rsidR="00C02CCF" w:rsidRPr="00E97F85" w:rsidRDefault="00000000" w:rsidP="00C02CCF">
      <w:pPr>
        <w:bidi/>
        <w:rPr>
          <w:rFonts w:ascii="Abadi" w:hAnsi="Abadi"/>
          <w:sz w:val="28"/>
          <w:szCs w:val="28"/>
        </w:rPr>
      </w:pPr>
      <w:r>
        <w:rPr>
          <w:rFonts w:ascii="Abadi" w:hAnsi="Abadi"/>
          <w:sz w:val="28"/>
          <w:szCs w:val="28"/>
        </w:rPr>
        <w:pict w14:anchorId="77017C59">
          <v:rect id="_x0000_i1128" style="width:0;height:1.5pt" o:hralign="center" o:hrstd="t" o:hr="t" fillcolor="#a0a0a0" stroked="f"/>
        </w:pict>
      </w:r>
    </w:p>
    <w:p w14:paraId="7775EEEC"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سبب:</w:t>
      </w:r>
    </w:p>
    <w:p w14:paraId="025BD6A3" w14:textId="77777777" w:rsidR="00C02CCF" w:rsidRPr="00E97F85" w:rsidRDefault="00C02CCF" w:rsidP="00C02CCF">
      <w:pPr>
        <w:bidi/>
        <w:rPr>
          <w:rFonts w:ascii="Abadi" w:hAnsi="Abadi"/>
          <w:sz w:val="28"/>
          <w:szCs w:val="28"/>
        </w:rPr>
      </w:pPr>
      <w:r w:rsidRPr="00E97F85">
        <w:rPr>
          <w:rFonts w:ascii="Abadi" w:hAnsi="Abadi"/>
          <w:sz w:val="28"/>
          <w:szCs w:val="28"/>
          <w:rtl/>
        </w:rPr>
        <w:t>هذا يقفز إلى جهود الاستعادة التقليدية ، والتي غالبا ما تعتمد على التمويل المحدود والدعم المؤسسي ، من خلال الاستفادة من قوة المشاركة المجتمعية. إنه يتيح نهجا تشاركيا قابلا للتطوير للحفاظ على التراث.</w:t>
      </w:r>
    </w:p>
    <w:p w14:paraId="1845EB48" w14:textId="77777777" w:rsidR="00C02CCF" w:rsidRPr="00E97F85" w:rsidRDefault="00000000" w:rsidP="00C02CCF">
      <w:pPr>
        <w:bidi/>
        <w:rPr>
          <w:rFonts w:ascii="Abadi" w:hAnsi="Abadi"/>
          <w:sz w:val="28"/>
          <w:szCs w:val="28"/>
        </w:rPr>
      </w:pPr>
      <w:r>
        <w:rPr>
          <w:rFonts w:ascii="Abadi" w:hAnsi="Abadi"/>
          <w:sz w:val="28"/>
          <w:szCs w:val="28"/>
        </w:rPr>
        <w:pict w14:anchorId="0F0C5ABF">
          <v:rect id="_x0000_i1129" style="width:0;height:1.5pt" o:hralign="center" o:hrstd="t" o:hr="t" fillcolor="#a0a0a0" stroked="f"/>
        </w:pict>
      </w:r>
    </w:p>
    <w:p w14:paraId="4D5FE83F" w14:textId="77777777" w:rsidR="00C02CCF" w:rsidRPr="00E97F85" w:rsidRDefault="00C02CCF" w:rsidP="00C02CCF">
      <w:pPr>
        <w:bidi/>
        <w:rPr>
          <w:rFonts w:ascii="Abadi" w:hAnsi="Abadi"/>
          <w:b/>
          <w:bCs/>
          <w:sz w:val="28"/>
          <w:szCs w:val="28"/>
        </w:rPr>
      </w:pPr>
      <w:r w:rsidRPr="00E97F85">
        <w:rPr>
          <w:rFonts w:ascii="Abadi" w:hAnsi="Abadi"/>
          <w:b/>
          <w:bCs/>
          <w:sz w:val="28"/>
          <w:szCs w:val="28"/>
          <w:rtl/>
        </w:rPr>
        <w:t>ميزات الحل (معايير القفز):</w:t>
      </w:r>
    </w:p>
    <w:p w14:paraId="735DA77A" w14:textId="77777777" w:rsidR="00C02CCF" w:rsidRPr="00E97F85" w:rsidRDefault="00C02CCF" w:rsidP="00D215EA">
      <w:pPr>
        <w:numPr>
          <w:ilvl w:val="0"/>
          <w:numId w:val="158"/>
        </w:numPr>
        <w:bidi/>
        <w:rPr>
          <w:rFonts w:ascii="Abadi" w:hAnsi="Abadi"/>
          <w:sz w:val="28"/>
          <w:szCs w:val="28"/>
        </w:rPr>
      </w:pPr>
      <w:r w:rsidRPr="00E97F85">
        <w:rPr>
          <w:rFonts w:ascii="Abadi" w:hAnsi="Abadi"/>
          <w:b/>
          <w:bCs/>
          <w:sz w:val="28"/>
          <w:szCs w:val="28"/>
          <w:rtl/>
        </w:rPr>
        <w:t>التكنولوجيا المتقدمة:</w:t>
      </w:r>
      <w:r w:rsidRPr="00E97F85">
        <w:rPr>
          <w:rFonts w:ascii="Abadi" w:hAnsi="Abadi"/>
          <w:sz w:val="28"/>
          <w:szCs w:val="28"/>
          <w:rtl/>
        </w:rPr>
        <w:t xml:space="preserve"> يستخدم منصات التمويل الجماعي ووضع العلامات الجغرافية وأدوات تتبع المشاريع من أجل الشفافية والمشاركة.</w:t>
      </w:r>
    </w:p>
    <w:p w14:paraId="6AEEF76B" w14:textId="77777777" w:rsidR="00C02CCF" w:rsidRPr="00E97F85" w:rsidRDefault="00C02CCF" w:rsidP="00D215EA">
      <w:pPr>
        <w:numPr>
          <w:ilvl w:val="0"/>
          <w:numId w:val="158"/>
        </w:numPr>
        <w:bidi/>
        <w:rPr>
          <w:rFonts w:ascii="Abadi" w:hAnsi="Abadi"/>
          <w:sz w:val="28"/>
          <w:szCs w:val="28"/>
        </w:rPr>
      </w:pPr>
      <w:r w:rsidRPr="00E97F85">
        <w:rPr>
          <w:rFonts w:ascii="Abadi" w:hAnsi="Abadi"/>
          <w:b/>
          <w:bCs/>
          <w:sz w:val="28"/>
          <w:szCs w:val="28"/>
          <w:rtl/>
        </w:rPr>
        <w:t>النظم المبتكرة:</w:t>
      </w:r>
      <w:r w:rsidRPr="00E97F85">
        <w:rPr>
          <w:rFonts w:ascii="Abadi" w:hAnsi="Abadi"/>
          <w:sz w:val="28"/>
          <w:szCs w:val="28"/>
          <w:rtl/>
        </w:rPr>
        <w:t xml:space="preserve"> تجمع بين المساهمات المالية وشبكات توظيف المتطوعين وتقاسم المهارات.</w:t>
      </w:r>
    </w:p>
    <w:p w14:paraId="6C96A6B3" w14:textId="77777777" w:rsidR="00C02CCF" w:rsidRPr="00E97F85" w:rsidRDefault="00C02CCF" w:rsidP="00D215EA">
      <w:pPr>
        <w:numPr>
          <w:ilvl w:val="0"/>
          <w:numId w:val="158"/>
        </w:numPr>
        <w:bidi/>
        <w:rPr>
          <w:rFonts w:ascii="Abadi" w:hAnsi="Abadi"/>
          <w:sz w:val="28"/>
          <w:szCs w:val="28"/>
        </w:rPr>
      </w:pPr>
      <w:r w:rsidRPr="00E97F85">
        <w:rPr>
          <w:rFonts w:ascii="Abadi" w:hAnsi="Abadi"/>
          <w:b/>
          <w:bCs/>
          <w:sz w:val="28"/>
          <w:szCs w:val="28"/>
          <w:rtl/>
        </w:rPr>
        <w:t>تخطي المراحل:</w:t>
      </w:r>
      <w:r w:rsidRPr="00E97F85">
        <w:rPr>
          <w:rFonts w:ascii="Abadi" w:hAnsi="Abadi"/>
          <w:sz w:val="28"/>
          <w:szCs w:val="28"/>
          <w:rtl/>
        </w:rPr>
        <w:t xml:space="preserve"> يتجنب الاعتماد على المنح الحكومية أو التمويل على نطاق واسع ، مما يجعل جهود الترميم أكثر مرونة.</w:t>
      </w:r>
    </w:p>
    <w:p w14:paraId="6A861158" w14:textId="77777777" w:rsidR="00C02CCF" w:rsidRPr="00E97F85" w:rsidRDefault="00C02CCF" w:rsidP="00D215EA">
      <w:pPr>
        <w:numPr>
          <w:ilvl w:val="0"/>
          <w:numId w:val="158"/>
        </w:numPr>
        <w:bidi/>
        <w:rPr>
          <w:rFonts w:ascii="Abadi" w:hAnsi="Abadi"/>
          <w:sz w:val="28"/>
          <w:szCs w:val="28"/>
        </w:rPr>
      </w:pPr>
      <w:r w:rsidRPr="00E97F85">
        <w:rPr>
          <w:rFonts w:ascii="Abadi" w:hAnsi="Abadi"/>
          <w:b/>
          <w:bCs/>
          <w:sz w:val="28"/>
          <w:szCs w:val="28"/>
          <w:rtl/>
        </w:rPr>
        <w:t>مسارات جديدة:</w:t>
      </w:r>
      <w:r w:rsidRPr="00E97F85">
        <w:rPr>
          <w:rFonts w:ascii="Abadi" w:hAnsi="Abadi"/>
          <w:sz w:val="28"/>
          <w:szCs w:val="28"/>
          <w:rtl/>
        </w:rPr>
        <w:t xml:space="preserve"> تبني مجتمعا عالميا يستثمر في الحفاظ على الثقافة الفلسطينية.</w:t>
      </w:r>
    </w:p>
    <w:p w14:paraId="34544199" w14:textId="77777777" w:rsidR="00C02CCF" w:rsidRPr="00E97F85" w:rsidRDefault="00C02CCF" w:rsidP="00D215EA">
      <w:pPr>
        <w:numPr>
          <w:ilvl w:val="0"/>
          <w:numId w:val="158"/>
        </w:numPr>
        <w:bidi/>
        <w:rPr>
          <w:rFonts w:ascii="Abadi" w:hAnsi="Abadi"/>
          <w:sz w:val="28"/>
          <w:szCs w:val="28"/>
        </w:rPr>
      </w:pPr>
      <w:r w:rsidRPr="00E97F85">
        <w:rPr>
          <w:rFonts w:ascii="Abadi" w:hAnsi="Abadi"/>
          <w:b/>
          <w:bCs/>
          <w:sz w:val="28"/>
          <w:szCs w:val="28"/>
          <w:rtl/>
        </w:rPr>
        <w:t>التركيز على المستقبل:</w:t>
      </w:r>
      <w:r w:rsidRPr="00E97F85">
        <w:rPr>
          <w:rFonts w:ascii="Abadi" w:hAnsi="Abadi"/>
          <w:sz w:val="28"/>
          <w:szCs w:val="28"/>
          <w:rtl/>
        </w:rPr>
        <w:t xml:space="preserve"> يعزز ممارسات الترميم المستدامة والمشاركة المجتمعية طويلة الأجل.</w:t>
      </w:r>
    </w:p>
    <w:p w14:paraId="1F656240" w14:textId="77777777" w:rsidR="00C02CCF" w:rsidRPr="00E97F85" w:rsidRDefault="00000000" w:rsidP="00C02CCF">
      <w:pPr>
        <w:bidi/>
        <w:rPr>
          <w:rFonts w:ascii="Abadi" w:hAnsi="Abadi"/>
          <w:sz w:val="28"/>
          <w:szCs w:val="28"/>
        </w:rPr>
      </w:pPr>
      <w:r>
        <w:rPr>
          <w:rFonts w:ascii="Abadi" w:hAnsi="Abadi"/>
          <w:sz w:val="28"/>
          <w:szCs w:val="28"/>
        </w:rPr>
        <w:pict w14:anchorId="680200F7">
          <v:rect id="_x0000_i1130" style="width:0;height:1.5pt" o:hralign="center" o:hrstd="t" o:hr="t" fillcolor="#a0a0a0" stroked="f"/>
        </w:pict>
      </w:r>
    </w:p>
    <w:p w14:paraId="0F76F8A9"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أمثلة فعلية:</w:t>
      </w:r>
    </w:p>
    <w:p w14:paraId="622E22D7" w14:textId="77777777" w:rsidR="00C02CCF" w:rsidRPr="00E97F85" w:rsidRDefault="00C02CCF" w:rsidP="00D215EA">
      <w:pPr>
        <w:numPr>
          <w:ilvl w:val="0"/>
          <w:numId w:val="159"/>
        </w:numPr>
        <w:bidi/>
        <w:rPr>
          <w:rFonts w:ascii="Abadi" w:hAnsi="Abadi"/>
          <w:sz w:val="28"/>
          <w:szCs w:val="28"/>
        </w:rPr>
      </w:pPr>
      <w:r w:rsidRPr="00E97F85">
        <w:rPr>
          <w:rFonts w:ascii="Abadi" w:hAnsi="Abadi"/>
          <w:b/>
          <w:bCs/>
          <w:sz w:val="28"/>
          <w:szCs w:val="28"/>
          <w:rtl/>
        </w:rPr>
        <w:t>مشاريع التمويل الجماعي GoFundMe:</w:t>
      </w:r>
      <w:r w:rsidRPr="00E97F85">
        <w:rPr>
          <w:rFonts w:ascii="Abadi" w:hAnsi="Abadi"/>
          <w:sz w:val="28"/>
          <w:szCs w:val="28"/>
          <w:rtl/>
        </w:rPr>
        <w:t xml:space="preserve"> تمويل المبادرات للمشاريع الثقافية والمجتمعية.</w:t>
      </w:r>
    </w:p>
    <w:p w14:paraId="1EFB7BD5" w14:textId="77777777" w:rsidR="00C02CCF" w:rsidRPr="00E97F85" w:rsidRDefault="00C02CCF" w:rsidP="00D215EA">
      <w:pPr>
        <w:numPr>
          <w:ilvl w:val="0"/>
          <w:numId w:val="159"/>
        </w:numPr>
        <w:bidi/>
        <w:rPr>
          <w:rFonts w:ascii="Abadi" w:hAnsi="Abadi"/>
          <w:sz w:val="28"/>
          <w:szCs w:val="28"/>
        </w:rPr>
      </w:pPr>
      <w:r w:rsidRPr="00E97F85">
        <w:rPr>
          <w:rFonts w:ascii="Abadi" w:hAnsi="Abadi"/>
          <w:b/>
          <w:bCs/>
          <w:sz w:val="28"/>
          <w:szCs w:val="28"/>
          <w:rtl/>
        </w:rPr>
        <w:t>صندوق الحماية الثقافية (المجلس الثقافي البريطاني):</w:t>
      </w:r>
      <w:r w:rsidRPr="00E97F85">
        <w:rPr>
          <w:rFonts w:ascii="Abadi" w:hAnsi="Abadi"/>
          <w:sz w:val="28"/>
          <w:szCs w:val="28"/>
          <w:rtl/>
        </w:rPr>
        <w:t xml:space="preserve"> يدعم ترميم المواقع المهددة بالانقراض بقيادة المجتمع.</w:t>
      </w:r>
    </w:p>
    <w:p w14:paraId="30CA592C" w14:textId="77777777" w:rsidR="00C02CCF" w:rsidRPr="00E97F85" w:rsidRDefault="00C02CCF" w:rsidP="00D215EA">
      <w:pPr>
        <w:numPr>
          <w:ilvl w:val="0"/>
          <w:numId w:val="159"/>
        </w:numPr>
        <w:bidi/>
        <w:rPr>
          <w:rFonts w:ascii="Abadi" w:hAnsi="Abadi"/>
          <w:sz w:val="28"/>
          <w:szCs w:val="28"/>
        </w:rPr>
      </w:pPr>
      <w:r w:rsidRPr="00E97F85">
        <w:rPr>
          <w:rFonts w:ascii="Abadi" w:hAnsi="Abadi"/>
          <w:b/>
          <w:bCs/>
          <w:sz w:val="28"/>
          <w:szCs w:val="28"/>
          <w:rtl/>
        </w:rPr>
        <w:t>تبني نصب تذكاري (اسكتلندا):</w:t>
      </w:r>
      <w:r w:rsidRPr="00E97F85">
        <w:rPr>
          <w:rFonts w:ascii="Abadi" w:hAnsi="Abadi"/>
          <w:sz w:val="28"/>
          <w:szCs w:val="28"/>
          <w:rtl/>
        </w:rPr>
        <w:t xml:space="preserve"> يشرك المجتمعات المحلية في الحفاظ على المعالم التاريخية.</w:t>
      </w:r>
    </w:p>
    <w:p w14:paraId="5DCBA8B3" w14:textId="77777777" w:rsidR="00C02CCF" w:rsidRPr="00E97F85" w:rsidRDefault="00000000" w:rsidP="00C02CCF">
      <w:pPr>
        <w:bidi/>
        <w:rPr>
          <w:rFonts w:ascii="Abadi" w:hAnsi="Abadi"/>
          <w:sz w:val="28"/>
          <w:szCs w:val="28"/>
        </w:rPr>
      </w:pPr>
      <w:r>
        <w:rPr>
          <w:rFonts w:ascii="Abadi" w:hAnsi="Abadi"/>
          <w:sz w:val="28"/>
          <w:szCs w:val="28"/>
        </w:rPr>
        <w:pict w14:anchorId="2FEBEAAF">
          <v:rect id="_x0000_i1131" style="width:0;height:1.5pt" o:hralign="center" o:hrstd="t" o:hr="t" fillcolor="#a0a0a0" stroked="f"/>
        </w:pict>
      </w:r>
    </w:p>
    <w:p w14:paraId="6913D250"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النهج الممكن:</w:t>
      </w:r>
    </w:p>
    <w:p w14:paraId="3878277F" w14:textId="77777777" w:rsidR="00C02CCF" w:rsidRPr="00E97F85" w:rsidRDefault="00C02CCF" w:rsidP="00D215EA">
      <w:pPr>
        <w:numPr>
          <w:ilvl w:val="0"/>
          <w:numId w:val="160"/>
        </w:numPr>
        <w:bidi/>
        <w:rPr>
          <w:rFonts w:ascii="Abadi" w:hAnsi="Abadi"/>
          <w:sz w:val="28"/>
          <w:szCs w:val="28"/>
        </w:rPr>
      </w:pPr>
      <w:r w:rsidRPr="00E97F85">
        <w:rPr>
          <w:rFonts w:ascii="Abadi" w:hAnsi="Abadi"/>
          <w:b/>
          <w:bCs/>
          <w:sz w:val="28"/>
          <w:szCs w:val="28"/>
          <w:rtl/>
        </w:rPr>
        <w:t>تطوير المنصة:</w:t>
      </w:r>
    </w:p>
    <w:p w14:paraId="74900435"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أنشئ موقعا إلكترونيا أو تطبيقا يسرد المواقع المهددة بالانقراض وأهداف التمويل وخطط الاستعادة.</w:t>
      </w:r>
    </w:p>
    <w:p w14:paraId="53FE539F"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lastRenderedPageBreak/>
        <w:t>قم بتضمين ميزات للمانحين والمتطوعين والمساهمين المحترفين للمشاركة.</w:t>
      </w:r>
    </w:p>
    <w:p w14:paraId="5EDAEA07" w14:textId="77777777" w:rsidR="00C02CCF" w:rsidRPr="00E97F85" w:rsidRDefault="00C02CCF" w:rsidP="00D215EA">
      <w:pPr>
        <w:numPr>
          <w:ilvl w:val="0"/>
          <w:numId w:val="160"/>
        </w:numPr>
        <w:bidi/>
        <w:rPr>
          <w:rFonts w:ascii="Abadi" w:hAnsi="Abadi"/>
          <w:sz w:val="28"/>
          <w:szCs w:val="28"/>
        </w:rPr>
      </w:pPr>
      <w:r w:rsidRPr="00E97F85">
        <w:rPr>
          <w:rFonts w:ascii="Abadi" w:hAnsi="Abadi"/>
          <w:b/>
          <w:bCs/>
          <w:sz w:val="28"/>
          <w:szCs w:val="28"/>
          <w:rtl/>
        </w:rPr>
        <w:t>التوعية المجتمعية:</w:t>
      </w:r>
    </w:p>
    <w:p w14:paraId="0F5104A2"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الشراكة مع المجتمعات المحلية لتحديد المواقع ذات الأولوية واحتياجات الترميم.</w:t>
      </w:r>
    </w:p>
    <w:p w14:paraId="322B7885"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استضافة الفعاليات والحملات لزيادة الوعي بأهمية الحفظ.</w:t>
      </w:r>
    </w:p>
    <w:p w14:paraId="48BB4C99" w14:textId="77777777" w:rsidR="00C02CCF" w:rsidRPr="00E97F85" w:rsidRDefault="00C02CCF" w:rsidP="00D215EA">
      <w:pPr>
        <w:numPr>
          <w:ilvl w:val="0"/>
          <w:numId w:val="160"/>
        </w:numPr>
        <w:bidi/>
        <w:rPr>
          <w:rFonts w:ascii="Abadi" w:hAnsi="Abadi"/>
          <w:sz w:val="28"/>
          <w:szCs w:val="28"/>
        </w:rPr>
      </w:pPr>
      <w:r w:rsidRPr="00E97F85">
        <w:rPr>
          <w:rFonts w:ascii="Abadi" w:hAnsi="Abadi"/>
          <w:b/>
          <w:bCs/>
          <w:sz w:val="28"/>
          <w:szCs w:val="28"/>
          <w:rtl/>
        </w:rPr>
        <w:t>المشاركة العالمية:</w:t>
      </w:r>
    </w:p>
    <w:p w14:paraId="547671F5"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الاستفادة من شبكات الشتات للترويج للمشاريع وجذب التمويل والمتطوعين.</w:t>
      </w:r>
    </w:p>
    <w:p w14:paraId="5EFE9ED1"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التعاون مع المنظمات غير الحكومية الدولية والمنظمات الثقافية للحصول على الخبرة الفنية.</w:t>
      </w:r>
    </w:p>
    <w:p w14:paraId="691F9775" w14:textId="77777777" w:rsidR="00C02CCF" w:rsidRPr="00E97F85" w:rsidRDefault="00C02CCF" w:rsidP="00D215EA">
      <w:pPr>
        <w:numPr>
          <w:ilvl w:val="0"/>
          <w:numId w:val="160"/>
        </w:numPr>
        <w:bidi/>
        <w:rPr>
          <w:rFonts w:ascii="Abadi" w:hAnsi="Abadi"/>
          <w:sz w:val="28"/>
          <w:szCs w:val="28"/>
        </w:rPr>
      </w:pPr>
      <w:r w:rsidRPr="00E97F85">
        <w:rPr>
          <w:rFonts w:ascii="Abadi" w:hAnsi="Abadi"/>
          <w:b/>
          <w:bCs/>
          <w:sz w:val="28"/>
          <w:szCs w:val="28"/>
          <w:rtl/>
        </w:rPr>
        <w:t>الميزات التفاعلية:</w:t>
      </w:r>
    </w:p>
    <w:p w14:paraId="7C02540B"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اسمح للمانحين بتتبع تقدم المشروع من خلال التحديثات والصور ومقاطع الفيديو.</w:t>
      </w:r>
    </w:p>
    <w:p w14:paraId="005F2376"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قم بتضمين ميزات التعرف مثل تسمية المتبرعين على اللوحات أو في الأرشيفات الرقمية.</w:t>
      </w:r>
    </w:p>
    <w:p w14:paraId="5CE003E9" w14:textId="77777777" w:rsidR="00C02CCF" w:rsidRPr="00E97F85" w:rsidRDefault="00C02CCF" w:rsidP="00D215EA">
      <w:pPr>
        <w:numPr>
          <w:ilvl w:val="0"/>
          <w:numId w:val="160"/>
        </w:numPr>
        <w:bidi/>
        <w:rPr>
          <w:rFonts w:ascii="Abadi" w:hAnsi="Abadi"/>
          <w:sz w:val="28"/>
          <w:szCs w:val="28"/>
        </w:rPr>
      </w:pPr>
      <w:r w:rsidRPr="00E97F85">
        <w:rPr>
          <w:rFonts w:ascii="Abadi" w:hAnsi="Abadi"/>
          <w:b/>
          <w:bCs/>
          <w:sz w:val="28"/>
          <w:szCs w:val="28"/>
          <w:rtl/>
        </w:rPr>
        <w:t>تدابير الاستدامة:</w:t>
      </w:r>
    </w:p>
    <w:p w14:paraId="1902FBA2"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استخدام مواد وتقنيات صديقة للبيئة في مشاريع الترميم.</w:t>
      </w:r>
    </w:p>
    <w:p w14:paraId="227C2CA0" w14:textId="77777777" w:rsidR="00C02CCF" w:rsidRPr="00E97F85" w:rsidRDefault="00C02CCF" w:rsidP="00D215EA">
      <w:pPr>
        <w:numPr>
          <w:ilvl w:val="1"/>
          <w:numId w:val="160"/>
        </w:numPr>
        <w:bidi/>
        <w:rPr>
          <w:rFonts w:ascii="Abadi" w:hAnsi="Abadi"/>
          <w:sz w:val="28"/>
          <w:szCs w:val="28"/>
        </w:rPr>
      </w:pPr>
      <w:r w:rsidRPr="00E97F85">
        <w:rPr>
          <w:rFonts w:ascii="Abadi" w:hAnsi="Abadi"/>
          <w:sz w:val="28"/>
          <w:szCs w:val="28"/>
          <w:rtl/>
        </w:rPr>
        <w:t>تدريب السكان المحليين على مهارات الصيانة والحفظ.</w:t>
      </w:r>
    </w:p>
    <w:p w14:paraId="10C8C780" w14:textId="77777777" w:rsidR="00C02CCF" w:rsidRPr="00E97F85" w:rsidRDefault="00000000" w:rsidP="00C02CCF">
      <w:pPr>
        <w:bidi/>
        <w:rPr>
          <w:rFonts w:ascii="Abadi" w:hAnsi="Abadi"/>
          <w:sz w:val="28"/>
          <w:szCs w:val="28"/>
        </w:rPr>
      </w:pPr>
      <w:r>
        <w:rPr>
          <w:rFonts w:ascii="Abadi" w:hAnsi="Abadi"/>
          <w:sz w:val="28"/>
          <w:szCs w:val="28"/>
        </w:rPr>
        <w:pict w14:anchorId="08970515">
          <v:rect id="_x0000_i1132" style="width:0;height:1.5pt" o:hralign="center" o:hrstd="t" o:hr="t" fillcolor="#a0a0a0" stroked="f"/>
        </w:pict>
      </w:r>
    </w:p>
    <w:p w14:paraId="019A3705"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عوامل النجاح:</w:t>
      </w:r>
    </w:p>
    <w:p w14:paraId="143D732A" w14:textId="77777777" w:rsidR="00C02CCF" w:rsidRPr="00E97F85" w:rsidRDefault="00C02CCF" w:rsidP="00D215EA">
      <w:pPr>
        <w:numPr>
          <w:ilvl w:val="0"/>
          <w:numId w:val="161"/>
        </w:numPr>
        <w:bidi/>
        <w:rPr>
          <w:rFonts w:ascii="Abadi" w:hAnsi="Abadi"/>
          <w:sz w:val="28"/>
          <w:szCs w:val="28"/>
        </w:rPr>
      </w:pPr>
      <w:r w:rsidRPr="00E97F85">
        <w:rPr>
          <w:rFonts w:ascii="Abadi" w:hAnsi="Abadi"/>
          <w:b/>
          <w:bCs/>
          <w:sz w:val="28"/>
          <w:szCs w:val="28"/>
          <w:rtl/>
        </w:rPr>
        <w:t>مشاركة واسعة:</w:t>
      </w:r>
      <w:r w:rsidRPr="00E97F85">
        <w:rPr>
          <w:rFonts w:ascii="Abadi" w:hAnsi="Abadi"/>
          <w:sz w:val="28"/>
          <w:szCs w:val="28"/>
          <w:rtl/>
        </w:rPr>
        <w:t xml:space="preserve"> تشجع منصة سهلة الاستخدام المساهمات من مجموعات متنوعة.</w:t>
      </w:r>
    </w:p>
    <w:p w14:paraId="1477DC84" w14:textId="77777777" w:rsidR="00C02CCF" w:rsidRPr="00E97F85" w:rsidRDefault="00C02CCF" w:rsidP="00D215EA">
      <w:pPr>
        <w:numPr>
          <w:ilvl w:val="0"/>
          <w:numId w:val="161"/>
        </w:numPr>
        <w:bidi/>
        <w:rPr>
          <w:rFonts w:ascii="Abadi" w:hAnsi="Abadi"/>
          <w:sz w:val="28"/>
          <w:szCs w:val="28"/>
        </w:rPr>
      </w:pPr>
      <w:r w:rsidRPr="00E97F85">
        <w:rPr>
          <w:rFonts w:ascii="Abadi" w:hAnsi="Abadi"/>
          <w:b/>
          <w:bCs/>
          <w:sz w:val="28"/>
          <w:szCs w:val="28"/>
          <w:rtl/>
        </w:rPr>
        <w:t>الشفافية:</w:t>
      </w:r>
      <w:r w:rsidRPr="00E97F85">
        <w:rPr>
          <w:rFonts w:ascii="Abadi" w:hAnsi="Abadi"/>
          <w:sz w:val="28"/>
          <w:szCs w:val="28"/>
          <w:rtl/>
        </w:rPr>
        <w:t xml:space="preserve"> تبني التحديثات المنتظمة الثقة وتشجع المشاركة المستدامة.</w:t>
      </w:r>
    </w:p>
    <w:p w14:paraId="55537327" w14:textId="77777777" w:rsidR="00C02CCF" w:rsidRPr="00E97F85" w:rsidRDefault="00C02CCF" w:rsidP="00D215EA">
      <w:pPr>
        <w:numPr>
          <w:ilvl w:val="0"/>
          <w:numId w:val="161"/>
        </w:numPr>
        <w:bidi/>
        <w:rPr>
          <w:rFonts w:ascii="Abadi" w:hAnsi="Abadi"/>
          <w:sz w:val="28"/>
          <w:szCs w:val="28"/>
        </w:rPr>
      </w:pPr>
      <w:r w:rsidRPr="00E97F85">
        <w:rPr>
          <w:rFonts w:ascii="Abadi" w:hAnsi="Abadi"/>
          <w:b/>
          <w:bCs/>
          <w:sz w:val="28"/>
          <w:szCs w:val="28"/>
          <w:rtl/>
        </w:rPr>
        <w:t>التأثير الثقافي:</w:t>
      </w:r>
      <w:r w:rsidRPr="00E97F85">
        <w:rPr>
          <w:rFonts w:ascii="Abadi" w:hAnsi="Abadi"/>
          <w:sz w:val="28"/>
          <w:szCs w:val="28"/>
          <w:rtl/>
        </w:rPr>
        <w:t xml:space="preserve"> المواقع التي تم ترميمها تعزز هوية المجتمع وتجذب السياحة.</w:t>
      </w:r>
    </w:p>
    <w:p w14:paraId="7D759464" w14:textId="77777777" w:rsidR="00C02CCF" w:rsidRPr="00E97F85" w:rsidRDefault="00000000" w:rsidP="00C02CCF">
      <w:pPr>
        <w:bidi/>
        <w:rPr>
          <w:rFonts w:ascii="Abadi" w:hAnsi="Abadi"/>
          <w:sz w:val="28"/>
          <w:szCs w:val="28"/>
        </w:rPr>
      </w:pPr>
      <w:r>
        <w:rPr>
          <w:rFonts w:ascii="Abadi" w:hAnsi="Abadi"/>
          <w:sz w:val="28"/>
          <w:szCs w:val="28"/>
        </w:rPr>
        <w:pict w14:anchorId="24AAB160">
          <v:rect id="_x0000_i1133" style="width:0;height:1.5pt" o:hralign="center" o:hrstd="t" o:hr="t" fillcolor="#a0a0a0" stroked="f"/>
        </w:pict>
      </w:r>
    </w:p>
    <w:p w14:paraId="22CAB42B" w14:textId="77777777" w:rsidR="00C02CCF" w:rsidRPr="00E97F85" w:rsidRDefault="00C02CCF" w:rsidP="00C02CCF">
      <w:pPr>
        <w:bidi/>
        <w:rPr>
          <w:rFonts w:ascii="Abadi" w:hAnsi="Abadi"/>
          <w:b/>
          <w:bCs/>
          <w:sz w:val="28"/>
          <w:szCs w:val="28"/>
        </w:rPr>
      </w:pPr>
      <w:r w:rsidRPr="00E97F85">
        <w:rPr>
          <w:rFonts w:ascii="Abadi" w:hAnsi="Abadi"/>
          <w:b/>
          <w:bCs/>
          <w:sz w:val="28"/>
          <w:szCs w:val="28"/>
          <w:rtl/>
        </w:rPr>
        <w:t>المخاطر:</w:t>
      </w:r>
    </w:p>
    <w:p w14:paraId="556EA891" w14:textId="77777777" w:rsidR="00C02CCF" w:rsidRPr="00E97F85" w:rsidRDefault="00C02CCF" w:rsidP="00D215EA">
      <w:pPr>
        <w:numPr>
          <w:ilvl w:val="0"/>
          <w:numId w:val="162"/>
        </w:numPr>
        <w:bidi/>
        <w:rPr>
          <w:rFonts w:ascii="Abadi" w:hAnsi="Abadi"/>
          <w:sz w:val="28"/>
          <w:szCs w:val="28"/>
        </w:rPr>
      </w:pPr>
      <w:r w:rsidRPr="00E97F85">
        <w:rPr>
          <w:rFonts w:ascii="Abadi" w:hAnsi="Abadi"/>
          <w:b/>
          <w:bCs/>
          <w:sz w:val="28"/>
          <w:szCs w:val="28"/>
          <w:rtl/>
        </w:rPr>
        <w:t>نقص التمويل:</w:t>
      </w:r>
      <w:r w:rsidRPr="00E97F85">
        <w:rPr>
          <w:rFonts w:ascii="Abadi" w:hAnsi="Abadi"/>
          <w:sz w:val="28"/>
          <w:szCs w:val="28"/>
          <w:rtl/>
        </w:rPr>
        <w:t xml:space="preserve"> قد يؤدي الاعتماد على التمويل الجماعي إلى مشاريع غير مكتملة إذا لم يتم تحقيق الأهداف.</w:t>
      </w:r>
    </w:p>
    <w:p w14:paraId="11459F71" w14:textId="77777777" w:rsidR="00C02CCF" w:rsidRPr="00E97F85" w:rsidRDefault="00C02CCF" w:rsidP="00D215EA">
      <w:pPr>
        <w:numPr>
          <w:ilvl w:val="0"/>
          <w:numId w:val="162"/>
        </w:numPr>
        <w:bidi/>
        <w:rPr>
          <w:rFonts w:ascii="Abadi" w:hAnsi="Abadi"/>
          <w:sz w:val="28"/>
          <w:szCs w:val="28"/>
        </w:rPr>
      </w:pPr>
      <w:r w:rsidRPr="00E97F85">
        <w:rPr>
          <w:rFonts w:ascii="Abadi" w:hAnsi="Abadi"/>
          <w:b/>
          <w:bCs/>
          <w:sz w:val="28"/>
          <w:szCs w:val="28"/>
          <w:rtl/>
        </w:rPr>
        <w:t>التحديات اللوجستية:</w:t>
      </w:r>
      <w:r w:rsidRPr="00E97F85">
        <w:rPr>
          <w:rFonts w:ascii="Abadi" w:hAnsi="Abadi"/>
          <w:sz w:val="28"/>
          <w:szCs w:val="28"/>
          <w:rtl/>
        </w:rPr>
        <w:t xml:space="preserve"> قد يواجه تنسيق المتطوعين والمواد الدولية تأخيرات أو قيودا.</w:t>
      </w:r>
    </w:p>
    <w:p w14:paraId="37026095" w14:textId="77777777" w:rsidR="00C02CCF" w:rsidRPr="00E97F85" w:rsidRDefault="00C02CCF" w:rsidP="00D215EA">
      <w:pPr>
        <w:numPr>
          <w:ilvl w:val="0"/>
          <w:numId w:val="162"/>
        </w:numPr>
        <w:bidi/>
        <w:rPr>
          <w:rFonts w:ascii="Abadi" w:hAnsi="Abadi"/>
          <w:sz w:val="28"/>
          <w:szCs w:val="28"/>
        </w:rPr>
      </w:pPr>
      <w:r w:rsidRPr="00E97F85">
        <w:rPr>
          <w:rFonts w:ascii="Abadi" w:hAnsi="Abadi"/>
          <w:b/>
          <w:bCs/>
          <w:sz w:val="28"/>
          <w:szCs w:val="28"/>
          <w:rtl/>
        </w:rPr>
        <w:t>مشاركة المجتمع:</w:t>
      </w:r>
      <w:r w:rsidRPr="00E97F85">
        <w:rPr>
          <w:rFonts w:ascii="Abadi" w:hAnsi="Abadi"/>
          <w:sz w:val="28"/>
          <w:szCs w:val="28"/>
          <w:rtl/>
        </w:rPr>
        <w:t xml:space="preserve"> يتطلب ضمان الدعم والمشاركة المحليين حوارا مستمرا وبناء الثقة.</w:t>
      </w:r>
    </w:p>
    <w:p w14:paraId="7140063F" w14:textId="77777777" w:rsidR="00C02CCF" w:rsidRDefault="00C02CCF" w:rsidP="00C02CCF">
      <w:pPr>
        <w:bidi/>
        <w:rPr>
          <w:rFonts w:ascii="Abadi" w:hAnsi="Abadi"/>
          <w:sz w:val="28"/>
          <w:szCs w:val="28"/>
        </w:rPr>
      </w:pPr>
      <w:r>
        <w:rPr>
          <w:rFonts w:ascii="Abadi" w:hAnsi="Abadi"/>
          <w:sz w:val="28"/>
          <w:szCs w:val="28"/>
          <w:rtl/>
        </w:rPr>
        <w:br w:type="page"/>
      </w:r>
    </w:p>
    <w:p w14:paraId="403CA216" w14:textId="77777777" w:rsidR="00C02CCF" w:rsidRPr="00E16CE4" w:rsidRDefault="00C02CCF" w:rsidP="00C02CCF">
      <w:pPr>
        <w:pStyle w:val="Heading2"/>
        <w:bidi/>
      </w:pPr>
      <w:bookmarkStart w:id="24" w:name="_Toc187763149"/>
      <w:r w:rsidRPr="00E16CE4">
        <w:rPr>
          <w:rtl/>
        </w:rPr>
        <w:lastRenderedPageBreak/>
        <w:t>9. مبادرات تعليم الهندسة المعمارية: تدريب الشباب الفلسطيني على تقنيات البناء التقليدية</w:t>
      </w:r>
      <w:bookmarkEnd w:id="24"/>
    </w:p>
    <w:p w14:paraId="712301ED" w14:textId="77777777" w:rsidR="00C02CCF" w:rsidRPr="00E16CE4" w:rsidRDefault="00C02CCF" w:rsidP="00C02CCF">
      <w:pPr>
        <w:bidi/>
        <w:rPr>
          <w:rFonts w:ascii="Abadi" w:hAnsi="Abadi"/>
          <w:b/>
          <w:bCs/>
          <w:sz w:val="28"/>
          <w:szCs w:val="28"/>
        </w:rPr>
      </w:pPr>
      <w:r w:rsidRPr="00E16CE4">
        <w:rPr>
          <w:rFonts w:ascii="Abadi" w:hAnsi="Abadi"/>
          <w:b/>
          <w:bCs/>
          <w:sz w:val="28"/>
          <w:szCs w:val="28"/>
          <w:rtl/>
        </w:rPr>
        <w:t>نظره عامه:</w:t>
      </w:r>
    </w:p>
    <w:p w14:paraId="670DDC6D" w14:textId="77777777" w:rsidR="00C02CCF" w:rsidRPr="00E16CE4" w:rsidRDefault="00C02CCF" w:rsidP="00C02CCF">
      <w:pPr>
        <w:bidi/>
        <w:rPr>
          <w:rFonts w:ascii="Abadi" w:hAnsi="Abadi"/>
          <w:sz w:val="28"/>
          <w:szCs w:val="28"/>
        </w:rPr>
      </w:pPr>
      <w:r w:rsidRPr="00E16CE4">
        <w:rPr>
          <w:rFonts w:ascii="Abadi" w:hAnsi="Abadi"/>
          <w:sz w:val="28"/>
          <w:szCs w:val="28"/>
          <w:rtl/>
        </w:rPr>
        <w:t>إنشاء برامج تعليمية لتدريب الشباب الفلسطيني على الأساليب المعمارية التقليدية، مثل البناء الحجري والبناء من الطوب اللبن وبناء القبة. ومن شأن هذه المبادرات أن تحافظ على المهارات المهددة بالانقراض، وتمكن الحرفيين المحليين، وتدمج التقنيات المستدامة في ممارسات البناء الحديثة.</w:t>
      </w:r>
    </w:p>
    <w:p w14:paraId="19CE4134" w14:textId="77777777" w:rsidR="00C02CCF" w:rsidRPr="00E16CE4" w:rsidRDefault="00000000" w:rsidP="00C02CCF">
      <w:pPr>
        <w:bidi/>
        <w:rPr>
          <w:rFonts w:ascii="Abadi" w:hAnsi="Abadi"/>
          <w:sz w:val="28"/>
          <w:szCs w:val="28"/>
        </w:rPr>
      </w:pPr>
      <w:r>
        <w:rPr>
          <w:rFonts w:ascii="Abadi" w:hAnsi="Abadi"/>
          <w:sz w:val="28"/>
          <w:szCs w:val="28"/>
        </w:rPr>
        <w:pict w14:anchorId="436372F0">
          <v:rect id="_x0000_i1134" style="width:0;height:1.5pt" o:hralign="center" o:hrstd="t" o:hr="t" fillcolor="#a0a0a0" stroked="f"/>
        </w:pict>
      </w:r>
    </w:p>
    <w:p w14:paraId="18A8282F"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سبب:</w:t>
      </w:r>
    </w:p>
    <w:p w14:paraId="061A40B6" w14:textId="77777777" w:rsidR="00C02CCF" w:rsidRPr="00E16CE4" w:rsidRDefault="00C02CCF" w:rsidP="00C02CCF">
      <w:pPr>
        <w:bidi/>
        <w:rPr>
          <w:rFonts w:ascii="Abadi" w:hAnsi="Abadi"/>
          <w:sz w:val="28"/>
          <w:szCs w:val="28"/>
        </w:rPr>
      </w:pPr>
      <w:r w:rsidRPr="00E16CE4">
        <w:rPr>
          <w:rFonts w:ascii="Abadi" w:hAnsi="Abadi"/>
          <w:sz w:val="28"/>
          <w:szCs w:val="28"/>
          <w:rtl/>
        </w:rPr>
        <w:t>هذا يقفز إلى فقدان المعرفة الثقافية من خلال التدريب المنهجي لجيل جديد على الأساليب التقليدية. يضمن بقاء التراث المعماري مع خلق فرص للتمكين الاقتصادي وممارسات البناء المستدامة بيئيا.</w:t>
      </w:r>
    </w:p>
    <w:p w14:paraId="38312AFC" w14:textId="77777777" w:rsidR="00C02CCF" w:rsidRPr="00E16CE4" w:rsidRDefault="00000000" w:rsidP="00C02CCF">
      <w:pPr>
        <w:bidi/>
        <w:rPr>
          <w:rFonts w:ascii="Abadi" w:hAnsi="Abadi"/>
          <w:sz w:val="28"/>
          <w:szCs w:val="28"/>
        </w:rPr>
      </w:pPr>
      <w:r>
        <w:rPr>
          <w:rFonts w:ascii="Abadi" w:hAnsi="Abadi"/>
          <w:sz w:val="28"/>
          <w:szCs w:val="28"/>
        </w:rPr>
        <w:pict w14:anchorId="593D2A77">
          <v:rect id="_x0000_i1135" style="width:0;height:1.5pt" o:hralign="center" o:hrstd="t" o:hr="t" fillcolor="#a0a0a0" stroked="f"/>
        </w:pict>
      </w:r>
    </w:p>
    <w:p w14:paraId="514AC71C" w14:textId="77777777" w:rsidR="00C02CCF" w:rsidRPr="00E16CE4" w:rsidRDefault="00C02CCF" w:rsidP="00C02CCF">
      <w:pPr>
        <w:bidi/>
        <w:rPr>
          <w:rFonts w:ascii="Abadi" w:hAnsi="Abadi"/>
          <w:b/>
          <w:bCs/>
          <w:sz w:val="28"/>
          <w:szCs w:val="28"/>
        </w:rPr>
      </w:pPr>
      <w:r w:rsidRPr="00E16CE4">
        <w:rPr>
          <w:rFonts w:ascii="Abadi" w:hAnsi="Abadi"/>
          <w:b/>
          <w:bCs/>
          <w:sz w:val="28"/>
          <w:szCs w:val="28"/>
          <w:rtl/>
        </w:rPr>
        <w:t>ميزات الحل (معايير القفز):</w:t>
      </w:r>
    </w:p>
    <w:p w14:paraId="3CC5548A" w14:textId="77777777" w:rsidR="00C02CCF" w:rsidRPr="00E16CE4" w:rsidRDefault="00C02CCF" w:rsidP="00D215EA">
      <w:pPr>
        <w:numPr>
          <w:ilvl w:val="0"/>
          <w:numId w:val="163"/>
        </w:numPr>
        <w:bidi/>
        <w:rPr>
          <w:rFonts w:ascii="Abadi" w:hAnsi="Abadi"/>
          <w:sz w:val="28"/>
          <w:szCs w:val="28"/>
        </w:rPr>
      </w:pPr>
      <w:r w:rsidRPr="00E16CE4">
        <w:rPr>
          <w:rFonts w:ascii="Abadi" w:hAnsi="Abadi"/>
          <w:b/>
          <w:bCs/>
          <w:sz w:val="28"/>
          <w:szCs w:val="28"/>
          <w:rtl/>
        </w:rPr>
        <w:t>التكنولوجيا المتقدمة:</w:t>
      </w:r>
      <w:r w:rsidRPr="00E16CE4">
        <w:rPr>
          <w:rFonts w:ascii="Abadi" w:hAnsi="Abadi"/>
          <w:sz w:val="28"/>
          <w:szCs w:val="28"/>
          <w:rtl/>
        </w:rPr>
        <w:t xml:space="preserve"> يجمع بين التدريب العملي والأدوات الرقمية مثل النمذجة ثلاثية الأبعاد والمحاكاة الافتراضية.</w:t>
      </w:r>
    </w:p>
    <w:p w14:paraId="79490407" w14:textId="77777777" w:rsidR="00C02CCF" w:rsidRPr="00E16CE4" w:rsidRDefault="00C02CCF" w:rsidP="00D215EA">
      <w:pPr>
        <w:numPr>
          <w:ilvl w:val="0"/>
          <w:numId w:val="163"/>
        </w:numPr>
        <w:bidi/>
        <w:rPr>
          <w:rFonts w:ascii="Abadi" w:hAnsi="Abadi"/>
          <w:sz w:val="28"/>
          <w:szCs w:val="28"/>
        </w:rPr>
      </w:pPr>
      <w:r w:rsidRPr="00E16CE4">
        <w:rPr>
          <w:rFonts w:ascii="Abadi" w:hAnsi="Abadi"/>
          <w:b/>
          <w:bCs/>
          <w:sz w:val="28"/>
          <w:szCs w:val="28"/>
          <w:rtl/>
        </w:rPr>
        <w:t>الأنظمة المبتكرة:</w:t>
      </w:r>
      <w:r w:rsidRPr="00E16CE4">
        <w:rPr>
          <w:rFonts w:ascii="Abadi" w:hAnsi="Abadi"/>
          <w:sz w:val="28"/>
          <w:szCs w:val="28"/>
          <w:rtl/>
        </w:rPr>
        <w:t xml:space="preserve"> يدمج التقنيات التقليدية مع المفاهيم المعمارية الحديثة لإنشاء حلول هجينة.</w:t>
      </w:r>
    </w:p>
    <w:p w14:paraId="012C6ED7" w14:textId="77777777" w:rsidR="00C02CCF" w:rsidRPr="00E16CE4" w:rsidRDefault="00C02CCF" w:rsidP="00D215EA">
      <w:pPr>
        <w:numPr>
          <w:ilvl w:val="0"/>
          <w:numId w:val="163"/>
        </w:numPr>
        <w:bidi/>
        <w:rPr>
          <w:rFonts w:ascii="Abadi" w:hAnsi="Abadi"/>
          <w:sz w:val="28"/>
          <w:szCs w:val="28"/>
        </w:rPr>
      </w:pPr>
      <w:r w:rsidRPr="00E16CE4">
        <w:rPr>
          <w:rFonts w:ascii="Abadi" w:hAnsi="Abadi"/>
          <w:b/>
          <w:bCs/>
          <w:sz w:val="28"/>
          <w:szCs w:val="28"/>
          <w:rtl/>
        </w:rPr>
        <w:t>تخطي المراحل:</w:t>
      </w:r>
      <w:r w:rsidRPr="00E16CE4">
        <w:rPr>
          <w:rFonts w:ascii="Abadi" w:hAnsi="Abadi"/>
          <w:sz w:val="28"/>
          <w:szCs w:val="28"/>
          <w:rtl/>
        </w:rPr>
        <w:t xml:space="preserve"> يتجنب الاعتماد على الخبراء الخارجيين من خلال تنمية الخبرات والمعرفة المحلية.</w:t>
      </w:r>
    </w:p>
    <w:p w14:paraId="20A4EFF8" w14:textId="77777777" w:rsidR="00C02CCF" w:rsidRPr="00E16CE4" w:rsidRDefault="00C02CCF" w:rsidP="00D215EA">
      <w:pPr>
        <w:numPr>
          <w:ilvl w:val="0"/>
          <w:numId w:val="163"/>
        </w:numPr>
        <w:bidi/>
        <w:rPr>
          <w:rFonts w:ascii="Abadi" w:hAnsi="Abadi"/>
          <w:sz w:val="28"/>
          <w:szCs w:val="28"/>
        </w:rPr>
      </w:pPr>
      <w:r w:rsidRPr="00E16CE4">
        <w:rPr>
          <w:rFonts w:ascii="Abadi" w:hAnsi="Abadi"/>
          <w:b/>
          <w:bCs/>
          <w:sz w:val="28"/>
          <w:szCs w:val="28"/>
          <w:rtl/>
        </w:rPr>
        <w:t>مسارات جديدة:</w:t>
      </w:r>
      <w:r w:rsidRPr="00E16CE4">
        <w:rPr>
          <w:rFonts w:ascii="Abadi" w:hAnsi="Abadi"/>
          <w:sz w:val="28"/>
          <w:szCs w:val="28"/>
          <w:rtl/>
        </w:rPr>
        <w:t xml:space="preserve"> تبني قوة عاملة ماهرة تحافظ على التراث مع تلبية احتياجات البناء المعاصرة.</w:t>
      </w:r>
    </w:p>
    <w:p w14:paraId="7296C9F8" w14:textId="77777777" w:rsidR="00C02CCF" w:rsidRPr="00E16CE4" w:rsidRDefault="00C02CCF" w:rsidP="00D215EA">
      <w:pPr>
        <w:numPr>
          <w:ilvl w:val="0"/>
          <w:numId w:val="163"/>
        </w:numPr>
        <w:bidi/>
        <w:rPr>
          <w:rFonts w:ascii="Abadi" w:hAnsi="Abadi"/>
          <w:sz w:val="28"/>
          <w:szCs w:val="28"/>
        </w:rPr>
      </w:pPr>
      <w:r w:rsidRPr="00E16CE4">
        <w:rPr>
          <w:rFonts w:ascii="Abadi" w:hAnsi="Abadi"/>
          <w:b/>
          <w:bCs/>
          <w:sz w:val="28"/>
          <w:szCs w:val="28"/>
          <w:rtl/>
        </w:rPr>
        <w:t>التركيز على المستقبل:</w:t>
      </w:r>
      <w:r w:rsidRPr="00E16CE4">
        <w:rPr>
          <w:rFonts w:ascii="Abadi" w:hAnsi="Abadi"/>
          <w:sz w:val="28"/>
          <w:szCs w:val="28"/>
          <w:rtl/>
        </w:rPr>
        <w:t xml:space="preserve"> يعالج التحديات البيئية من خلال أساليب بناء مستدامة ومرنة.</w:t>
      </w:r>
    </w:p>
    <w:p w14:paraId="1DCF2260" w14:textId="77777777" w:rsidR="00C02CCF" w:rsidRPr="00E16CE4" w:rsidRDefault="00000000" w:rsidP="00C02CCF">
      <w:pPr>
        <w:bidi/>
        <w:rPr>
          <w:rFonts w:ascii="Abadi" w:hAnsi="Abadi"/>
          <w:sz w:val="28"/>
          <w:szCs w:val="28"/>
        </w:rPr>
      </w:pPr>
      <w:r>
        <w:rPr>
          <w:rFonts w:ascii="Abadi" w:hAnsi="Abadi"/>
          <w:sz w:val="28"/>
          <w:szCs w:val="28"/>
        </w:rPr>
        <w:pict w14:anchorId="1A9309CC">
          <v:rect id="_x0000_i1136" style="width:0;height:1.5pt" o:hralign="center" o:hrstd="t" o:hr="t" fillcolor="#a0a0a0" stroked="f"/>
        </w:pict>
      </w:r>
    </w:p>
    <w:p w14:paraId="2E666EB4"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أمثلة فعلية:</w:t>
      </w:r>
    </w:p>
    <w:p w14:paraId="2AB1C137" w14:textId="77777777" w:rsidR="00C02CCF" w:rsidRPr="00E16CE4" w:rsidRDefault="00C02CCF" w:rsidP="00D215EA">
      <w:pPr>
        <w:numPr>
          <w:ilvl w:val="0"/>
          <w:numId w:val="164"/>
        </w:numPr>
        <w:bidi/>
        <w:rPr>
          <w:rFonts w:ascii="Abadi" w:hAnsi="Abadi"/>
          <w:sz w:val="28"/>
          <w:szCs w:val="28"/>
        </w:rPr>
      </w:pPr>
      <w:r w:rsidRPr="00E16CE4">
        <w:rPr>
          <w:rFonts w:ascii="Abadi" w:hAnsi="Abadi"/>
          <w:b/>
          <w:bCs/>
          <w:sz w:val="28"/>
          <w:szCs w:val="28"/>
          <w:rtl/>
        </w:rPr>
        <w:t>ورش عمل هندسة الأرض (عالمي):</w:t>
      </w:r>
      <w:r w:rsidRPr="00E16CE4">
        <w:rPr>
          <w:rFonts w:ascii="Abadi" w:hAnsi="Abadi"/>
          <w:sz w:val="28"/>
          <w:szCs w:val="28"/>
          <w:rtl/>
        </w:rPr>
        <w:t xml:space="preserve"> البرامج التي تعلم تقنيات البناء الطوب اللبن والتراب.</w:t>
      </w:r>
    </w:p>
    <w:p w14:paraId="004E1BF3" w14:textId="77777777" w:rsidR="00C02CCF" w:rsidRPr="00E16CE4" w:rsidRDefault="00C02CCF" w:rsidP="00D215EA">
      <w:pPr>
        <w:numPr>
          <w:ilvl w:val="0"/>
          <w:numId w:val="164"/>
        </w:numPr>
        <w:bidi/>
        <w:rPr>
          <w:rFonts w:ascii="Abadi" w:hAnsi="Abadi"/>
          <w:sz w:val="28"/>
          <w:szCs w:val="28"/>
        </w:rPr>
      </w:pPr>
      <w:r w:rsidRPr="00E16CE4">
        <w:rPr>
          <w:rFonts w:ascii="Abadi" w:hAnsi="Abadi"/>
          <w:b/>
          <w:bCs/>
          <w:sz w:val="28"/>
          <w:szCs w:val="28"/>
          <w:rtl/>
        </w:rPr>
        <w:t>برنامج الجبرين للبناء التقليدي (فلسطين):</w:t>
      </w:r>
      <w:r w:rsidRPr="00E16CE4">
        <w:rPr>
          <w:rFonts w:ascii="Abadi" w:hAnsi="Abadi"/>
          <w:sz w:val="28"/>
          <w:szCs w:val="28"/>
          <w:rtl/>
        </w:rPr>
        <w:t xml:space="preserve"> مبادرات تدريبية تحافظ على مهارات الأعمال الحجرية التاريخية.</w:t>
      </w:r>
    </w:p>
    <w:p w14:paraId="4F92D8E5" w14:textId="77777777" w:rsidR="00C02CCF" w:rsidRPr="00E16CE4" w:rsidRDefault="00C02CCF" w:rsidP="00D215EA">
      <w:pPr>
        <w:numPr>
          <w:ilvl w:val="0"/>
          <w:numId w:val="164"/>
        </w:numPr>
        <w:bidi/>
        <w:rPr>
          <w:rFonts w:ascii="Abadi" w:hAnsi="Abadi"/>
          <w:sz w:val="28"/>
          <w:szCs w:val="28"/>
        </w:rPr>
      </w:pPr>
      <w:r w:rsidRPr="00E16CE4">
        <w:rPr>
          <w:rFonts w:ascii="Abadi" w:hAnsi="Abadi"/>
          <w:b/>
          <w:bCs/>
          <w:sz w:val="28"/>
          <w:szCs w:val="28"/>
          <w:rtl/>
        </w:rPr>
        <w:t>Bamboo U (إندونيسيا):</w:t>
      </w:r>
      <w:r w:rsidRPr="00E16CE4">
        <w:rPr>
          <w:rFonts w:ascii="Abadi" w:hAnsi="Abadi"/>
          <w:sz w:val="28"/>
          <w:szCs w:val="28"/>
          <w:rtl/>
        </w:rPr>
        <w:t xml:space="preserve"> يعلم تقنيات البناء المستدامة باستخدام المواد المحلية.</w:t>
      </w:r>
    </w:p>
    <w:p w14:paraId="4F97BC0F" w14:textId="77777777" w:rsidR="00C02CCF" w:rsidRPr="00E16CE4" w:rsidRDefault="00000000" w:rsidP="00C02CCF">
      <w:pPr>
        <w:bidi/>
        <w:rPr>
          <w:rFonts w:ascii="Abadi" w:hAnsi="Abadi"/>
          <w:sz w:val="28"/>
          <w:szCs w:val="28"/>
        </w:rPr>
      </w:pPr>
      <w:r>
        <w:rPr>
          <w:rFonts w:ascii="Abadi" w:hAnsi="Abadi"/>
          <w:sz w:val="28"/>
          <w:szCs w:val="28"/>
        </w:rPr>
        <w:pict w14:anchorId="15EBA689">
          <v:rect id="_x0000_i1137" style="width:0;height:1.5pt" o:hralign="center" o:hrstd="t" o:hr="t" fillcolor="#a0a0a0" stroked="f"/>
        </w:pict>
      </w:r>
    </w:p>
    <w:p w14:paraId="0B165EC6"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النهج الممكن:</w:t>
      </w:r>
    </w:p>
    <w:p w14:paraId="743E84CE" w14:textId="77777777" w:rsidR="00C02CCF" w:rsidRPr="00E16CE4" w:rsidRDefault="00C02CCF" w:rsidP="00D215EA">
      <w:pPr>
        <w:numPr>
          <w:ilvl w:val="0"/>
          <w:numId w:val="165"/>
        </w:numPr>
        <w:bidi/>
        <w:rPr>
          <w:rFonts w:ascii="Abadi" w:hAnsi="Abadi"/>
          <w:sz w:val="28"/>
          <w:szCs w:val="28"/>
        </w:rPr>
      </w:pPr>
      <w:r w:rsidRPr="00E16CE4">
        <w:rPr>
          <w:rFonts w:ascii="Abadi" w:hAnsi="Abadi"/>
          <w:b/>
          <w:bCs/>
          <w:sz w:val="28"/>
          <w:szCs w:val="28"/>
          <w:rtl/>
        </w:rPr>
        <w:t>هيكل البرنامج:</w:t>
      </w:r>
    </w:p>
    <w:p w14:paraId="1D79B97D"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قدم دورات في الحرف التقليدية مثل نحت الحجر ونجارة الخشب والبناء من الطوب اللبن.</w:t>
      </w:r>
    </w:p>
    <w:p w14:paraId="61CDC48E"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الجمع بين ورش العمل العملية والدروس النظرية حول التاريخ المعماري والاستدامة.</w:t>
      </w:r>
    </w:p>
    <w:p w14:paraId="2DFA54C1" w14:textId="77777777" w:rsidR="00C02CCF" w:rsidRPr="00E16CE4" w:rsidRDefault="00C02CCF" w:rsidP="00D215EA">
      <w:pPr>
        <w:numPr>
          <w:ilvl w:val="0"/>
          <w:numId w:val="165"/>
        </w:numPr>
        <w:bidi/>
        <w:rPr>
          <w:rFonts w:ascii="Abadi" w:hAnsi="Abadi"/>
          <w:sz w:val="28"/>
          <w:szCs w:val="28"/>
        </w:rPr>
      </w:pPr>
      <w:r w:rsidRPr="00E16CE4">
        <w:rPr>
          <w:rFonts w:ascii="Abadi" w:hAnsi="Abadi"/>
          <w:b/>
          <w:bCs/>
          <w:sz w:val="28"/>
          <w:szCs w:val="28"/>
          <w:rtl/>
        </w:rPr>
        <w:lastRenderedPageBreak/>
        <w:t>الشراكات والتوعية:</w:t>
      </w:r>
    </w:p>
    <w:p w14:paraId="7792296E"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التعاون مع الجامعات والمدارس الفنية والمنظمات الثقافية لتصميم الدورات وتقديمها.</w:t>
      </w:r>
    </w:p>
    <w:p w14:paraId="3D4C5F71"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شارك مع البنائين والحرفيين المحليين كمدربين لضمان الأصالة.</w:t>
      </w:r>
    </w:p>
    <w:p w14:paraId="35F63CE8" w14:textId="77777777" w:rsidR="00C02CCF" w:rsidRPr="00E16CE4" w:rsidRDefault="00C02CCF" w:rsidP="00D215EA">
      <w:pPr>
        <w:numPr>
          <w:ilvl w:val="0"/>
          <w:numId w:val="165"/>
        </w:numPr>
        <w:bidi/>
        <w:rPr>
          <w:rFonts w:ascii="Abadi" w:hAnsi="Abadi"/>
          <w:sz w:val="28"/>
          <w:szCs w:val="28"/>
        </w:rPr>
      </w:pPr>
      <w:r w:rsidRPr="00E16CE4">
        <w:rPr>
          <w:rFonts w:ascii="Abadi" w:hAnsi="Abadi"/>
          <w:b/>
          <w:bCs/>
          <w:sz w:val="28"/>
          <w:szCs w:val="28"/>
          <w:rtl/>
        </w:rPr>
        <w:t>المشاركة العالمية:</w:t>
      </w:r>
    </w:p>
    <w:p w14:paraId="428B555E"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دعوة الخبراء الدوليين لتبادل المعرفة والتقنيات، وتعزيز التبادل بين الثقافات.</w:t>
      </w:r>
    </w:p>
    <w:p w14:paraId="7656BCC1"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تقديم برامج شهادات معترف بها عالميا لتعزيز الفرص الوظيفية للمشاركين.</w:t>
      </w:r>
    </w:p>
    <w:p w14:paraId="78942E7F" w14:textId="77777777" w:rsidR="00C02CCF" w:rsidRPr="00E16CE4" w:rsidRDefault="00C02CCF" w:rsidP="00D215EA">
      <w:pPr>
        <w:numPr>
          <w:ilvl w:val="0"/>
          <w:numId w:val="165"/>
        </w:numPr>
        <w:bidi/>
        <w:rPr>
          <w:rFonts w:ascii="Abadi" w:hAnsi="Abadi"/>
          <w:sz w:val="28"/>
          <w:szCs w:val="28"/>
        </w:rPr>
      </w:pPr>
      <w:r w:rsidRPr="00E16CE4">
        <w:rPr>
          <w:rFonts w:ascii="Abadi" w:hAnsi="Abadi"/>
          <w:b/>
          <w:bCs/>
          <w:sz w:val="28"/>
          <w:szCs w:val="28"/>
          <w:rtl/>
        </w:rPr>
        <w:t>تكامل الاستدامة:</w:t>
      </w:r>
    </w:p>
    <w:p w14:paraId="67C8BE0A"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تعليم المشاركين كيفية تكييف التقنيات التقليدية للبناء الحديث الصديق للبيئة.</w:t>
      </w:r>
    </w:p>
    <w:p w14:paraId="1B2F61DF"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قم بتضمين وحدات حول المواد المتجددة وكفاءة الطاقة والقدرة على الصمود في وجه تغير المناخ.</w:t>
      </w:r>
    </w:p>
    <w:p w14:paraId="03CA727F" w14:textId="77777777" w:rsidR="00C02CCF" w:rsidRPr="00E16CE4" w:rsidRDefault="00C02CCF" w:rsidP="00D215EA">
      <w:pPr>
        <w:numPr>
          <w:ilvl w:val="0"/>
          <w:numId w:val="165"/>
        </w:numPr>
        <w:bidi/>
        <w:rPr>
          <w:rFonts w:ascii="Abadi" w:hAnsi="Abadi"/>
          <w:sz w:val="28"/>
          <w:szCs w:val="28"/>
        </w:rPr>
      </w:pPr>
      <w:r w:rsidRPr="00E16CE4">
        <w:rPr>
          <w:rFonts w:ascii="Abadi" w:hAnsi="Abadi"/>
          <w:b/>
          <w:bCs/>
          <w:sz w:val="28"/>
          <w:szCs w:val="28"/>
          <w:rtl/>
        </w:rPr>
        <w:t>التمويل وقابلية التوسع:</w:t>
      </w:r>
    </w:p>
    <w:p w14:paraId="08971462"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تأمين المنح من منظمات الحفاظ على الثقافة والمنظمات غير الحكومية البيئية.</w:t>
      </w:r>
    </w:p>
    <w:p w14:paraId="26F5A774" w14:textId="77777777" w:rsidR="00C02CCF" w:rsidRPr="00E16CE4" w:rsidRDefault="00C02CCF" w:rsidP="00D215EA">
      <w:pPr>
        <w:numPr>
          <w:ilvl w:val="1"/>
          <w:numId w:val="165"/>
        </w:numPr>
        <w:bidi/>
        <w:rPr>
          <w:rFonts w:ascii="Abadi" w:hAnsi="Abadi"/>
          <w:sz w:val="28"/>
          <w:szCs w:val="28"/>
        </w:rPr>
      </w:pPr>
      <w:r w:rsidRPr="00E16CE4">
        <w:rPr>
          <w:rFonts w:ascii="Abadi" w:hAnsi="Abadi"/>
          <w:sz w:val="28"/>
          <w:szCs w:val="28"/>
          <w:rtl/>
        </w:rPr>
        <w:t>توسيع نطاق البرامج إلى مناطق متعددة بناء على الطلب والنجاح.</w:t>
      </w:r>
    </w:p>
    <w:p w14:paraId="3925DB4B" w14:textId="77777777" w:rsidR="00C02CCF" w:rsidRPr="00E16CE4" w:rsidRDefault="00000000" w:rsidP="00C02CCF">
      <w:pPr>
        <w:bidi/>
        <w:rPr>
          <w:rFonts w:ascii="Abadi" w:hAnsi="Abadi"/>
          <w:sz w:val="28"/>
          <w:szCs w:val="28"/>
        </w:rPr>
      </w:pPr>
      <w:r>
        <w:rPr>
          <w:rFonts w:ascii="Abadi" w:hAnsi="Abadi"/>
          <w:sz w:val="28"/>
          <w:szCs w:val="28"/>
        </w:rPr>
        <w:pict w14:anchorId="0C609DEE">
          <v:rect id="_x0000_i1138" style="width:0;height:1.5pt" o:hralign="center" o:hrstd="t" o:hr="t" fillcolor="#a0a0a0" stroked="f"/>
        </w:pict>
      </w:r>
    </w:p>
    <w:p w14:paraId="7C5A9107"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عوامل النجاح:</w:t>
      </w:r>
    </w:p>
    <w:p w14:paraId="397AB001" w14:textId="77777777" w:rsidR="00C02CCF" w:rsidRPr="00E16CE4" w:rsidRDefault="00C02CCF" w:rsidP="00D215EA">
      <w:pPr>
        <w:numPr>
          <w:ilvl w:val="0"/>
          <w:numId w:val="166"/>
        </w:numPr>
        <w:bidi/>
        <w:rPr>
          <w:rFonts w:ascii="Abadi" w:hAnsi="Abadi"/>
          <w:sz w:val="28"/>
          <w:szCs w:val="28"/>
        </w:rPr>
      </w:pPr>
      <w:r w:rsidRPr="00E16CE4">
        <w:rPr>
          <w:rFonts w:ascii="Abadi" w:hAnsi="Abadi"/>
          <w:b/>
          <w:bCs/>
          <w:sz w:val="28"/>
          <w:szCs w:val="28"/>
          <w:rtl/>
        </w:rPr>
        <w:t>التأثير العملي:</w:t>
      </w:r>
      <w:r w:rsidRPr="00E16CE4">
        <w:rPr>
          <w:rFonts w:ascii="Abadi" w:hAnsi="Abadi"/>
          <w:sz w:val="28"/>
          <w:szCs w:val="28"/>
          <w:rtl/>
        </w:rPr>
        <w:t xml:space="preserve"> يزود المشاركين بمهارات التوظيف وريادة الأعمال.</w:t>
      </w:r>
    </w:p>
    <w:p w14:paraId="32BEF6F2" w14:textId="77777777" w:rsidR="00C02CCF" w:rsidRPr="00E16CE4" w:rsidRDefault="00C02CCF" w:rsidP="00D215EA">
      <w:pPr>
        <w:numPr>
          <w:ilvl w:val="0"/>
          <w:numId w:val="166"/>
        </w:numPr>
        <w:bidi/>
        <w:rPr>
          <w:rFonts w:ascii="Abadi" w:hAnsi="Abadi"/>
          <w:sz w:val="28"/>
          <w:szCs w:val="28"/>
        </w:rPr>
      </w:pPr>
      <w:r w:rsidRPr="00E16CE4">
        <w:rPr>
          <w:rFonts w:ascii="Abadi" w:hAnsi="Abadi"/>
          <w:b/>
          <w:bCs/>
          <w:sz w:val="28"/>
          <w:szCs w:val="28"/>
          <w:rtl/>
        </w:rPr>
        <w:t>الحفاظ على الثقافة:</w:t>
      </w:r>
      <w:r w:rsidRPr="00E16CE4">
        <w:rPr>
          <w:rFonts w:ascii="Abadi" w:hAnsi="Abadi"/>
          <w:sz w:val="28"/>
          <w:szCs w:val="28"/>
          <w:rtl/>
        </w:rPr>
        <w:t xml:space="preserve"> يضمن توثيق التقنيات التقليدية ونقلها.</w:t>
      </w:r>
    </w:p>
    <w:p w14:paraId="631480EC" w14:textId="77777777" w:rsidR="00C02CCF" w:rsidRPr="00E16CE4" w:rsidRDefault="00C02CCF" w:rsidP="00D215EA">
      <w:pPr>
        <w:numPr>
          <w:ilvl w:val="0"/>
          <w:numId w:val="166"/>
        </w:numPr>
        <w:bidi/>
        <w:rPr>
          <w:rFonts w:ascii="Abadi" w:hAnsi="Abadi"/>
          <w:sz w:val="28"/>
          <w:szCs w:val="28"/>
        </w:rPr>
      </w:pPr>
      <w:r w:rsidRPr="00E16CE4">
        <w:rPr>
          <w:rFonts w:ascii="Abadi" w:hAnsi="Abadi"/>
          <w:b/>
          <w:bCs/>
          <w:sz w:val="28"/>
          <w:szCs w:val="28"/>
          <w:rtl/>
        </w:rPr>
        <w:t>الفوائد البيئية:</w:t>
      </w:r>
      <w:r w:rsidRPr="00E16CE4">
        <w:rPr>
          <w:rFonts w:ascii="Abadi" w:hAnsi="Abadi"/>
          <w:sz w:val="28"/>
          <w:szCs w:val="28"/>
          <w:rtl/>
        </w:rPr>
        <w:t xml:space="preserve"> يعزز البناء المستدام بما يتماشى مع المناخات والموارد المحلية.</w:t>
      </w:r>
    </w:p>
    <w:p w14:paraId="24A2C3DD" w14:textId="77777777" w:rsidR="00C02CCF" w:rsidRPr="00E16CE4" w:rsidRDefault="00000000" w:rsidP="00C02CCF">
      <w:pPr>
        <w:bidi/>
        <w:rPr>
          <w:rFonts w:ascii="Abadi" w:hAnsi="Abadi"/>
          <w:sz w:val="28"/>
          <w:szCs w:val="28"/>
        </w:rPr>
      </w:pPr>
      <w:r>
        <w:rPr>
          <w:rFonts w:ascii="Abadi" w:hAnsi="Abadi"/>
          <w:sz w:val="28"/>
          <w:szCs w:val="28"/>
        </w:rPr>
        <w:pict w14:anchorId="719763DD">
          <v:rect id="_x0000_i1139" style="width:0;height:1.5pt" o:hralign="center" o:hrstd="t" o:hr="t" fillcolor="#a0a0a0" stroked="f"/>
        </w:pict>
      </w:r>
    </w:p>
    <w:p w14:paraId="1340BEDE"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المخاطر:</w:t>
      </w:r>
    </w:p>
    <w:p w14:paraId="35E70C5D" w14:textId="77777777" w:rsidR="00C02CCF" w:rsidRPr="00E16CE4" w:rsidRDefault="00C02CCF" w:rsidP="00D215EA">
      <w:pPr>
        <w:numPr>
          <w:ilvl w:val="0"/>
          <w:numId w:val="167"/>
        </w:numPr>
        <w:bidi/>
        <w:rPr>
          <w:rFonts w:ascii="Abadi" w:hAnsi="Abadi"/>
          <w:sz w:val="28"/>
          <w:szCs w:val="28"/>
        </w:rPr>
      </w:pPr>
      <w:r w:rsidRPr="00E16CE4">
        <w:rPr>
          <w:rFonts w:ascii="Abadi" w:hAnsi="Abadi"/>
          <w:b/>
          <w:bCs/>
          <w:sz w:val="28"/>
          <w:szCs w:val="28"/>
          <w:rtl/>
        </w:rPr>
        <w:t>تحديات التكلفة:</w:t>
      </w:r>
      <w:r w:rsidRPr="00E16CE4">
        <w:rPr>
          <w:rFonts w:ascii="Abadi" w:hAnsi="Abadi"/>
          <w:sz w:val="28"/>
          <w:szCs w:val="28"/>
          <w:rtl/>
        </w:rPr>
        <w:t xml:space="preserve"> ارتفاع التكاليف الأولية للمواد والأدوات ومرافق التدريب.</w:t>
      </w:r>
    </w:p>
    <w:p w14:paraId="7BD20AB9" w14:textId="77777777" w:rsidR="00C02CCF" w:rsidRPr="00E16CE4" w:rsidRDefault="00C02CCF" w:rsidP="00D215EA">
      <w:pPr>
        <w:numPr>
          <w:ilvl w:val="0"/>
          <w:numId w:val="167"/>
        </w:numPr>
        <w:bidi/>
        <w:rPr>
          <w:rFonts w:ascii="Abadi" w:hAnsi="Abadi"/>
          <w:sz w:val="28"/>
          <w:szCs w:val="28"/>
        </w:rPr>
      </w:pPr>
      <w:r w:rsidRPr="00E16CE4">
        <w:rPr>
          <w:rFonts w:ascii="Abadi" w:hAnsi="Abadi"/>
          <w:b/>
          <w:bCs/>
          <w:sz w:val="28"/>
          <w:szCs w:val="28"/>
          <w:rtl/>
        </w:rPr>
        <w:t>اهتمام محدود:</w:t>
      </w:r>
      <w:r w:rsidRPr="00E16CE4">
        <w:rPr>
          <w:rFonts w:ascii="Abadi" w:hAnsi="Abadi"/>
          <w:sz w:val="28"/>
          <w:szCs w:val="28"/>
          <w:rtl/>
        </w:rPr>
        <w:t xml:space="preserve"> قد يتطلب جذب الشباب إلى الحرف التقليدية تسويقا وحوافز مبتكرة.</w:t>
      </w:r>
    </w:p>
    <w:p w14:paraId="43F24B3A" w14:textId="77777777" w:rsidR="00C02CCF" w:rsidRPr="00E16CE4" w:rsidRDefault="00C02CCF" w:rsidP="00D215EA">
      <w:pPr>
        <w:numPr>
          <w:ilvl w:val="0"/>
          <w:numId w:val="167"/>
        </w:numPr>
        <w:bidi/>
        <w:rPr>
          <w:rFonts w:ascii="Abadi" w:hAnsi="Abadi"/>
          <w:sz w:val="28"/>
          <w:szCs w:val="28"/>
        </w:rPr>
      </w:pPr>
      <w:r w:rsidRPr="00E16CE4">
        <w:rPr>
          <w:rFonts w:ascii="Abadi" w:hAnsi="Abadi"/>
          <w:b/>
          <w:bCs/>
          <w:sz w:val="28"/>
          <w:szCs w:val="28"/>
          <w:rtl/>
        </w:rPr>
        <w:t>الاعتراف العالمي:</w:t>
      </w:r>
      <w:r w:rsidRPr="00E16CE4">
        <w:rPr>
          <w:rFonts w:ascii="Abadi" w:hAnsi="Abadi"/>
          <w:sz w:val="28"/>
          <w:szCs w:val="28"/>
          <w:rtl/>
        </w:rPr>
        <w:t xml:space="preserve"> قد يحتاج ضمان تقييم الشهادات دوليا إلى توعية واسعة النطاق.</w:t>
      </w:r>
    </w:p>
    <w:p w14:paraId="413CB8D3" w14:textId="77777777" w:rsidR="00C02CCF" w:rsidRDefault="00C02CCF" w:rsidP="00C02CCF">
      <w:pPr>
        <w:bidi/>
        <w:rPr>
          <w:rFonts w:ascii="Abadi" w:hAnsi="Abadi"/>
          <w:sz w:val="28"/>
          <w:szCs w:val="28"/>
        </w:rPr>
      </w:pPr>
      <w:r>
        <w:rPr>
          <w:rFonts w:ascii="Abadi" w:hAnsi="Abadi"/>
          <w:sz w:val="28"/>
          <w:szCs w:val="28"/>
          <w:rtl/>
        </w:rPr>
        <w:br w:type="page"/>
      </w:r>
    </w:p>
    <w:p w14:paraId="518B5ECD" w14:textId="77777777" w:rsidR="00C02CCF" w:rsidRPr="00E16CE4" w:rsidRDefault="00C02CCF" w:rsidP="00C02CCF">
      <w:pPr>
        <w:pStyle w:val="Heading2"/>
        <w:bidi/>
      </w:pPr>
      <w:bookmarkStart w:id="25" w:name="_Toc187763150"/>
      <w:r w:rsidRPr="00E16CE4">
        <w:rPr>
          <w:rtl/>
        </w:rPr>
        <w:lastRenderedPageBreak/>
        <w:t>10. التصاميم الحديثة المستوحاة من التراث: دمج العناصر التقليدية في المشاريع المعاصرة</w:t>
      </w:r>
      <w:bookmarkEnd w:id="25"/>
    </w:p>
    <w:p w14:paraId="6AC0CABE" w14:textId="77777777" w:rsidR="00C02CCF" w:rsidRPr="00E16CE4" w:rsidRDefault="00C02CCF" w:rsidP="00C02CCF">
      <w:pPr>
        <w:bidi/>
        <w:rPr>
          <w:rFonts w:ascii="Abadi" w:hAnsi="Abadi"/>
          <w:b/>
          <w:bCs/>
          <w:sz w:val="28"/>
          <w:szCs w:val="28"/>
        </w:rPr>
      </w:pPr>
      <w:r w:rsidRPr="00E16CE4">
        <w:rPr>
          <w:rFonts w:ascii="Abadi" w:hAnsi="Abadi"/>
          <w:b/>
          <w:bCs/>
          <w:sz w:val="28"/>
          <w:szCs w:val="28"/>
          <w:rtl/>
        </w:rPr>
        <w:t>نظره عامه:</w:t>
      </w:r>
    </w:p>
    <w:p w14:paraId="012EC6ED" w14:textId="77777777" w:rsidR="00C02CCF" w:rsidRPr="00E16CE4" w:rsidRDefault="00C02CCF" w:rsidP="00C02CCF">
      <w:pPr>
        <w:bidi/>
        <w:rPr>
          <w:rFonts w:ascii="Abadi" w:hAnsi="Abadi"/>
          <w:sz w:val="28"/>
          <w:szCs w:val="28"/>
        </w:rPr>
      </w:pPr>
      <w:r w:rsidRPr="00E16CE4">
        <w:rPr>
          <w:rFonts w:ascii="Abadi" w:hAnsi="Abadi"/>
          <w:sz w:val="28"/>
          <w:szCs w:val="28"/>
          <w:rtl/>
        </w:rPr>
        <w:t>تشجيع المهندسين المعماريين على دمج العناصر المعمارية الفلسطينية التقليدية في التصاميم الحديثة. من شأن هذا النهج أن يجمع بين الجماليات والوظائف ، مما يخلق هياكل تحترم التراث الثقافي مع تلبية الاحتياجات المعاصرة.</w:t>
      </w:r>
    </w:p>
    <w:p w14:paraId="7A9214C9" w14:textId="77777777" w:rsidR="00C02CCF" w:rsidRPr="00E16CE4" w:rsidRDefault="00000000" w:rsidP="00C02CCF">
      <w:pPr>
        <w:bidi/>
        <w:rPr>
          <w:rFonts w:ascii="Abadi" w:hAnsi="Abadi"/>
          <w:sz w:val="28"/>
          <w:szCs w:val="28"/>
        </w:rPr>
      </w:pPr>
      <w:r>
        <w:rPr>
          <w:rFonts w:ascii="Abadi" w:hAnsi="Abadi"/>
          <w:sz w:val="28"/>
          <w:szCs w:val="28"/>
        </w:rPr>
        <w:pict w14:anchorId="57DEFC29">
          <v:rect id="_x0000_i1140" style="width:0;height:1.5pt" o:hralign="center" o:hrstd="t" o:hr="t" fillcolor="#a0a0a0" stroked="f"/>
        </w:pict>
      </w:r>
    </w:p>
    <w:p w14:paraId="5134670B"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سبب:</w:t>
      </w:r>
    </w:p>
    <w:p w14:paraId="6261F852" w14:textId="77777777" w:rsidR="00C02CCF" w:rsidRPr="00E16CE4" w:rsidRDefault="00C02CCF" w:rsidP="00C02CCF">
      <w:pPr>
        <w:bidi/>
        <w:rPr>
          <w:rFonts w:ascii="Abadi" w:hAnsi="Abadi"/>
          <w:sz w:val="28"/>
          <w:szCs w:val="28"/>
        </w:rPr>
      </w:pPr>
      <w:r w:rsidRPr="00E16CE4">
        <w:rPr>
          <w:rFonts w:ascii="Abadi" w:hAnsi="Abadi"/>
          <w:sz w:val="28"/>
          <w:szCs w:val="28"/>
          <w:rtl/>
        </w:rPr>
        <w:t>هذا يقفز إلى ممارسات البناء الحديثة التقليدية من خلال دمج التراث في التنمية الحضرية. يضمن الاستمرارية الثقافية مع عرض القدرة على التكيف والملاءمة للتصاميم التقليدية في سياق حديث.</w:t>
      </w:r>
    </w:p>
    <w:p w14:paraId="63804E22" w14:textId="77777777" w:rsidR="00C02CCF" w:rsidRPr="00E16CE4" w:rsidRDefault="00000000" w:rsidP="00C02CCF">
      <w:pPr>
        <w:bidi/>
        <w:rPr>
          <w:rFonts w:ascii="Abadi" w:hAnsi="Abadi"/>
          <w:sz w:val="28"/>
          <w:szCs w:val="28"/>
        </w:rPr>
      </w:pPr>
      <w:r>
        <w:rPr>
          <w:rFonts w:ascii="Abadi" w:hAnsi="Abadi"/>
          <w:sz w:val="28"/>
          <w:szCs w:val="28"/>
        </w:rPr>
        <w:pict w14:anchorId="207C99DF">
          <v:rect id="_x0000_i1141" style="width:0;height:1.5pt" o:hralign="center" o:hrstd="t" o:hr="t" fillcolor="#a0a0a0" stroked="f"/>
        </w:pict>
      </w:r>
    </w:p>
    <w:p w14:paraId="4C426137" w14:textId="77777777" w:rsidR="00C02CCF" w:rsidRPr="00E16CE4" w:rsidRDefault="00C02CCF" w:rsidP="00C02CCF">
      <w:pPr>
        <w:bidi/>
        <w:rPr>
          <w:rFonts w:ascii="Abadi" w:hAnsi="Abadi"/>
          <w:b/>
          <w:bCs/>
          <w:sz w:val="28"/>
          <w:szCs w:val="28"/>
        </w:rPr>
      </w:pPr>
      <w:r w:rsidRPr="00E16CE4">
        <w:rPr>
          <w:rFonts w:ascii="Abadi" w:hAnsi="Abadi"/>
          <w:b/>
          <w:bCs/>
          <w:sz w:val="28"/>
          <w:szCs w:val="28"/>
          <w:rtl/>
        </w:rPr>
        <w:t>ميزات الحل (معايير القفز):</w:t>
      </w:r>
    </w:p>
    <w:p w14:paraId="29986648" w14:textId="77777777" w:rsidR="00C02CCF" w:rsidRPr="00E16CE4" w:rsidRDefault="00C02CCF" w:rsidP="00D215EA">
      <w:pPr>
        <w:numPr>
          <w:ilvl w:val="0"/>
          <w:numId w:val="168"/>
        </w:numPr>
        <w:bidi/>
        <w:rPr>
          <w:rFonts w:ascii="Abadi" w:hAnsi="Abadi"/>
          <w:sz w:val="28"/>
          <w:szCs w:val="28"/>
        </w:rPr>
      </w:pPr>
      <w:r w:rsidRPr="00E16CE4">
        <w:rPr>
          <w:rFonts w:ascii="Abadi" w:hAnsi="Abadi"/>
          <w:b/>
          <w:bCs/>
          <w:sz w:val="28"/>
          <w:szCs w:val="28"/>
          <w:rtl/>
        </w:rPr>
        <w:t>التكنولوجيا المتقدمة:</w:t>
      </w:r>
      <w:r w:rsidRPr="00E16CE4">
        <w:rPr>
          <w:rFonts w:ascii="Abadi" w:hAnsi="Abadi"/>
          <w:sz w:val="28"/>
          <w:szCs w:val="28"/>
          <w:rtl/>
        </w:rPr>
        <w:t xml:space="preserve"> يستخدم النمذجة ثلاثية الأبعاد وأدوات التصميم بمساعدة الذكاء الاصطناعي لتكييف العناصر التقليدية للاستخدام الحديث.</w:t>
      </w:r>
    </w:p>
    <w:p w14:paraId="56988FD4" w14:textId="77777777" w:rsidR="00C02CCF" w:rsidRPr="00E16CE4" w:rsidRDefault="00C02CCF" w:rsidP="00D215EA">
      <w:pPr>
        <w:numPr>
          <w:ilvl w:val="0"/>
          <w:numId w:val="168"/>
        </w:numPr>
        <w:bidi/>
        <w:rPr>
          <w:rFonts w:ascii="Abadi" w:hAnsi="Abadi"/>
          <w:sz w:val="28"/>
          <w:szCs w:val="28"/>
        </w:rPr>
      </w:pPr>
      <w:r w:rsidRPr="00E16CE4">
        <w:rPr>
          <w:rFonts w:ascii="Abadi" w:hAnsi="Abadi"/>
          <w:b/>
          <w:bCs/>
          <w:sz w:val="28"/>
          <w:szCs w:val="28"/>
          <w:rtl/>
        </w:rPr>
        <w:t>الأنظمة المبتكرة:</w:t>
      </w:r>
      <w:r w:rsidRPr="00E16CE4">
        <w:rPr>
          <w:rFonts w:ascii="Abadi" w:hAnsi="Abadi"/>
          <w:sz w:val="28"/>
          <w:szCs w:val="28"/>
          <w:rtl/>
        </w:rPr>
        <w:t xml:space="preserve"> يدمج الجماليات التقليدية ، مثل الأقواس والساحات ، مع التقنيات المستدامة مثل التبريد السلبي.</w:t>
      </w:r>
    </w:p>
    <w:p w14:paraId="35D29048" w14:textId="77777777" w:rsidR="00C02CCF" w:rsidRPr="00E16CE4" w:rsidRDefault="00C02CCF" w:rsidP="00D215EA">
      <w:pPr>
        <w:numPr>
          <w:ilvl w:val="0"/>
          <w:numId w:val="168"/>
        </w:numPr>
        <w:bidi/>
        <w:rPr>
          <w:rFonts w:ascii="Abadi" w:hAnsi="Abadi"/>
          <w:sz w:val="28"/>
          <w:szCs w:val="28"/>
        </w:rPr>
      </w:pPr>
      <w:r w:rsidRPr="00E16CE4">
        <w:rPr>
          <w:rFonts w:ascii="Abadi" w:hAnsi="Abadi"/>
          <w:b/>
          <w:bCs/>
          <w:sz w:val="28"/>
          <w:szCs w:val="28"/>
          <w:rtl/>
        </w:rPr>
        <w:t>تخطي المراحل:</w:t>
      </w:r>
      <w:r w:rsidRPr="00E16CE4">
        <w:rPr>
          <w:rFonts w:ascii="Abadi" w:hAnsi="Abadi"/>
          <w:sz w:val="28"/>
          <w:szCs w:val="28"/>
          <w:rtl/>
        </w:rPr>
        <w:t xml:space="preserve"> يتجنب التصميمات القياسية والعامة من خلال إنشاء هياكل فريدة من نوعها ذات صلة ثقافيا.</w:t>
      </w:r>
    </w:p>
    <w:p w14:paraId="69F5F2F2" w14:textId="77777777" w:rsidR="00C02CCF" w:rsidRPr="00E16CE4" w:rsidRDefault="00C02CCF" w:rsidP="00D215EA">
      <w:pPr>
        <w:numPr>
          <w:ilvl w:val="0"/>
          <w:numId w:val="168"/>
        </w:numPr>
        <w:bidi/>
        <w:rPr>
          <w:rFonts w:ascii="Abadi" w:hAnsi="Abadi"/>
          <w:sz w:val="28"/>
          <w:szCs w:val="28"/>
        </w:rPr>
      </w:pPr>
      <w:r w:rsidRPr="00E16CE4">
        <w:rPr>
          <w:rFonts w:ascii="Abadi" w:hAnsi="Abadi"/>
          <w:b/>
          <w:bCs/>
          <w:sz w:val="28"/>
          <w:szCs w:val="28"/>
          <w:rtl/>
        </w:rPr>
        <w:t>مسارات جديدة:</w:t>
      </w:r>
      <w:r w:rsidRPr="00E16CE4">
        <w:rPr>
          <w:rFonts w:ascii="Abadi" w:hAnsi="Abadi"/>
          <w:sz w:val="28"/>
          <w:szCs w:val="28"/>
          <w:rtl/>
        </w:rPr>
        <w:t xml:space="preserve"> يقدم مثالا عالميا على كيف يمكن للهندسة المعمارية التقليدية أن تلهم الابتكار.</w:t>
      </w:r>
    </w:p>
    <w:p w14:paraId="1B76111F" w14:textId="77777777" w:rsidR="00C02CCF" w:rsidRPr="00E16CE4" w:rsidRDefault="00C02CCF" w:rsidP="00D215EA">
      <w:pPr>
        <w:numPr>
          <w:ilvl w:val="0"/>
          <w:numId w:val="168"/>
        </w:numPr>
        <w:bidi/>
        <w:rPr>
          <w:rFonts w:ascii="Abadi" w:hAnsi="Abadi"/>
          <w:sz w:val="28"/>
          <w:szCs w:val="28"/>
        </w:rPr>
      </w:pPr>
      <w:r w:rsidRPr="00E16CE4">
        <w:rPr>
          <w:rFonts w:ascii="Abadi" w:hAnsi="Abadi"/>
          <w:b/>
          <w:bCs/>
          <w:sz w:val="28"/>
          <w:szCs w:val="28"/>
          <w:rtl/>
        </w:rPr>
        <w:t>يركز على المستقبل:</w:t>
      </w:r>
      <w:r w:rsidRPr="00E16CE4">
        <w:rPr>
          <w:rFonts w:ascii="Abadi" w:hAnsi="Abadi"/>
          <w:sz w:val="28"/>
          <w:szCs w:val="28"/>
          <w:rtl/>
        </w:rPr>
        <w:t xml:space="preserve"> يبني مساحات دائمة وذات مغزى تعكس الهوية الفلسطينية في عالم حديث.</w:t>
      </w:r>
    </w:p>
    <w:p w14:paraId="1B7B989F" w14:textId="77777777" w:rsidR="00C02CCF" w:rsidRPr="00E16CE4" w:rsidRDefault="00000000" w:rsidP="00C02CCF">
      <w:pPr>
        <w:bidi/>
        <w:rPr>
          <w:rFonts w:ascii="Abadi" w:hAnsi="Abadi"/>
          <w:sz w:val="28"/>
          <w:szCs w:val="28"/>
        </w:rPr>
      </w:pPr>
      <w:r>
        <w:rPr>
          <w:rFonts w:ascii="Abadi" w:hAnsi="Abadi"/>
          <w:sz w:val="28"/>
          <w:szCs w:val="28"/>
        </w:rPr>
        <w:pict w14:anchorId="6727C5D8">
          <v:rect id="_x0000_i1142" style="width:0;height:1.5pt" o:hralign="center" o:hrstd="t" o:hr="t" fillcolor="#a0a0a0" stroked="f"/>
        </w:pict>
      </w:r>
    </w:p>
    <w:p w14:paraId="6F9AD4BD"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أمثلة فعلية:</w:t>
      </w:r>
    </w:p>
    <w:p w14:paraId="21E053B8" w14:textId="77777777" w:rsidR="00C02CCF" w:rsidRPr="00E16CE4" w:rsidRDefault="00C02CCF" w:rsidP="00D215EA">
      <w:pPr>
        <w:numPr>
          <w:ilvl w:val="0"/>
          <w:numId w:val="169"/>
        </w:numPr>
        <w:bidi/>
        <w:rPr>
          <w:rFonts w:ascii="Abadi" w:hAnsi="Abadi"/>
          <w:sz w:val="28"/>
          <w:szCs w:val="28"/>
        </w:rPr>
      </w:pPr>
      <w:r w:rsidRPr="00E16CE4">
        <w:rPr>
          <w:rFonts w:ascii="Abadi" w:hAnsi="Abadi"/>
          <w:b/>
          <w:bCs/>
          <w:sz w:val="28"/>
          <w:szCs w:val="28"/>
          <w:rtl/>
        </w:rPr>
        <w:t>واجهات مستوحاة من المشربية (الشرق الأوسط):</w:t>
      </w:r>
      <w:r w:rsidRPr="00E16CE4">
        <w:rPr>
          <w:rFonts w:ascii="Abadi" w:hAnsi="Abadi"/>
          <w:sz w:val="28"/>
          <w:szCs w:val="28"/>
          <w:rtl/>
        </w:rPr>
        <w:t xml:space="preserve"> تصميمات حديثة تستخدم الأعمال الشبكية التقليدية للجمالية والتهوية.</w:t>
      </w:r>
    </w:p>
    <w:p w14:paraId="35F87377" w14:textId="77777777" w:rsidR="00C02CCF" w:rsidRPr="00E16CE4" w:rsidRDefault="00C02CCF" w:rsidP="00D215EA">
      <w:pPr>
        <w:numPr>
          <w:ilvl w:val="0"/>
          <w:numId w:val="169"/>
        </w:numPr>
        <w:bidi/>
        <w:rPr>
          <w:rFonts w:ascii="Abadi" w:hAnsi="Abadi"/>
          <w:sz w:val="28"/>
          <w:szCs w:val="28"/>
        </w:rPr>
      </w:pPr>
      <w:r w:rsidRPr="00E16CE4">
        <w:rPr>
          <w:rFonts w:ascii="Abadi" w:hAnsi="Abadi"/>
          <w:b/>
          <w:bCs/>
          <w:sz w:val="28"/>
          <w:szCs w:val="28"/>
          <w:rtl/>
        </w:rPr>
        <w:t>العمارة لقرية حسن فتحي (مصر):</w:t>
      </w:r>
      <w:r w:rsidRPr="00E16CE4">
        <w:rPr>
          <w:rFonts w:ascii="Abadi" w:hAnsi="Abadi"/>
          <w:sz w:val="28"/>
          <w:szCs w:val="28"/>
          <w:rtl/>
        </w:rPr>
        <w:t xml:space="preserve"> يدمج التصميم التقليدي مع المواد المستدامة.</w:t>
      </w:r>
    </w:p>
    <w:p w14:paraId="177269DC" w14:textId="77777777" w:rsidR="00C02CCF" w:rsidRPr="00E16CE4" w:rsidRDefault="00C02CCF" w:rsidP="00D215EA">
      <w:pPr>
        <w:numPr>
          <w:ilvl w:val="0"/>
          <w:numId w:val="169"/>
        </w:numPr>
        <w:bidi/>
        <w:rPr>
          <w:rFonts w:ascii="Abadi" w:hAnsi="Abadi"/>
          <w:sz w:val="28"/>
          <w:szCs w:val="28"/>
        </w:rPr>
      </w:pPr>
      <w:r w:rsidRPr="00E16CE4">
        <w:rPr>
          <w:rFonts w:ascii="Abadi" w:hAnsi="Abadi"/>
          <w:b/>
          <w:bCs/>
          <w:sz w:val="28"/>
          <w:szCs w:val="28"/>
          <w:rtl/>
        </w:rPr>
        <w:t>تصاميم المركز الثقافي لزها حديد :</w:t>
      </w:r>
      <w:r w:rsidRPr="00E16CE4">
        <w:rPr>
          <w:rFonts w:ascii="Abadi" w:hAnsi="Abadi"/>
          <w:sz w:val="28"/>
          <w:szCs w:val="28"/>
          <w:rtl/>
        </w:rPr>
        <w:t xml:space="preserve"> تدمج الزخارف الثقافية في الهياكل المستقبلية.</w:t>
      </w:r>
    </w:p>
    <w:p w14:paraId="1B53D74B" w14:textId="77777777" w:rsidR="00C02CCF" w:rsidRPr="00E16CE4" w:rsidRDefault="00000000" w:rsidP="00C02CCF">
      <w:pPr>
        <w:bidi/>
        <w:rPr>
          <w:rFonts w:ascii="Abadi" w:hAnsi="Abadi"/>
          <w:sz w:val="28"/>
          <w:szCs w:val="28"/>
        </w:rPr>
      </w:pPr>
      <w:r>
        <w:rPr>
          <w:rFonts w:ascii="Abadi" w:hAnsi="Abadi"/>
          <w:sz w:val="28"/>
          <w:szCs w:val="28"/>
        </w:rPr>
        <w:pict w14:anchorId="7BDDD465">
          <v:rect id="_x0000_i1143" style="width:0;height:1.5pt" o:hralign="center" o:hrstd="t" o:hr="t" fillcolor="#a0a0a0" stroked="f"/>
        </w:pict>
      </w:r>
    </w:p>
    <w:p w14:paraId="7A771ED3"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النهج الممكن:</w:t>
      </w:r>
    </w:p>
    <w:p w14:paraId="46E688E7" w14:textId="77777777" w:rsidR="00C02CCF" w:rsidRPr="00E16CE4" w:rsidRDefault="00C02CCF" w:rsidP="00D215EA">
      <w:pPr>
        <w:numPr>
          <w:ilvl w:val="0"/>
          <w:numId w:val="170"/>
        </w:numPr>
        <w:bidi/>
        <w:rPr>
          <w:rFonts w:ascii="Abadi" w:hAnsi="Abadi"/>
          <w:sz w:val="28"/>
          <w:szCs w:val="28"/>
        </w:rPr>
      </w:pPr>
      <w:r w:rsidRPr="00E16CE4">
        <w:rPr>
          <w:rFonts w:ascii="Abadi" w:hAnsi="Abadi"/>
          <w:b/>
          <w:bCs/>
          <w:sz w:val="28"/>
          <w:szCs w:val="28"/>
          <w:rtl/>
        </w:rPr>
        <w:t>مسابقات التصميم:</w:t>
      </w:r>
    </w:p>
    <w:p w14:paraId="151ED053"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lastRenderedPageBreak/>
        <w:t>استضف مسابقات تشجع المهندسين المعماريين على إنشاء تصميمات هجينة تمزج بين التراث والحداثة.</w:t>
      </w:r>
    </w:p>
    <w:p w14:paraId="5A2AC1CA"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عرض المشاريع الفائزة في المعارض أو مبادرات البناء.</w:t>
      </w:r>
    </w:p>
    <w:p w14:paraId="355940B8" w14:textId="77777777" w:rsidR="00C02CCF" w:rsidRPr="00E16CE4" w:rsidRDefault="00C02CCF" w:rsidP="00D215EA">
      <w:pPr>
        <w:numPr>
          <w:ilvl w:val="0"/>
          <w:numId w:val="170"/>
        </w:numPr>
        <w:bidi/>
        <w:rPr>
          <w:rFonts w:ascii="Abadi" w:hAnsi="Abadi"/>
          <w:sz w:val="28"/>
          <w:szCs w:val="28"/>
        </w:rPr>
      </w:pPr>
      <w:r w:rsidRPr="00E16CE4">
        <w:rPr>
          <w:rFonts w:ascii="Abadi" w:hAnsi="Abadi"/>
          <w:b/>
          <w:bCs/>
          <w:sz w:val="28"/>
          <w:szCs w:val="28"/>
          <w:rtl/>
        </w:rPr>
        <w:t>البرامج التعليمية:</w:t>
      </w:r>
    </w:p>
    <w:p w14:paraId="3C14A09F"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تقديم ورش عمل ودورات حول تكييف العمارة الفلسطينية التقليدية مع الاحتياجات الحديثة.</w:t>
      </w:r>
    </w:p>
    <w:p w14:paraId="7E62BC10"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تضمين دراسات حالة للمشاريع الناجحة التي تدمج العناصر التراثية.</w:t>
      </w:r>
    </w:p>
    <w:p w14:paraId="2CD5BCE2" w14:textId="77777777" w:rsidR="00C02CCF" w:rsidRPr="00E16CE4" w:rsidRDefault="00C02CCF" w:rsidP="00D215EA">
      <w:pPr>
        <w:numPr>
          <w:ilvl w:val="0"/>
          <w:numId w:val="170"/>
        </w:numPr>
        <w:bidi/>
        <w:rPr>
          <w:rFonts w:ascii="Abadi" w:hAnsi="Abadi"/>
          <w:sz w:val="28"/>
          <w:szCs w:val="28"/>
        </w:rPr>
      </w:pPr>
      <w:r w:rsidRPr="00E16CE4">
        <w:rPr>
          <w:rFonts w:ascii="Abadi" w:hAnsi="Abadi"/>
          <w:b/>
          <w:bCs/>
          <w:sz w:val="28"/>
          <w:szCs w:val="28"/>
          <w:rtl/>
        </w:rPr>
        <w:t>حوافز الحكومة والمطورين:</w:t>
      </w:r>
    </w:p>
    <w:p w14:paraId="1EBBE260"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تقديم إعفاءات ضريبية أو منح للمشاريع التي تتضمن تصاميم مستوحاة من التراث.</w:t>
      </w:r>
    </w:p>
    <w:p w14:paraId="28E8402A"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تشجيع الشراكات بين القطاعين العام والخاص لتمويل التطورات ذات الأهمية الثقافية.</w:t>
      </w:r>
    </w:p>
    <w:p w14:paraId="70F24314" w14:textId="77777777" w:rsidR="00C02CCF" w:rsidRPr="00E16CE4" w:rsidRDefault="00C02CCF" w:rsidP="00D215EA">
      <w:pPr>
        <w:numPr>
          <w:ilvl w:val="0"/>
          <w:numId w:val="170"/>
        </w:numPr>
        <w:bidi/>
        <w:rPr>
          <w:rFonts w:ascii="Abadi" w:hAnsi="Abadi"/>
          <w:sz w:val="28"/>
          <w:szCs w:val="28"/>
        </w:rPr>
      </w:pPr>
      <w:r w:rsidRPr="00E16CE4">
        <w:rPr>
          <w:rFonts w:ascii="Abadi" w:hAnsi="Abadi"/>
          <w:b/>
          <w:bCs/>
          <w:sz w:val="28"/>
          <w:szCs w:val="28"/>
          <w:rtl/>
        </w:rPr>
        <w:t>الترويج العالمي:</w:t>
      </w:r>
    </w:p>
    <w:p w14:paraId="19043C78"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نشر الكتب والمقالات والمحتوى الرقمي الذي يسلط الضوء على التصاميم المبتكرة القائمة على التراث.</w:t>
      </w:r>
    </w:p>
    <w:p w14:paraId="52909824"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الشراكة مع شركات الهندسة المعمارية العالمية لتبني وتعزيز الجماليات المستوحاة من الفلسطينية.</w:t>
      </w:r>
    </w:p>
    <w:p w14:paraId="10298109" w14:textId="77777777" w:rsidR="00C02CCF" w:rsidRPr="00E16CE4" w:rsidRDefault="00C02CCF" w:rsidP="00D215EA">
      <w:pPr>
        <w:numPr>
          <w:ilvl w:val="0"/>
          <w:numId w:val="170"/>
        </w:numPr>
        <w:bidi/>
        <w:rPr>
          <w:rFonts w:ascii="Abadi" w:hAnsi="Abadi"/>
          <w:sz w:val="28"/>
          <w:szCs w:val="28"/>
        </w:rPr>
      </w:pPr>
      <w:r w:rsidRPr="00E16CE4">
        <w:rPr>
          <w:rFonts w:ascii="Abadi" w:hAnsi="Abadi"/>
          <w:b/>
          <w:bCs/>
          <w:sz w:val="28"/>
          <w:szCs w:val="28"/>
          <w:rtl/>
        </w:rPr>
        <w:t>تكامل الاستدامة:</w:t>
      </w:r>
    </w:p>
    <w:p w14:paraId="2347F596"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استخدام المواد المحلية ومصادر الطاقة المتجددة والتحكم السلبي في المناخ في التصاميم.</w:t>
      </w:r>
    </w:p>
    <w:p w14:paraId="1AA541A1" w14:textId="77777777" w:rsidR="00C02CCF" w:rsidRPr="00E16CE4" w:rsidRDefault="00C02CCF" w:rsidP="00D215EA">
      <w:pPr>
        <w:numPr>
          <w:ilvl w:val="1"/>
          <w:numId w:val="170"/>
        </w:numPr>
        <w:bidi/>
        <w:rPr>
          <w:rFonts w:ascii="Abadi" w:hAnsi="Abadi"/>
          <w:sz w:val="28"/>
          <w:szCs w:val="28"/>
        </w:rPr>
      </w:pPr>
      <w:r w:rsidRPr="00E16CE4">
        <w:rPr>
          <w:rFonts w:ascii="Abadi" w:hAnsi="Abadi"/>
          <w:sz w:val="28"/>
          <w:szCs w:val="28"/>
          <w:rtl/>
        </w:rPr>
        <w:t>تسليط الضوء على الجوانب الصديقة للبيئة لجذب العملاء والمستثمرين المهتمين بالبيئة.</w:t>
      </w:r>
    </w:p>
    <w:p w14:paraId="50D37190" w14:textId="77777777" w:rsidR="00C02CCF" w:rsidRPr="00E16CE4" w:rsidRDefault="00000000" w:rsidP="00C02CCF">
      <w:pPr>
        <w:bidi/>
        <w:rPr>
          <w:rFonts w:ascii="Abadi" w:hAnsi="Abadi"/>
          <w:sz w:val="28"/>
          <w:szCs w:val="28"/>
        </w:rPr>
      </w:pPr>
      <w:r>
        <w:rPr>
          <w:rFonts w:ascii="Abadi" w:hAnsi="Abadi"/>
          <w:sz w:val="28"/>
          <w:szCs w:val="28"/>
        </w:rPr>
        <w:pict w14:anchorId="082A1A3C">
          <v:rect id="_x0000_i1144" style="width:0;height:1.5pt" o:hralign="center" o:hrstd="t" o:hr="t" fillcolor="#a0a0a0" stroked="f"/>
        </w:pict>
      </w:r>
    </w:p>
    <w:p w14:paraId="5AB8845E"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عوامل النجاح:</w:t>
      </w:r>
    </w:p>
    <w:p w14:paraId="73BAE8EE" w14:textId="77777777" w:rsidR="00C02CCF" w:rsidRPr="00E16CE4" w:rsidRDefault="00C02CCF" w:rsidP="00D215EA">
      <w:pPr>
        <w:numPr>
          <w:ilvl w:val="0"/>
          <w:numId w:val="171"/>
        </w:numPr>
        <w:bidi/>
        <w:rPr>
          <w:rFonts w:ascii="Abadi" w:hAnsi="Abadi"/>
          <w:sz w:val="28"/>
          <w:szCs w:val="28"/>
        </w:rPr>
      </w:pPr>
      <w:r w:rsidRPr="00E16CE4">
        <w:rPr>
          <w:rFonts w:ascii="Abadi" w:hAnsi="Abadi"/>
          <w:b/>
          <w:bCs/>
          <w:sz w:val="28"/>
          <w:szCs w:val="28"/>
          <w:rtl/>
        </w:rPr>
        <w:t>جاذبية معمارية:</w:t>
      </w:r>
      <w:r w:rsidRPr="00E16CE4">
        <w:rPr>
          <w:rFonts w:ascii="Abadi" w:hAnsi="Abadi"/>
          <w:sz w:val="28"/>
          <w:szCs w:val="28"/>
          <w:rtl/>
        </w:rPr>
        <w:t xml:space="preserve"> يجمع بين الجمال والوظائف لإنشاء تصميمات خالدة.</w:t>
      </w:r>
    </w:p>
    <w:p w14:paraId="6486EA0B" w14:textId="77777777" w:rsidR="00C02CCF" w:rsidRPr="00E16CE4" w:rsidRDefault="00C02CCF" w:rsidP="00D215EA">
      <w:pPr>
        <w:numPr>
          <w:ilvl w:val="0"/>
          <w:numId w:val="171"/>
        </w:numPr>
        <w:bidi/>
        <w:rPr>
          <w:rFonts w:ascii="Abadi" w:hAnsi="Abadi"/>
          <w:sz w:val="28"/>
          <w:szCs w:val="28"/>
        </w:rPr>
      </w:pPr>
      <w:r w:rsidRPr="00E16CE4">
        <w:rPr>
          <w:rFonts w:ascii="Abadi" w:hAnsi="Abadi"/>
          <w:b/>
          <w:bCs/>
          <w:sz w:val="28"/>
          <w:szCs w:val="28"/>
          <w:rtl/>
        </w:rPr>
        <w:t>النزاهة الثقافية:</w:t>
      </w:r>
      <w:r w:rsidRPr="00E16CE4">
        <w:rPr>
          <w:rFonts w:ascii="Abadi" w:hAnsi="Abadi"/>
          <w:sz w:val="28"/>
          <w:szCs w:val="28"/>
          <w:rtl/>
        </w:rPr>
        <w:t xml:space="preserve"> تضمن المشاريع الحديثة أن تعكس الهوية الفلسطينية وتحافظ عليها.</w:t>
      </w:r>
    </w:p>
    <w:p w14:paraId="26CDA44E" w14:textId="77777777" w:rsidR="00C02CCF" w:rsidRPr="00E16CE4" w:rsidRDefault="00C02CCF" w:rsidP="00D215EA">
      <w:pPr>
        <w:numPr>
          <w:ilvl w:val="0"/>
          <w:numId w:val="171"/>
        </w:numPr>
        <w:bidi/>
        <w:rPr>
          <w:rFonts w:ascii="Abadi" w:hAnsi="Abadi"/>
          <w:sz w:val="28"/>
          <w:szCs w:val="28"/>
        </w:rPr>
      </w:pPr>
      <w:r w:rsidRPr="00E16CE4">
        <w:rPr>
          <w:rFonts w:ascii="Abadi" w:hAnsi="Abadi"/>
          <w:b/>
          <w:bCs/>
          <w:sz w:val="28"/>
          <w:szCs w:val="28"/>
          <w:rtl/>
        </w:rPr>
        <w:t>الاستدامة:</w:t>
      </w:r>
      <w:r w:rsidRPr="00E16CE4">
        <w:rPr>
          <w:rFonts w:ascii="Abadi" w:hAnsi="Abadi"/>
          <w:sz w:val="28"/>
          <w:szCs w:val="28"/>
          <w:rtl/>
        </w:rPr>
        <w:t xml:space="preserve"> يعزز البناء الصديق للبيئة بما يتماشى مع الأهداف البيئية العالمية.</w:t>
      </w:r>
    </w:p>
    <w:p w14:paraId="3A2504ED" w14:textId="77777777" w:rsidR="00C02CCF" w:rsidRPr="00E16CE4" w:rsidRDefault="00000000" w:rsidP="00C02CCF">
      <w:pPr>
        <w:bidi/>
        <w:rPr>
          <w:rFonts w:ascii="Abadi" w:hAnsi="Abadi"/>
          <w:sz w:val="28"/>
          <w:szCs w:val="28"/>
        </w:rPr>
      </w:pPr>
      <w:r>
        <w:rPr>
          <w:rFonts w:ascii="Abadi" w:hAnsi="Abadi"/>
          <w:sz w:val="28"/>
          <w:szCs w:val="28"/>
        </w:rPr>
        <w:pict w14:anchorId="523D26DE">
          <v:rect id="_x0000_i1145" style="width:0;height:1.5pt" o:hralign="center" o:hrstd="t" o:hr="t" fillcolor="#a0a0a0" stroked="f"/>
        </w:pict>
      </w:r>
    </w:p>
    <w:p w14:paraId="393AC19A" w14:textId="77777777" w:rsidR="00C02CCF" w:rsidRPr="00E16CE4" w:rsidRDefault="00C02CCF" w:rsidP="00C02CCF">
      <w:pPr>
        <w:bidi/>
        <w:rPr>
          <w:rFonts w:ascii="Abadi" w:hAnsi="Abadi"/>
          <w:b/>
          <w:bCs/>
          <w:sz w:val="28"/>
          <w:szCs w:val="28"/>
        </w:rPr>
      </w:pPr>
      <w:r w:rsidRPr="00E16CE4">
        <w:rPr>
          <w:rFonts w:ascii="Abadi" w:hAnsi="Abadi"/>
          <w:b/>
          <w:bCs/>
          <w:sz w:val="28"/>
          <w:szCs w:val="28"/>
          <w:rtl/>
        </w:rPr>
        <w:t>المخاطر:</w:t>
      </w:r>
    </w:p>
    <w:p w14:paraId="1E22120E" w14:textId="77777777" w:rsidR="00C02CCF" w:rsidRPr="00E16CE4" w:rsidRDefault="00C02CCF" w:rsidP="00D215EA">
      <w:pPr>
        <w:numPr>
          <w:ilvl w:val="0"/>
          <w:numId w:val="172"/>
        </w:numPr>
        <w:bidi/>
        <w:rPr>
          <w:rFonts w:ascii="Abadi" w:hAnsi="Abadi"/>
          <w:sz w:val="28"/>
          <w:szCs w:val="28"/>
        </w:rPr>
      </w:pPr>
      <w:r w:rsidRPr="00E16CE4">
        <w:rPr>
          <w:rFonts w:ascii="Abadi" w:hAnsi="Abadi"/>
          <w:b/>
          <w:bCs/>
          <w:sz w:val="28"/>
          <w:szCs w:val="28"/>
          <w:rtl/>
        </w:rPr>
        <w:t>اعتماد السوق:</w:t>
      </w:r>
      <w:r w:rsidRPr="00E16CE4">
        <w:rPr>
          <w:rFonts w:ascii="Abadi" w:hAnsi="Abadi"/>
          <w:sz w:val="28"/>
          <w:szCs w:val="28"/>
          <w:rtl/>
        </w:rPr>
        <w:t xml:space="preserve"> قد يستغرق إقناع المطورين والعملاء بإعطاء الأولوية للتصاميم المستوحاة من التراث وقتا.</w:t>
      </w:r>
    </w:p>
    <w:p w14:paraId="1C1B6626" w14:textId="77777777" w:rsidR="00C02CCF" w:rsidRPr="00E16CE4" w:rsidRDefault="00C02CCF" w:rsidP="00D215EA">
      <w:pPr>
        <w:numPr>
          <w:ilvl w:val="0"/>
          <w:numId w:val="172"/>
        </w:numPr>
        <w:bidi/>
        <w:rPr>
          <w:rFonts w:ascii="Abadi" w:hAnsi="Abadi"/>
          <w:sz w:val="28"/>
          <w:szCs w:val="28"/>
        </w:rPr>
      </w:pPr>
      <w:r w:rsidRPr="00E16CE4">
        <w:rPr>
          <w:rFonts w:ascii="Abadi" w:hAnsi="Abadi"/>
          <w:b/>
          <w:bCs/>
          <w:sz w:val="28"/>
          <w:szCs w:val="28"/>
          <w:rtl/>
        </w:rPr>
        <w:lastRenderedPageBreak/>
        <w:t>الآثار المترتبة على التكلفة:</w:t>
      </w:r>
      <w:r w:rsidRPr="00E16CE4">
        <w:rPr>
          <w:rFonts w:ascii="Abadi" w:hAnsi="Abadi"/>
          <w:sz w:val="28"/>
          <w:szCs w:val="28"/>
          <w:rtl/>
        </w:rPr>
        <w:t xml:space="preserve"> قد يؤدي دمج العناصر التقليدية إلى زيادة نفقات المشروع.</w:t>
      </w:r>
    </w:p>
    <w:p w14:paraId="622A8915" w14:textId="77777777" w:rsidR="00C02CCF" w:rsidRPr="00E16CE4" w:rsidRDefault="00C02CCF" w:rsidP="00D215EA">
      <w:pPr>
        <w:numPr>
          <w:ilvl w:val="0"/>
          <w:numId w:val="172"/>
        </w:numPr>
        <w:bidi/>
        <w:rPr>
          <w:rFonts w:ascii="Abadi" w:hAnsi="Abadi"/>
          <w:sz w:val="28"/>
          <w:szCs w:val="28"/>
        </w:rPr>
      </w:pPr>
      <w:r w:rsidRPr="00E16CE4">
        <w:rPr>
          <w:rFonts w:ascii="Abadi" w:hAnsi="Abadi"/>
          <w:b/>
          <w:bCs/>
          <w:sz w:val="28"/>
          <w:szCs w:val="28"/>
          <w:rtl/>
        </w:rPr>
        <w:t>تعقيد التصميم:</w:t>
      </w:r>
      <w:r w:rsidRPr="00E16CE4">
        <w:rPr>
          <w:rFonts w:ascii="Abadi" w:hAnsi="Abadi"/>
          <w:sz w:val="28"/>
          <w:szCs w:val="28"/>
          <w:rtl/>
        </w:rPr>
        <w:t xml:space="preserve"> يتطلب تحقيق التوازن بين التقاليد والاحتياجات الحديثة تخطيطا وتنفيذا دقيقين.</w:t>
      </w:r>
    </w:p>
    <w:p w14:paraId="14D9DD32" w14:textId="77777777" w:rsidR="00C02CCF" w:rsidRPr="00903F88" w:rsidRDefault="00C02CCF" w:rsidP="00C02CCF">
      <w:pPr>
        <w:rPr>
          <w:rFonts w:ascii="Abadi" w:hAnsi="Abadi"/>
          <w:sz w:val="28"/>
          <w:szCs w:val="28"/>
        </w:rPr>
      </w:pPr>
    </w:p>
    <w:p w14:paraId="50D799C5" w14:textId="5BA2D34E"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7850B" w14:textId="77777777" w:rsidR="00B11FF3" w:rsidRDefault="00B11FF3" w:rsidP="0075298C">
      <w:pPr>
        <w:spacing w:after="0" w:line="240" w:lineRule="auto"/>
      </w:pPr>
      <w:r>
        <w:separator/>
      </w:r>
    </w:p>
  </w:endnote>
  <w:endnote w:type="continuationSeparator" w:id="0">
    <w:p w14:paraId="664B1A44" w14:textId="77777777" w:rsidR="00B11FF3" w:rsidRDefault="00B11FF3"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0759" w14:textId="77777777" w:rsidR="00012510" w:rsidRDefault="00012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16599770"/>
      <w:docPartObj>
        <w:docPartGallery w:val="Page Numbers (Bottom of Page)"/>
        <w:docPartUnique/>
      </w:docPartObj>
    </w:sdtPr>
    <w:sdtEndPr>
      <w:rPr>
        <w:noProof/>
      </w:rPr>
    </w:sdtEndPr>
    <w:sdtContent>
      <w:p w14:paraId="723104AB" w14:textId="38F78FF9" w:rsidR="00363CB8" w:rsidRDefault="00363CB8">
        <w:pPr>
          <w:pStyle w:val="Footer"/>
          <w:bidi/>
          <w:jc w:val="center"/>
        </w:pPr>
        <w:r>
          <w:rPr>
            <w:rtl/>
          </w:rPr>
          <w:fldChar w:fldCharType="begin"/>
        </w:r>
        <w:r>
          <w:rPr>
            <w:rtl/>
          </w:rPr>
          <w:instrText xml:space="preserve"> PAGE   \* MERGEFORMAT </w:instrText>
        </w:r>
        <w:r>
          <w:rPr>
            <w:rtl/>
          </w:rPr>
          <w:fldChar w:fldCharType="separate"/>
        </w:r>
        <w:r>
          <w:rPr>
            <w:noProof/>
            <w:rtl/>
          </w:rPr>
          <w:t>2</w:t>
        </w:r>
        <w:r>
          <w:rPr>
            <w:noProof/>
            <w:rtl/>
          </w:rPr>
          <w:fldChar w:fldCharType="end"/>
        </w:r>
      </w:p>
    </w:sdtContent>
  </w:sdt>
  <w:p w14:paraId="1C196622" w14:textId="77C070A3" w:rsidR="00932455" w:rsidRPr="008C7680" w:rsidRDefault="00012510" w:rsidP="00012510">
    <w:pPr>
      <w:pStyle w:val="Footer"/>
      <w:bidi/>
      <w:rPr>
        <w:rFonts w:ascii="Abadi" w:hAnsi="Abadi"/>
      </w:rPr>
    </w:pPr>
    <w:r>
      <w:rPr>
        <w:rFonts w:ascii="Abadi" w:hAnsi="Abadi"/>
        <w:rtl/>
      </w:rPr>
      <w:t>الرؤية الاستراتيجي</w:t>
    </w:r>
    <w:r>
      <w:rPr>
        <w:rFonts w:ascii="Abadi" w:hAnsi="Abadi" w:hint="cs"/>
        <w:rtl/>
      </w:rPr>
      <w:t>ة</w:t>
    </w:r>
    <w:r>
      <w:rPr>
        <w:rFonts w:ascii="Abadi" w:hAnsi="Abadi"/>
        <w:rtl/>
      </w:rPr>
      <w:tab/>
    </w:r>
    <w:r>
      <w:rPr>
        <w:rFonts w:ascii="Abadi" w:hAnsi="Abadi"/>
        <w:rtl/>
      </w:rPr>
      <w:tab/>
    </w:r>
    <w:r>
      <w:rPr>
        <w:rFonts w:ascii="Abadi" w:hAnsi="Abadi" w:hint="cs"/>
        <w:rtl/>
      </w:rPr>
      <w:t xml:space="preserve">تأمل </w:t>
    </w:r>
    <w:r>
      <w:rPr>
        <w:rFonts w:ascii="Abadi" w:hAnsi="Abadi"/>
        <w:rtl/>
      </w:rPr>
      <w:t>–</w:t>
    </w:r>
    <w:r>
      <w:rPr>
        <w:rFonts w:ascii="Abadi" w:hAnsi="Abadi" w:hint="cs"/>
        <w:rtl/>
      </w:rPr>
      <w:t xml:space="preserve"> ألهم - تكيف</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02A43" w14:textId="77777777" w:rsidR="00012510" w:rsidRDefault="000125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A19C6" w14:textId="77777777" w:rsidR="00B11FF3" w:rsidRDefault="00B11FF3" w:rsidP="0075298C">
      <w:pPr>
        <w:spacing w:after="0" w:line="240" w:lineRule="auto"/>
      </w:pPr>
      <w:r>
        <w:separator/>
      </w:r>
    </w:p>
  </w:footnote>
  <w:footnote w:type="continuationSeparator" w:id="0">
    <w:p w14:paraId="42674D6F" w14:textId="77777777" w:rsidR="00B11FF3" w:rsidRDefault="00B11FF3"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9A0C" w14:textId="77777777" w:rsidR="00012510" w:rsidRDefault="000125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AF03" w14:textId="392FEDED" w:rsidR="00932455" w:rsidRDefault="00012510" w:rsidP="00012510">
    <w:pPr>
      <w:pStyle w:val="Footer"/>
      <w:bidi/>
      <w:jc w:val="both"/>
      <w:rPr>
        <w:lang w:bidi="ar-EG"/>
      </w:rPr>
    </w:pPr>
    <w:r>
      <w:rPr>
        <w:noProof/>
        <w:rtl/>
      </w:rPr>
      <w:drawing>
        <wp:anchor distT="0" distB="0" distL="114300" distR="114300" simplePos="0" relativeHeight="251659264" behindDoc="0" locked="0" layoutInCell="1" allowOverlap="1" wp14:anchorId="296F3384" wp14:editId="2A1817C9">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نص أحمر وأخضر وأسود&#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rPr>
        <w:rtl/>
      </w:rPr>
      <w:t>آفاق وفرص</w:t>
    </w:r>
    <w:r>
      <w:rPr>
        <w:rFonts w:hint="cs"/>
        <w:rtl/>
        <w:lang w:bidi="ar-EG"/>
      </w:rPr>
      <w:t xml:space="preserve"> لفلسطين الأبدية</w:t>
    </w:r>
    <w:r>
      <w:rPr>
        <w:rtl/>
        <w:lang w:bidi="ar-EG"/>
      </w:rPr>
      <w:tab/>
    </w:r>
    <w:r>
      <w:rPr>
        <w:rtl/>
        <w:lang w:bidi="ar-EG"/>
      </w:rPr>
      <w:tab/>
    </w:r>
    <w:r>
      <w:rPr>
        <w:rFonts w:hint="cs"/>
        <w:rtl/>
        <w:lang w:bidi="ar-EG"/>
      </w:rPr>
      <w:t>فن التصميم والعمارة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A757" w14:textId="77777777" w:rsidR="00012510" w:rsidRDefault="00012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E50"/>
    <w:multiLevelType w:val="multilevel"/>
    <w:tmpl w:val="2614381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 w15:restartNumberingAfterBreak="0">
    <w:nsid w:val="00A30C82"/>
    <w:multiLevelType w:val="multilevel"/>
    <w:tmpl w:val="1B2E1FC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 w15:restartNumberingAfterBreak="0">
    <w:nsid w:val="00D80847"/>
    <w:multiLevelType w:val="multilevel"/>
    <w:tmpl w:val="9030FF0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02693011"/>
    <w:multiLevelType w:val="multilevel"/>
    <w:tmpl w:val="974C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B2D77"/>
    <w:multiLevelType w:val="multilevel"/>
    <w:tmpl w:val="C400C8A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 w15:restartNumberingAfterBreak="0">
    <w:nsid w:val="03840978"/>
    <w:multiLevelType w:val="multilevel"/>
    <w:tmpl w:val="F25C584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 w15:restartNumberingAfterBreak="0">
    <w:nsid w:val="03F03553"/>
    <w:multiLevelType w:val="multilevel"/>
    <w:tmpl w:val="0192AF0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 w15:restartNumberingAfterBreak="0">
    <w:nsid w:val="04974487"/>
    <w:multiLevelType w:val="multilevel"/>
    <w:tmpl w:val="5CD0334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 w15:restartNumberingAfterBreak="0">
    <w:nsid w:val="04CD5750"/>
    <w:multiLevelType w:val="multilevel"/>
    <w:tmpl w:val="CD46885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 w15:restartNumberingAfterBreak="0">
    <w:nsid w:val="0581572D"/>
    <w:multiLevelType w:val="multilevel"/>
    <w:tmpl w:val="6940377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 w15:restartNumberingAfterBreak="0">
    <w:nsid w:val="05EC6F37"/>
    <w:multiLevelType w:val="multilevel"/>
    <w:tmpl w:val="E6F86D9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 w15:restartNumberingAfterBreak="0">
    <w:nsid w:val="066218F7"/>
    <w:multiLevelType w:val="multilevel"/>
    <w:tmpl w:val="CEDEC81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 w15:restartNumberingAfterBreak="0">
    <w:nsid w:val="0783636D"/>
    <w:multiLevelType w:val="multilevel"/>
    <w:tmpl w:val="211CA9C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 w15:restartNumberingAfterBreak="0">
    <w:nsid w:val="08013F14"/>
    <w:multiLevelType w:val="multilevel"/>
    <w:tmpl w:val="464A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CA31F5"/>
    <w:multiLevelType w:val="multilevel"/>
    <w:tmpl w:val="A608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E12ABE"/>
    <w:multiLevelType w:val="multilevel"/>
    <w:tmpl w:val="F494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ED51A5"/>
    <w:multiLevelType w:val="multilevel"/>
    <w:tmpl w:val="ED709D1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 w15:restartNumberingAfterBreak="0">
    <w:nsid w:val="0BE8694E"/>
    <w:multiLevelType w:val="multilevel"/>
    <w:tmpl w:val="309C366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8" w15:restartNumberingAfterBreak="0">
    <w:nsid w:val="0C386A94"/>
    <w:multiLevelType w:val="multilevel"/>
    <w:tmpl w:val="17C0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B76D0E"/>
    <w:multiLevelType w:val="multilevel"/>
    <w:tmpl w:val="ECD6792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0" w15:restartNumberingAfterBreak="0">
    <w:nsid w:val="0E0E4F67"/>
    <w:multiLevelType w:val="multilevel"/>
    <w:tmpl w:val="E4261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213B7B"/>
    <w:multiLevelType w:val="multilevel"/>
    <w:tmpl w:val="2770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561BA5"/>
    <w:multiLevelType w:val="multilevel"/>
    <w:tmpl w:val="8FBE05E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3" w15:restartNumberingAfterBreak="0">
    <w:nsid w:val="0EC006FD"/>
    <w:multiLevelType w:val="multilevel"/>
    <w:tmpl w:val="6A22131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4" w15:restartNumberingAfterBreak="0">
    <w:nsid w:val="0EF20ADF"/>
    <w:multiLevelType w:val="multilevel"/>
    <w:tmpl w:val="8254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D344DA"/>
    <w:multiLevelType w:val="multilevel"/>
    <w:tmpl w:val="212A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145204"/>
    <w:multiLevelType w:val="multilevel"/>
    <w:tmpl w:val="70C0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314259"/>
    <w:multiLevelType w:val="multilevel"/>
    <w:tmpl w:val="0716511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8" w15:restartNumberingAfterBreak="0">
    <w:nsid w:val="114B1417"/>
    <w:multiLevelType w:val="multilevel"/>
    <w:tmpl w:val="EB40A07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9" w15:restartNumberingAfterBreak="0">
    <w:nsid w:val="125D2C70"/>
    <w:multiLevelType w:val="multilevel"/>
    <w:tmpl w:val="170EB32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0" w15:restartNumberingAfterBreak="0">
    <w:nsid w:val="13B66146"/>
    <w:multiLevelType w:val="multilevel"/>
    <w:tmpl w:val="1282832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1" w15:restartNumberingAfterBreak="0">
    <w:nsid w:val="140C40F6"/>
    <w:multiLevelType w:val="multilevel"/>
    <w:tmpl w:val="BA24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105119"/>
    <w:multiLevelType w:val="multilevel"/>
    <w:tmpl w:val="E8DAB02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3" w15:restartNumberingAfterBreak="0">
    <w:nsid w:val="147459E2"/>
    <w:multiLevelType w:val="multilevel"/>
    <w:tmpl w:val="0320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686D25"/>
    <w:multiLevelType w:val="multilevel"/>
    <w:tmpl w:val="D01698A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5" w15:restartNumberingAfterBreak="0">
    <w:nsid w:val="16F72547"/>
    <w:multiLevelType w:val="multilevel"/>
    <w:tmpl w:val="BDC0EE4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6" w15:restartNumberingAfterBreak="0">
    <w:nsid w:val="1711156B"/>
    <w:multiLevelType w:val="multilevel"/>
    <w:tmpl w:val="CFFE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530D7A"/>
    <w:multiLevelType w:val="multilevel"/>
    <w:tmpl w:val="5210A05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8" w15:restartNumberingAfterBreak="0">
    <w:nsid w:val="17850EDC"/>
    <w:multiLevelType w:val="multilevel"/>
    <w:tmpl w:val="9E780BD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9" w15:restartNumberingAfterBreak="0">
    <w:nsid w:val="181D4C49"/>
    <w:multiLevelType w:val="multilevel"/>
    <w:tmpl w:val="AD2AA28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0" w15:restartNumberingAfterBreak="0">
    <w:nsid w:val="1ADD4DCC"/>
    <w:multiLevelType w:val="multilevel"/>
    <w:tmpl w:val="A02C60D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1" w15:restartNumberingAfterBreak="0">
    <w:nsid w:val="1C076445"/>
    <w:multiLevelType w:val="multilevel"/>
    <w:tmpl w:val="CA34AB7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2" w15:restartNumberingAfterBreak="0">
    <w:nsid w:val="1D515834"/>
    <w:multiLevelType w:val="multilevel"/>
    <w:tmpl w:val="F4FAD68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3" w15:restartNumberingAfterBreak="0">
    <w:nsid w:val="1DA15189"/>
    <w:multiLevelType w:val="multilevel"/>
    <w:tmpl w:val="650E466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4" w15:restartNumberingAfterBreak="0">
    <w:nsid w:val="1DE512C2"/>
    <w:multiLevelType w:val="multilevel"/>
    <w:tmpl w:val="A1B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E037F73"/>
    <w:multiLevelType w:val="multilevel"/>
    <w:tmpl w:val="860A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E182A73"/>
    <w:multiLevelType w:val="multilevel"/>
    <w:tmpl w:val="61CE70F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7" w15:restartNumberingAfterBreak="0">
    <w:nsid w:val="1F11100C"/>
    <w:multiLevelType w:val="multilevel"/>
    <w:tmpl w:val="B89CB13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8" w15:restartNumberingAfterBreak="0">
    <w:nsid w:val="1FCC066C"/>
    <w:multiLevelType w:val="multilevel"/>
    <w:tmpl w:val="2758C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E54799"/>
    <w:multiLevelType w:val="multilevel"/>
    <w:tmpl w:val="1BBC5E0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0" w15:restartNumberingAfterBreak="0">
    <w:nsid w:val="21556B93"/>
    <w:multiLevelType w:val="multilevel"/>
    <w:tmpl w:val="61E6549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1" w15:restartNumberingAfterBreak="0">
    <w:nsid w:val="23522F4E"/>
    <w:multiLevelType w:val="multilevel"/>
    <w:tmpl w:val="1B68BF4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2" w15:restartNumberingAfterBreak="0">
    <w:nsid w:val="24237B69"/>
    <w:multiLevelType w:val="multilevel"/>
    <w:tmpl w:val="58AAD77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3" w15:restartNumberingAfterBreak="0">
    <w:nsid w:val="24260599"/>
    <w:multiLevelType w:val="multilevel"/>
    <w:tmpl w:val="E6E6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5404A26"/>
    <w:multiLevelType w:val="multilevel"/>
    <w:tmpl w:val="C9D0D98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5" w15:restartNumberingAfterBreak="0">
    <w:nsid w:val="27620364"/>
    <w:multiLevelType w:val="multilevel"/>
    <w:tmpl w:val="7F96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C315E0"/>
    <w:multiLevelType w:val="multilevel"/>
    <w:tmpl w:val="BF62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6F2865"/>
    <w:multiLevelType w:val="multilevel"/>
    <w:tmpl w:val="B1E8B65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8" w15:restartNumberingAfterBreak="0">
    <w:nsid w:val="2B64610C"/>
    <w:multiLevelType w:val="multilevel"/>
    <w:tmpl w:val="A58A2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963A25"/>
    <w:multiLevelType w:val="multilevel"/>
    <w:tmpl w:val="CB448C5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0" w15:restartNumberingAfterBreak="0">
    <w:nsid w:val="2CEA39F9"/>
    <w:multiLevelType w:val="multilevel"/>
    <w:tmpl w:val="A3E0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DCA531D"/>
    <w:multiLevelType w:val="multilevel"/>
    <w:tmpl w:val="87AC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7D0ADA"/>
    <w:multiLevelType w:val="multilevel"/>
    <w:tmpl w:val="F70ACBD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3" w15:restartNumberingAfterBreak="0">
    <w:nsid w:val="32017CC4"/>
    <w:multiLevelType w:val="multilevel"/>
    <w:tmpl w:val="6C6A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2260A1B"/>
    <w:multiLevelType w:val="multilevel"/>
    <w:tmpl w:val="D25EE8F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5" w15:restartNumberingAfterBreak="0">
    <w:nsid w:val="32813D94"/>
    <w:multiLevelType w:val="multilevel"/>
    <w:tmpl w:val="4976890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6" w15:restartNumberingAfterBreak="0">
    <w:nsid w:val="32B45B1B"/>
    <w:multiLevelType w:val="multilevel"/>
    <w:tmpl w:val="CDDA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E40898"/>
    <w:multiLevelType w:val="multilevel"/>
    <w:tmpl w:val="9F842A0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8" w15:restartNumberingAfterBreak="0">
    <w:nsid w:val="35412E1E"/>
    <w:multiLevelType w:val="multilevel"/>
    <w:tmpl w:val="F85C9DA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9" w15:restartNumberingAfterBreak="0">
    <w:nsid w:val="3785158A"/>
    <w:multiLevelType w:val="multilevel"/>
    <w:tmpl w:val="29AA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8E30AD7"/>
    <w:multiLevelType w:val="multilevel"/>
    <w:tmpl w:val="362A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2323AE"/>
    <w:multiLevelType w:val="multilevel"/>
    <w:tmpl w:val="0F06A99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2" w15:restartNumberingAfterBreak="0">
    <w:nsid w:val="3A1A24A4"/>
    <w:multiLevelType w:val="multilevel"/>
    <w:tmpl w:val="BB762BD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3" w15:restartNumberingAfterBreak="0">
    <w:nsid w:val="3A337CA9"/>
    <w:multiLevelType w:val="multilevel"/>
    <w:tmpl w:val="87CE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BE344A5"/>
    <w:multiLevelType w:val="multilevel"/>
    <w:tmpl w:val="802A58F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5" w15:restartNumberingAfterBreak="0">
    <w:nsid w:val="3C1E79C9"/>
    <w:multiLevelType w:val="multilevel"/>
    <w:tmpl w:val="D156731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6" w15:restartNumberingAfterBreak="0">
    <w:nsid w:val="3C6E06D8"/>
    <w:multiLevelType w:val="multilevel"/>
    <w:tmpl w:val="8F0C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E02163B"/>
    <w:multiLevelType w:val="multilevel"/>
    <w:tmpl w:val="F04E91F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8" w15:restartNumberingAfterBreak="0">
    <w:nsid w:val="3E9461FA"/>
    <w:multiLevelType w:val="multilevel"/>
    <w:tmpl w:val="066E19A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9" w15:restartNumberingAfterBreak="0">
    <w:nsid w:val="3F4166CC"/>
    <w:multiLevelType w:val="multilevel"/>
    <w:tmpl w:val="B506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11D3109"/>
    <w:multiLevelType w:val="multilevel"/>
    <w:tmpl w:val="A4888BF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1" w15:restartNumberingAfterBreak="0">
    <w:nsid w:val="418D0CCB"/>
    <w:multiLevelType w:val="multilevel"/>
    <w:tmpl w:val="0414E71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2" w15:restartNumberingAfterBreak="0">
    <w:nsid w:val="42AA3CB8"/>
    <w:multiLevelType w:val="multilevel"/>
    <w:tmpl w:val="5806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5982DDE"/>
    <w:multiLevelType w:val="multilevel"/>
    <w:tmpl w:val="C6D0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2F363D"/>
    <w:multiLevelType w:val="multilevel"/>
    <w:tmpl w:val="EFB2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B47F09"/>
    <w:multiLevelType w:val="multilevel"/>
    <w:tmpl w:val="7F70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8897E45"/>
    <w:multiLevelType w:val="multilevel"/>
    <w:tmpl w:val="BFCCB09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7" w15:restartNumberingAfterBreak="0">
    <w:nsid w:val="48AF1DD7"/>
    <w:multiLevelType w:val="multilevel"/>
    <w:tmpl w:val="F9B2B7F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8" w15:restartNumberingAfterBreak="0">
    <w:nsid w:val="48ED7486"/>
    <w:multiLevelType w:val="multilevel"/>
    <w:tmpl w:val="1728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91B64CF"/>
    <w:multiLevelType w:val="multilevel"/>
    <w:tmpl w:val="354865B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0" w15:restartNumberingAfterBreak="0">
    <w:nsid w:val="49D81A1C"/>
    <w:multiLevelType w:val="multilevel"/>
    <w:tmpl w:val="9B1AB84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1" w15:restartNumberingAfterBreak="0">
    <w:nsid w:val="4A78194D"/>
    <w:multiLevelType w:val="multilevel"/>
    <w:tmpl w:val="AD7AB75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2" w15:restartNumberingAfterBreak="0">
    <w:nsid w:val="4A7F3928"/>
    <w:multiLevelType w:val="multilevel"/>
    <w:tmpl w:val="CD1E727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3" w15:restartNumberingAfterBreak="0">
    <w:nsid w:val="4A821D01"/>
    <w:multiLevelType w:val="multilevel"/>
    <w:tmpl w:val="DFA682A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4" w15:restartNumberingAfterBreak="0">
    <w:nsid w:val="4B897EB2"/>
    <w:multiLevelType w:val="multilevel"/>
    <w:tmpl w:val="83C20C5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5" w15:restartNumberingAfterBreak="0">
    <w:nsid w:val="4C104A89"/>
    <w:multiLevelType w:val="multilevel"/>
    <w:tmpl w:val="74E6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C86059D"/>
    <w:multiLevelType w:val="multilevel"/>
    <w:tmpl w:val="FFBC647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7" w15:restartNumberingAfterBreak="0">
    <w:nsid w:val="4CA34070"/>
    <w:multiLevelType w:val="multilevel"/>
    <w:tmpl w:val="A614D83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8" w15:restartNumberingAfterBreak="0">
    <w:nsid w:val="4E5D0500"/>
    <w:multiLevelType w:val="multilevel"/>
    <w:tmpl w:val="E50481A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9" w15:restartNumberingAfterBreak="0">
    <w:nsid w:val="507C58DC"/>
    <w:multiLevelType w:val="multilevel"/>
    <w:tmpl w:val="8696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0C1326A"/>
    <w:multiLevelType w:val="multilevel"/>
    <w:tmpl w:val="981C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21C39B5"/>
    <w:multiLevelType w:val="multilevel"/>
    <w:tmpl w:val="270E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26B1663"/>
    <w:multiLevelType w:val="multilevel"/>
    <w:tmpl w:val="0616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3D67F10"/>
    <w:multiLevelType w:val="multilevel"/>
    <w:tmpl w:val="BC66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4340A67"/>
    <w:multiLevelType w:val="multilevel"/>
    <w:tmpl w:val="7744DDF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5" w15:restartNumberingAfterBreak="0">
    <w:nsid w:val="54A50036"/>
    <w:multiLevelType w:val="multilevel"/>
    <w:tmpl w:val="6608A55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6" w15:restartNumberingAfterBreak="0">
    <w:nsid w:val="54E654E1"/>
    <w:multiLevelType w:val="multilevel"/>
    <w:tmpl w:val="FEE2C11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7" w15:restartNumberingAfterBreak="0">
    <w:nsid w:val="5522434D"/>
    <w:multiLevelType w:val="multilevel"/>
    <w:tmpl w:val="37B46E1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8" w15:restartNumberingAfterBreak="0">
    <w:nsid w:val="562D56A5"/>
    <w:multiLevelType w:val="multilevel"/>
    <w:tmpl w:val="7258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354422"/>
    <w:multiLevelType w:val="multilevel"/>
    <w:tmpl w:val="316E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74F306D"/>
    <w:multiLevelType w:val="multilevel"/>
    <w:tmpl w:val="EF6EDFF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1" w15:restartNumberingAfterBreak="0">
    <w:nsid w:val="57703906"/>
    <w:multiLevelType w:val="multilevel"/>
    <w:tmpl w:val="9C7C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77142FB"/>
    <w:multiLevelType w:val="multilevel"/>
    <w:tmpl w:val="BD503A3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3" w15:restartNumberingAfterBreak="0">
    <w:nsid w:val="57CF581B"/>
    <w:multiLevelType w:val="multilevel"/>
    <w:tmpl w:val="A468997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4" w15:restartNumberingAfterBreak="0">
    <w:nsid w:val="58324727"/>
    <w:multiLevelType w:val="multilevel"/>
    <w:tmpl w:val="EA78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88A003E"/>
    <w:multiLevelType w:val="multilevel"/>
    <w:tmpl w:val="DAD2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94B52C7"/>
    <w:multiLevelType w:val="multilevel"/>
    <w:tmpl w:val="A0B8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A8438CE"/>
    <w:multiLevelType w:val="multilevel"/>
    <w:tmpl w:val="05A6072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8" w15:restartNumberingAfterBreak="0">
    <w:nsid w:val="5C6B3D3D"/>
    <w:multiLevelType w:val="multilevel"/>
    <w:tmpl w:val="26226C1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9" w15:restartNumberingAfterBreak="0">
    <w:nsid w:val="5CB6738E"/>
    <w:multiLevelType w:val="multilevel"/>
    <w:tmpl w:val="C5E8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CE20B86"/>
    <w:multiLevelType w:val="multilevel"/>
    <w:tmpl w:val="6ED2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CED46AD"/>
    <w:multiLevelType w:val="multilevel"/>
    <w:tmpl w:val="5CC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D37569A"/>
    <w:multiLevelType w:val="multilevel"/>
    <w:tmpl w:val="3D96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D497561"/>
    <w:multiLevelType w:val="multilevel"/>
    <w:tmpl w:val="A7DC560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4" w15:restartNumberingAfterBreak="0">
    <w:nsid w:val="5DE60057"/>
    <w:multiLevelType w:val="multilevel"/>
    <w:tmpl w:val="4D703BB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5" w15:restartNumberingAfterBreak="0">
    <w:nsid w:val="5E536753"/>
    <w:multiLevelType w:val="multilevel"/>
    <w:tmpl w:val="6F1E554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6" w15:restartNumberingAfterBreak="0">
    <w:nsid w:val="5F0F1C61"/>
    <w:multiLevelType w:val="multilevel"/>
    <w:tmpl w:val="B42C849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7" w15:restartNumberingAfterBreak="0">
    <w:nsid w:val="5F5D2C9D"/>
    <w:multiLevelType w:val="multilevel"/>
    <w:tmpl w:val="6146499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8" w15:restartNumberingAfterBreak="0">
    <w:nsid w:val="5F5E655F"/>
    <w:multiLevelType w:val="multilevel"/>
    <w:tmpl w:val="6DF824F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9" w15:restartNumberingAfterBreak="0">
    <w:nsid w:val="60A901C5"/>
    <w:multiLevelType w:val="multilevel"/>
    <w:tmpl w:val="0B14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0BD0319"/>
    <w:multiLevelType w:val="multilevel"/>
    <w:tmpl w:val="F96C59F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1" w15:restartNumberingAfterBreak="0">
    <w:nsid w:val="617928F4"/>
    <w:multiLevelType w:val="multilevel"/>
    <w:tmpl w:val="AB98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20E6CC4"/>
    <w:multiLevelType w:val="multilevel"/>
    <w:tmpl w:val="CEEA696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3" w15:restartNumberingAfterBreak="0">
    <w:nsid w:val="625C29CA"/>
    <w:multiLevelType w:val="multilevel"/>
    <w:tmpl w:val="C792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2C44C9F"/>
    <w:multiLevelType w:val="multilevel"/>
    <w:tmpl w:val="8612077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5" w15:restartNumberingAfterBreak="0">
    <w:nsid w:val="632D044B"/>
    <w:multiLevelType w:val="multilevel"/>
    <w:tmpl w:val="A3743A5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6" w15:restartNumberingAfterBreak="0">
    <w:nsid w:val="64C4071F"/>
    <w:multiLevelType w:val="multilevel"/>
    <w:tmpl w:val="9ECA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5BD4E1E"/>
    <w:multiLevelType w:val="multilevel"/>
    <w:tmpl w:val="43F6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62317A5"/>
    <w:multiLevelType w:val="multilevel"/>
    <w:tmpl w:val="92F6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67D2776"/>
    <w:multiLevelType w:val="multilevel"/>
    <w:tmpl w:val="3B74246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0" w15:restartNumberingAfterBreak="0">
    <w:nsid w:val="669122D3"/>
    <w:multiLevelType w:val="multilevel"/>
    <w:tmpl w:val="4460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6AF1C1C"/>
    <w:multiLevelType w:val="multilevel"/>
    <w:tmpl w:val="0FC0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7183DC7"/>
    <w:multiLevelType w:val="multilevel"/>
    <w:tmpl w:val="78283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85A20E2"/>
    <w:multiLevelType w:val="multilevel"/>
    <w:tmpl w:val="851E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9436A94"/>
    <w:multiLevelType w:val="multilevel"/>
    <w:tmpl w:val="EF3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9BC27B3"/>
    <w:multiLevelType w:val="multilevel"/>
    <w:tmpl w:val="8760D79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6" w15:restartNumberingAfterBreak="0">
    <w:nsid w:val="6D466D35"/>
    <w:multiLevelType w:val="multilevel"/>
    <w:tmpl w:val="AD38BA8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7" w15:restartNumberingAfterBreak="0">
    <w:nsid w:val="6D8013CB"/>
    <w:multiLevelType w:val="multilevel"/>
    <w:tmpl w:val="0EDA227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8" w15:restartNumberingAfterBreak="0">
    <w:nsid w:val="700D01D4"/>
    <w:multiLevelType w:val="multilevel"/>
    <w:tmpl w:val="9690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07B7A95"/>
    <w:multiLevelType w:val="multilevel"/>
    <w:tmpl w:val="F208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12F5CFA"/>
    <w:multiLevelType w:val="multilevel"/>
    <w:tmpl w:val="4A42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1E106A3"/>
    <w:multiLevelType w:val="multilevel"/>
    <w:tmpl w:val="B4A8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23C43B1"/>
    <w:multiLevelType w:val="multilevel"/>
    <w:tmpl w:val="3598717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3" w15:restartNumberingAfterBreak="0">
    <w:nsid w:val="730426B9"/>
    <w:multiLevelType w:val="multilevel"/>
    <w:tmpl w:val="738A161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4" w15:restartNumberingAfterBreak="0">
    <w:nsid w:val="732933B2"/>
    <w:multiLevelType w:val="multilevel"/>
    <w:tmpl w:val="CC0A533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5" w15:restartNumberingAfterBreak="0">
    <w:nsid w:val="7365323C"/>
    <w:multiLevelType w:val="multilevel"/>
    <w:tmpl w:val="AEEA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3BA75B4"/>
    <w:multiLevelType w:val="multilevel"/>
    <w:tmpl w:val="AE52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3F12384"/>
    <w:multiLevelType w:val="multilevel"/>
    <w:tmpl w:val="762E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41653FE"/>
    <w:multiLevelType w:val="multilevel"/>
    <w:tmpl w:val="0104455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9" w15:restartNumberingAfterBreak="0">
    <w:nsid w:val="742E46B1"/>
    <w:multiLevelType w:val="multilevel"/>
    <w:tmpl w:val="8AB85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54937CE"/>
    <w:multiLevelType w:val="multilevel"/>
    <w:tmpl w:val="4FC4953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1" w15:restartNumberingAfterBreak="0">
    <w:nsid w:val="756F7F81"/>
    <w:multiLevelType w:val="multilevel"/>
    <w:tmpl w:val="9F284D1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2" w15:restartNumberingAfterBreak="0">
    <w:nsid w:val="76126606"/>
    <w:multiLevelType w:val="multilevel"/>
    <w:tmpl w:val="6D02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6137F76"/>
    <w:multiLevelType w:val="multilevel"/>
    <w:tmpl w:val="64B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6A8695F"/>
    <w:multiLevelType w:val="multilevel"/>
    <w:tmpl w:val="4FA0206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5" w15:restartNumberingAfterBreak="0">
    <w:nsid w:val="79417431"/>
    <w:multiLevelType w:val="multilevel"/>
    <w:tmpl w:val="741C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96E4928"/>
    <w:multiLevelType w:val="multilevel"/>
    <w:tmpl w:val="8E86560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7" w15:restartNumberingAfterBreak="0">
    <w:nsid w:val="7B4903C3"/>
    <w:multiLevelType w:val="multilevel"/>
    <w:tmpl w:val="017A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C50695C"/>
    <w:multiLevelType w:val="multilevel"/>
    <w:tmpl w:val="898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C5A6065"/>
    <w:multiLevelType w:val="multilevel"/>
    <w:tmpl w:val="9FFC204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0" w15:restartNumberingAfterBreak="0">
    <w:nsid w:val="7CCC734F"/>
    <w:multiLevelType w:val="multilevel"/>
    <w:tmpl w:val="DB3C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E5565DC"/>
    <w:multiLevelType w:val="multilevel"/>
    <w:tmpl w:val="CAA22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386977">
    <w:abstractNumId w:val="50"/>
  </w:num>
  <w:num w:numId="2" w16cid:durableId="689720347">
    <w:abstractNumId w:val="134"/>
  </w:num>
  <w:num w:numId="3" w16cid:durableId="1396273669">
    <w:abstractNumId w:val="169"/>
  </w:num>
  <w:num w:numId="4" w16cid:durableId="1034040743">
    <w:abstractNumId w:val="5"/>
  </w:num>
  <w:num w:numId="5" w16cid:durableId="1194002576">
    <w:abstractNumId w:val="8"/>
  </w:num>
  <w:num w:numId="6" w16cid:durableId="1761100591">
    <w:abstractNumId w:val="52"/>
  </w:num>
  <w:num w:numId="7" w16cid:durableId="831064805">
    <w:abstractNumId w:val="130"/>
  </w:num>
  <w:num w:numId="8" w16cid:durableId="256180731">
    <w:abstractNumId w:val="42"/>
  </w:num>
  <w:num w:numId="9" w16cid:durableId="5862664">
    <w:abstractNumId w:val="54"/>
  </w:num>
  <w:num w:numId="10" w16cid:durableId="609624883">
    <w:abstractNumId w:val="162"/>
  </w:num>
  <w:num w:numId="11" w16cid:durableId="1422336001">
    <w:abstractNumId w:val="100"/>
  </w:num>
  <w:num w:numId="12" w16cid:durableId="1182860584">
    <w:abstractNumId w:val="161"/>
  </w:num>
  <w:num w:numId="13" w16cid:durableId="1616715530">
    <w:abstractNumId w:val="171"/>
  </w:num>
  <w:num w:numId="14" w16cid:durableId="1661426824">
    <w:abstractNumId w:val="149"/>
  </w:num>
  <w:num w:numId="15" w16cid:durableId="342050970">
    <w:abstractNumId w:val="43"/>
  </w:num>
  <w:num w:numId="16" w16cid:durableId="1662006873">
    <w:abstractNumId w:val="151"/>
  </w:num>
  <w:num w:numId="17" w16cid:durableId="821393000">
    <w:abstractNumId w:val="83"/>
  </w:num>
  <w:num w:numId="18" w16cid:durableId="1062214327">
    <w:abstractNumId w:val="71"/>
  </w:num>
  <w:num w:numId="19" w16cid:durableId="550922125">
    <w:abstractNumId w:val="20"/>
  </w:num>
  <w:num w:numId="20" w16cid:durableId="188418845">
    <w:abstractNumId w:val="129"/>
  </w:num>
  <w:num w:numId="21" w16cid:durableId="598833417">
    <w:abstractNumId w:val="29"/>
  </w:num>
  <w:num w:numId="22" w16cid:durableId="1289320243">
    <w:abstractNumId w:val="58"/>
  </w:num>
  <w:num w:numId="23" w16cid:durableId="149448514">
    <w:abstractNumId w:val="55"/>
  </w:num>
  <w:num w:numId="24" w16cid:durableId="605305175">
    <w:abstractNumId w:val="59"/>
  </w:num>
  <w:num w:numId="25" w16cid:durableId="191767765">
    <w:abstractNumId w:val="159"/>
  </w:num>
  <w:num w:numId="26" w16cid:durableId="891430892">
    <w:abstractNumId w:val="96"/>
  </w:num>
  <w:num w:numId="27" w16cid:durableId="1966807481">
    <w:abstractNumId w:val="69"/>
  </w:num>
  <w:num w:numId="28" w16cid:durableId="2075548017">
    <w:abstractNumId w:val="17"/>
  </w:num>
  <w:num w:numId="29" w16cid:durableId="1106583661">
    <w:abstractNumId w:val="36"/>
  </w:num>
  <w:num w:numId="30" w16cid:durableId="1587349628">
    <w:abstractNumId w:val="62"/>
  </w:num>
  <w:num w:numId="31" w16cid:durableId="846752683">
    <w:abstractNumId w:val="70"/>
  </w:num>
  <w:num w:numId="32" w16cid:durableId="1205219873">
    <w:abstractNumId w:val="107"/>
  </w:num>
  <w:num w:numId="33" w16cid:durableId="1402605331">
    <w:abstractNumId w:val="144"/>
  </w:num>
  <w:num w:numId="34" w16cid:durableId="1182815395">
    <w:abstractNumId w:val="10"/>
  </w:num>
  <w:num w:numId="35" w16cid:durableId="223372738">
    <w:abstractNumId w:val="66"/>
  </w:num>
  <w:num w:numId="36" w16cid:durableId="551305122">
    <w:abstractNumId w:val="51"/>
  </w:num>
  <w:num w:numId="37" w16cid:durableId="1299452967">
    <w:abstractNumId w:val="85"/>
  </w:num>
  <w:num w:numId="38" w16cid:durableId="1995642974">
    <w:abstractNumId w:val="112"/>
  </w:num>
  <w:num w:numId="39" w16cid:durableId="473760737">
    <w:abstractNumId w:val="21"/>
  </w:num>
  <w:num w:numId="40" w16cid:durableId="370426688">
    <w:abstractNumId w:val="9"/>
  </w:num>
  <w:num w:numId="41" w16cid:durableId="178392403">
    <w:abstractNumId w:val="73"/>
  </w:num>
  <w:num w:numId="42" w16cid:durableId="244389211">
    <w:abstractNumId w:val="105"/>
  </w:num>
  <w:num w:numId="43" w16cid:durableId="735518416">
    <w:abstractNumId w:val="165"/>
  </w:num>
  <w:num w:numId="44" w16cid:durableId="1999645794">
    <w:abstractNumId w:val="90"/>
  </w:num>
  <w:num w:numId="45" w16cid:durableId="466289572">
    <w:abstractNumId w:val="136"/>
  </w:num>
  <w:num w:numId="46" w16cid:durableId="2030139782">
    <w:abstractNumId w:val="118"/>
  </w:num>
  <w:num w:numId="47" w16cid:durableId="1220938835">
    <w:abstractNumId w:val="119"/>
  </w:num>
  <w:num w:numId="48" w16cid:durableId="1229223379">
    <w:abstractNumId w:val="19"/>
  </w:num>
  <w:num w:numId="49" w16cid:durableId="1024281082">
    <w:abstractNumId w:val="150"/>
  </w:num>
  <w:num w:numId="50" w16cid:durableId="1053694594">
    <w:abstractNumId w:val="89"/>
  </w:num>
  <w:num w:numId="51" w16cid:durableId="865367380">
    <w:abstractNumId w:val="63"/>
  </w:num>
  <w:num w:numId="52" w16cid:durableId="1807040932">
    <w:abstractNumId w:val="125"/>
  </w:num>
  <w:num w:numId="53" w16cid:durableId="545023642">
    <w:abstractNumId w:val="148"/>
  </w:num>
  <w:num w:numId="54" w16cid:durableId="952056153">
    <w:abstractNumId w:val="1"/>
  </w:num>
  <w:num w:numId="55" w16cid:durableId="1378621172">
    <w:abstractNumId w:val="102"/>
  </w:num>
  <w:num w:numId="56" w16cid:durableId="1167329877">
    <w:abstractNumId w:val="104"/>
  </w:num>
  <w:num w:numId="57" w16cid:durableId="717361387">
    <w:abstractNumId w:val="101"/>
  </w:num>
  <w:num w:numId="58" w16cid:durableId="1001469159">
    <w:abstractNumId w:val="57"/>
  </w:num>
  <w:num w:numId="59" w16cid:durableId="2015523035">
    <w:abstractNumId w:val="76"/>
  </w:num>
  <w:num w:numId="60" w16cid:durableId="1065102123">
    <w:abstractNumId w:val="97"/>
  </w:num>
  <w:num w:numId="61" w16cid:durableId="2138714866">
    <w:abstractNumId w:val="116"/>
  </w:num>
  <w:num w:numId="62" w16cid:durableId="398984209">
    <w:abstractNumId w:val="67"/>
  </w:num>
  <w:num w:numId="63" w16cid:durableId="898203365">
    <w:abstractNumId w:val="79"/>
  </w:num>
  <w:num w:numId="64" w16cid:durableId="1127316593">
    <w:abstractNumId w:val="158"/>
  </w:num>
  <w:num w:numId="65" w16cid:durableId="1099105578">
    <w:abstractNumId w:val="120"/>
  </w:num>
  <w:num w:numId="66" w16cid:durableId="2055687920">
    <w:abstractNumId w:val="94"/>
  </w:num>
  <w:num w:numId="67" w16cid:durableId="1902982247">
    <w:abstractNumId w:val="160"/>
  </w:num>
  <w:num w:numId="68" w16cid:durableId="399640628">
    <w:abstractNumId w:val="2"/>
  </w:num>
  <w:num w:numId="69" w16cid:durableId="1278492303">
    <w:abstractNumId w:val="145"/>
  </w:num>
  <w:num w:numId="70" w16cid:durableId="2042431447">
    <w:abstractNumId w:val="81"/>
  </w:num>
  <w:num w:numId="71" w16cid:durableId="101650156">
    <w:abstractNumId w:val="0"/>
  </w:num>
  <w:num w:numId="72" w16cid:durableId="1631589655">
    <w:abstractNumId w:val="68"/>
  </w:num>
  <w:num w:numId="73" w16cid:durableId="270019321">
    <w:abstractNumId w:val="84"/>
  </w:num>
  <w:num w:numId="74" w16cid:durableId="736056285">
    <w:abstractNumId w:val="82"/>
  </w:num>
  <w:num w:numId="75" w16cid:durableId="1162967359">
    <w:abstractNumId w:val="3"/>
  </w:num>
  <w:num w:numId="76" w16cid:durableId="1489635835">
    <w:abstractNumId w:val="72"/>
  </w:num>
  <w:num w:numId="77" w16cid:durableId="861286212">
    <w:abstractNumId w:val="31"/>
  </w:num>
  <w:num w:numId="78" w16cid:durableId="1449396124">
    <w:abstractNumId w:val="26"/>
  </w:num>
  <w:num w:numId="79" w16cid:durableId="97678423">
    <w:abstractNumId w:val="25"/>
  </w:num>
  <w:num w:numId="80" w16cid:durableId="1188175467">
    <w:abstractNumId w:val="167"/>
  </w:num>
  <w:num w:numId="81" w16cid:durableId="98574306">
    <w:abstractNumId w:val="39"/>
  </w:num>
  <w:num w:numId="82" w16cid:durableId="1081440947">
    <w:abstractNumId w:val="122"/>
  </w:num>
  <w:num w:numId="83" w16cid:durableId="1852838778">
    <w:abstractNumId w:val="146"/>
  </w:num>
  <w:num w:numId="84" w16cid:durableId="1525287773">
    <w:abstractNumId w:val="147"/>
  </w:num>
  <w:num w:numId="85" w16cid:durableId="323357277">
    <w:abstractNumId w:val="22"/>
  </w:num>
  <w:num w:numId="86" w16cid:durableId="1467971027">
    <w:abstractNumId w:val="75"/>
  </w:num>
  <w:num w:numId="87" w16cid:durableId="88358313">
    <w:abstractNumId w:val="157"/>
  </w:num>
  <w:num w:numId="88" w16cid:durableId="1767191547">
    <w:abstractNumId w:val="64"/>
  </w:num>
  <w:num w:numId="89" w16cid:durableId="749816763">
    <w:abstractNumId w:val="117"/>
  </w:num>
  <w:num w:numId="90" w16cid:durableId="1353260098">
    <w:abstractNumId w:val="18"/>
  </w:num>
  <w:num w:numId="91" w16cid:durableId="570433568">
    <w:abstractNumId w:val="115"/>
  </w:num>
  <w:num w:numId="92" w16cid:durableId="1707364930">
    <w:abstractNumId w:val="60"/>
  </w:num>
  <w:num w:numId="93" w16cid:durableId="2131776324">
    <w:abstractNumId w:val="132"/>
  </w:num>
  <w:num w:numId="94" w16cid:durableId="1149908020">
    <w:abstractNumId w:val="33"/>
  </w:num>
  <w:num w:numId="95" w16cid:durableId="942153725">
    <w:abstractNumId w:val="121"/>
  </w:num>
  <w:num w:numId="96" w16cid:durableId="1725448848">
    <w:abstractNumId w:val="108"/>
  </w:num>
  <w:num w:numId="97" w16cid:durableId="1589655343">
    <w:abstractNumId w:val="133"/>
  </w:num>
  <w:num w:numId="98" w16cid:durableId="1031299636">
    <w:abstractNumId w:val="109"/>
  </w:num>
  <w:num w:numId="99" w16cid:durableId="563295455">
    <w:abstractNumId w:val="61"/>
  </w:num>
  <w:num w:numId="100" w16cid:durableId="1485783245">
    <w:abstractNumId w:val="24"/>
  </w:num>
  <w:num w:numId="101" w16cid:durableId="200367622">
    <w:abstractNumId w:val="93"/>
  </w:num>
  <w:num w:numId="102" w16cid:durableId="1674140907">
    <w:abstractNumId w:val="95"/>
  </w:num>
  <w:num w:numId="103" w16cid:durableId="787510623">
    <w:abstractNumId w:val="163"/>
  </w:num>
  <w:num w:numId="104" w16cid:durableId="2005082639">
    <w:abstractNumId w:val="15"/>
  </w:num>
  <w:num w:numId="105" w16cid:durableId="1847478565">
    <w:abstractNumId w:val="99"/>
  </w:num>
  <w:num w:numId="106" w16cid:durableId="2037539919">
    <w:abstractNumId w:val="56"/>
  </w:num>
  <w:num w:numId="107" w16cid:durableId="1116824691">
    <w:abstractNumId w:val="137"/>
  </w:num>
  <w:num w:numId="108" w16cid:durableId="839463021">
    <w:abstractNumId w:val="140"/>
  </w:num>
  <w:num w:numId="109" w16cid:durableId="2104757955">
    <w:abstractNumId w:val="154"/>
  </w:num>
  <w:num w:numId="110" w16cid:durableId="1612741222">
    <w:abstractNumId w:val="156"/>
  </w:num>
  <w:num w:numId="111" w16cid:durableId="649989814">
    <w:abstractNumId w:val="143"/>
  </w:num>
  <w:num w:numId="112" w16cid:durableId="642740489">
    <w:abstractNumId w:val="14"/>
  </w:num>
  <w:num w:numId="113" w16cid:durableId="2063820958">
    <w:abstractNumId w:val="53"/>
  </w:num>
  <w:num w:numId="114" w16cid:durableId="24791036">
    <w:abstractNumId w:val="103"/>
  </w:num>
  <w:num w:numId="115" w16cid:durableId="740445523">
    <w:abstractNumId w:val="131"/>
  </w:num>
  <w:num w:numId="116" w16cid:durableId="432554015">
    <w:abstractNumId w:val="142"/>
  </w:num>
  <w:num w:numId="117" w16cid:durableId="1967078215">
    <w:abstractNumId w:val="48"/>
  </w:num>
  <w:num w:numId="118" w16cid:durableId="1996106807">
    <w:abstractNumId w:val="106"/>
  </w:num>
  <w:num w:numId="119" w16cid:durableId="1381051249">
    <w:abstractNumId w:val="11"/>
  </w:num>
  <w:num w:numId="120" w16cid:durableId="595358358">
    <w:abstractNumId w:val="113"/>
  </w:num>
  <w:num w:numId="121" w16cid:durableId="1718814735">
    <w:abstractNumId w:val="78"/>
  </w:num>
  <w:num w:numId="122" w16cid:durableId="2126459083">
    <w:abstractNumId w:val="141"/>
  </w:num>
  <w:num w:numId="123" w16cid:durableId="2112582309">
    <w:abstractNumId w:val="138"/>
  </w:num>
  <w:num w:numId="124" w16cid:durableId="982005329">
    <w:abstractNumId w:val="153"/>
  </w:num>
  <w:num w:numId="125" w16cid:durableId="183633501">
    <w:abstractNumId w:val="4"/>
  </w:num>
  <w:num w:numId="126" w16cid:durableId="805779125">
    <w:abstractNumId w:val="77"/>
  </w:num>
  <w:num w:numId="127" w16cid:durableId="284888782">
    <w:abstractNumId w:val="16"/>
  </w:num>
  <w:num w:numId="128" w16cid:durableId="1192037299">
    <w:abstractNumId w:val="170"/>
  </w:num>
  <w:num w:numId="129" w16cid:durableId="754472654">
    <w:abstractNumId w:val="23"/>
  </w:num>
  <w:num w:numId="130" w16cid:durableId="69892845">
    <w:abstractNumId w:val="110"/>
  </w:num>
  <w:num w:numId="131" w16cid:durableId="899170893">
    <w:abstractNumId w:val="47"/>
  </w:num>
  <w:num w:numId="132" w16cid:durableId="303975876">
    <w:abstractNumId w:val="91"/>
  </w:num>
  <w:num w:numId="133" w16cid:durableId="1184173641">
    <w:abstractNumId w:val="13"/>
  </w:num>
  <w:num w:numId="134" w16cid:durableId="853425522">
    <w:abstractNumId w:val="87"/>
  </w:num>
  <w:num w:numId="135" w16cid:durableId="579487614">
    <w:abstractNumId w:val="7"/>
  </w:num>
  <w:num w:numId="136" w16cid:durableId="1775978237">
    <w:abstractNumId w:val="164"/>
  </w:num>
  <w:num w:numId="137" w16cid:durableId="2124185495">
    <w:abstractNumId w:val="34"/>
  </w:num>
  <w:num w:numId="138" w16cid:durableId="207573879">
    <w:abstractNumId w:val="155"/>
  </w:num>
  <w:num w:numId="139" w16cid:durableId="1009017013">
    <w:abstractNumId w:val="92"/>
  </w:num>
  <w:num w:numId="140" w16cid:durableId="1840198656">
    <w:abstractNumId w:val="80"/>
  </w:num>
  <w:num w:numId="141" w16cid:durableId="1812594794">
    <w:abstractNumId w:val="46"/>
  </w:num>
  <w:num w:numId="142" w16cid:durableId="360595228">
    <w:abstractNumId w:val="49"/>
  </w:num>
  <w:num w:numId="143" w16cid:durableId="1053581350">
    <w:abstractNumId w:val="45"/>
  </w:num>
  <w:num w:numId="144" w16cid:durableId="221530353">
    <w:abstractNumId w:val="127"/>
  </w:num>
  <w:num w:numId="145" w16cid:durableId="570818734">
    <w:abstractNumId w:val="166"/>
  </w:num>
  <w:num w:numId="146" w16cid:durableId="452748243">
    <w:abstractNumId w:val="65"/>
  </w:num>
  <w:num w:numId="147" w16cid:durableId="1151796424">
    <w:abstractNumId w:val="152"/>
  </w:num>
  <w:num w:numId="148" w16cid:durableId="1136990443">
    <w:abstractNumId w:val="88"/>
  </w:num>
  <w:num w:numId="149" w16cid:durableId="1353339465">
    <w:abstractNumId w:val="32"/>
  </w:num>
  <w:num w:numId="150" w16cid:durableId="1751925904">
    <w:abstractNumId w:val="30"/>
  </w:num>
  <w:num w:numId="151" w16cid:durableId="1480071461">
    <w:abstractNumId w:val="28"/>
  </w:num>
  <w:num w:numId="152" w16cid:durableId="1269266601">
    <w:abstractNumId w:val="135"/>
  </w:num>
  <w:num w:numId="153" w16cid:durableId="2105757242">
    <w:abstractNumId w:val="114"/>
  </w:num>
  <w:num w:numId="154" w16cid:durableId="370420987">
    <w:abstractNumId w:val="124"/>
  </w:num>
  <w:num w:numId="155" w16cid:durableId="1127161138">
    <w:abstractNumId w:val="128"/>
  </w:num>
  <w:num w:numId="156" w16cid:durableId="2142724295">
    <w:abstractNumId w:val="74"/>
  </w:num>
  <w:num w:numId="157" w16cid:durableId="1906063101">
    <w:abstractNumId w:val="12"/>
  </w:num>
  <w:num w:numId="158" w16cid:durableId="2066952116">
    <w:abstractNumId w:val="168"/>
  </w:num>
  <w:num w:numId="159" w16cid:durableId="1648322306">
    <w:abstractNumId w:val="98"/>
  </w:num>
  <w:num w:numId="160" w16cid:durableId="1565290932">
    <w:abstractNumId w:val="37"/>
  </w:num>
  <w:num w:numId="161" w16cid:durableId="294801110">
    <w:abstractNumId w:val="86"/>
  </w:num>
  <w:num w:numId="162" w16cid:durableId="1328485593">
    <w:abstractNumId w:val="41"/>
  </w:num>
  <w:num w:numId="163" w16cid:durableId="1614286605">
    <w:abstractNumId w:val="111"/>
  </w:num>
  <w:num w:numId="164" w16cid:durableId="414401553">
    <w:abstractNumId w:val="35"/>
  </w:num>
  <w:num w:numId="165" w16cid:durableId="2139759968">
    <w:abstractNumId w:val="6"/>
  </w:num>
  <w:num w:numId="166" w16cid:durableId="1717509160">
    <w:abstractNumId w:val="27"/>
  </w:num>
  <w:num w:numId="167" w16cid:durableId="41903937">
    <w:abstractNumId w:val="139"/>
  </w:num>
  <w:num w:numId="168" w16cid:durableId="835193723">
    <w:abstractNumId w:val="44"/>
  </w:num>
  <w:num w:numId="169" w16cid:durableId="1009135914">
    <w:abstractNumId w:val="40"/>
  </w:num>
  <w:num w:numId="170" w16cid:durableId="1049955812">
    <w:abstractNumId w:val="123"/>
  </w:num>
  <w:num w:numId="171" w16cid:durableId="1343314848">
    <w:abstractNumId w:val="38"/>
  </w:num>
  <w:num w:numId="172" w16cid:durableId="1918442257">
    <w:abstractNumId w:val="126"/>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21B3"/>
    <w:rsid w:val="000043C6"/>
    <w:rsid w:val="00005AB0"/>
    <w:rsid w:val="000076E9"/>
    <w:rsid w:val="00012510"/>
    <w:rsid w:val="00014FBD"/>
    <w:rsid w:val="00024CF5"/>
    <w:rsid w:val="0002651A"/>
    <w:rsid w:val="000546B3"/>
    <w:rsid w:val="00062E4A"/>
    <w:rsid w:val="00073E37"/>
    <w:rsid w:val="000A2CF8"/>
    <w:rsid w:val="000A7851"/>
    <w:rsid w:val="000A7BC6"/>
    <w:rsid w:val="000B2A46"/>
    <w:rsid w:val="000F1E2A"/>
    <w:rsid w:val="000F5598"/>
    <w:rsid w:val="00123DA5"/>
    <w:rsid w:val="00124A94"/>
    <w:rsid w:val="001259E9"/>
    <w:rsid w:val="00126470"/>
    <w:rsid w:val="00126EEA"/>
    <w:rsid w:val="00130CF6"/>
    <w:rsid w:val="00132E91"/>
    <w:rsid w:val="00150626"/>
    <w:rsid w:val="00152C90"/>
    <w:rsid w:val="00153C31"/>
    <w:rsid w:val="001565E2"/>
    <w:rsid w:val="00186989"/>
    <w:rsid w:val="00193E2F"/>
    <w:rsid w:val="001A6DFF"/>
    <w:rsid w:val="001B7B10"/>
    <w:rsid w:val="001E3BF7"/>
    <w:rsid w:val="001E56A8"/>
    <w:rsid w:val="001E675D"/>
    <w:rsid w:val="001F0BAE"/>
    <w:rsid w:val="001F3B99"/>
    <w:rsid w:val="001F434C"/>
    <w:rsid w:val="001F6E10"/>
    <w:rsid w:val="002277F7"/>
    <w:rsid w:val="0023422F"/>
    <w:rsid w:val="0023504D"/>
    <w:rsid w:val="00235CF7"/>
    <w:rsid w:val="00241F1C"/>
    <w:rsid w:val="00247609"/>
    <w:rsid w:val="00254BDE"/>
    <w:rsid w:val="002702C4"/>
    <w:rsid w:val="00297F76"/>
    <w:rsid w:val="002B437A"/>
    <w:rsid w:val="002C18C2"/>
    <w:rsid w:val="002D0DCC"/>
    <w:rsid w:val="002D4986"/>
    <w:rsid w:val="0030125E"/>
    <w:rsid w:val="00313BCE"/>
    <w:rsid w:val="003317C9"/>
    <w:rsid w:val="00332791"/>
    <w:rsid w:val="00344BAE"/>
    <w:rsid w:val="00356A2A"/>
    <w:rsid w:val="00357719"/>
    <w:rsid w:val="00357E7F"/>
    <w:rsid w:val="0036043D"/>
    <w:rsid w:val="00363CB8"/>
    <w:rsid w:val="00367AD9"/>
    <w:rsid w:val="003878C8"/>
    <w:rsid w:val="003A3C1C"/>
    <w:rsid w:val="003B5A1F"/>
    <w:rsid w:val="003C2E19"/>
    <w:rsid w:val="003F6652"/>
    <w:rsid w:val="00404014"/>
    <w:rsid w:val="00412509"/>
    <w:rsid w:val="004222E4"/>
    <w:rsid w:val="00433864"/>
    <w:rsid w:val="00436A21"/>
    <w:rsid w:val="00442119"/>
    <w:rsid w:val="00447058"/>
    <w:rsid w:val="00455A51"/>
    <w:rsid w:val="00457096"/>
    <w:rsid w:val="00467FD1"/>
    <w:rsid w:val="004B79C1"/>
    <w:rsid w:val="004E15EF"/>
    <w:rsid w:val="004E6CAF"/>
    <w:rsid w:val="004F472A"/>
    <w:rsid w:val="004F7CF3"/>
    <w:rsid w:val="005042C2"/>
    <w:rsid w:val="00540322"/>
    <w:rsid w:val="00574885"/>
    <w:rsid w:val="00575E67"/>
    <w:rsid w:val="00590D08"/>
    <w:rsid w:val="00594E24"/>
    <w:rsid w:val="00597E58"/>
    <w:rsid w:val="005C1A49"/>
    <w:rsid w:val="005C6C82"/>
    <w:rsid w:val="005C6E26"/>
    <w:rsid w:val="005D0822"/>
    <w:rsid w:val="005E47E2"/>
    <w:rsid w:val="005F2793"/>
    <w:rsid w:val="005F4617"/>
    <w:rsid w:val="005F5642"/>
    <w:rsid w:val="00614F10"/>
    <w:rsid w:val="00617D5D"/>
    <w:rsid w:val="00620C6B"/>
    <w:rsid w:val="006235FF"/>
    <w:rsid w:val="006471B5"/>
    <w:rsid w:val="00654289"/>
    <w:rsid w:val="006548A2"/>
    <w:rsid w:val="00655AA2"/>
    <w:rsid w:val="0068296D"/>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21990"/>
    <w:rsid w:val="00730B8F"/>
    <w:rsid w:val="0074459C"/>
    <w:rsid w:val="00746ACA"/>
    <w:rsid w:val="00750508"/>
    <w:rsid w:val="0075298C"/>
    <w:rsid w:val="00752F21"/>
    <w:rsid w:val="007664DD"/>
    <w:rsid w:val="007801FF"/>
    <w:rsid w:val="007A6F19"/>
    <w:rsid w:val="007B4424"/>
    <w:rsid w:val="007B4DCB"/>
    <w:rsid w:val="007B5328"/>
    <w:rsid w:val="007B5999"/>
    <w:rsid w:val="007C19D4"/>
    <w:rsid w:val="007C1F33"/>
    <w:rsid w:val="007D5F6D"/>
    <w:rsid w:val="007D6339"/>
    <w:rsid w:val="007D64F8"/>
    <w:rsid w:val="007E3B65"/>
    <w:rsid w:val="007F3442"/>
    <w:rsid w:val="0080352A"/>
    <w:rsid w:val="00821C87"/>
    <w:rsid w:val="0083500F"/>
    <w:rsid w:val="008355C1"/>
    <w:rsid w:val="00842999"/>
    <w:rsid w:val="00843BE4"/>
    <w:rsid w:val="0084629A"/>
    <w:rsid w:val="0085145A"/>
    <w:rsid w:val="00873AEB"/>
    <w:rsid w:val="008851D8"/>
    <w:rsid w:val="00891B2F"/>
    <w:rsid w:val="0089338F"/>
    <w:rsid w:val="008B0469"/>
    <w:rsid w:val="008B4DAE"/>
    <w:rsid w:val="008B563A"/>
    <w:rsid w:val="008B77F8"/>
    <w:rsid w:val="008C7680"/>
    <w:rsid w:val="008D3DE5"/>
    <w:rsid w:val="008D6D8B"/>
    <w:rsid w:val="008D7478"/>
    <w:rsid w:val="008E3EAA"/>
    <w:rsid w:val="008F5953"/>
    <w:rsid w:val="00901E26"/>
    <w:rsid w:val="00925413"/>
    <w:rsid w:val="00932455"/>
    <w:rsid w:val="0095572A"/>
    <w:rsid w:val="009607AB"/>
    <w:rsid w:val="0096081E"/>
    <w:rsid w:val="009765DC"/>
    <w:rsid w:val="009925A6"/>
    <w:rsid w:val="009B163A"/>
    <w:rsid w:val="009C2B4E"/>
    <w:rsid w:val="009C641D"/>
    <w:rsid w:val="009E1CFF"/>
    <w:rsid w:val="009E3384"/>
    <w:rsid w:val="00A00244"/>
    <w:rsid w:val="00A037FE"/>
    <w:rsid w:val="00A06F65"/>
    <w:rsid w:val="00A43142"/>
    <w:rsid w:val="00A44A81"/>
    <w:rsid w:val="00A46703"/>
    <w:rsid w:val="00A72E09"/>
    <w:rsid w:val="00A81463"/>
    <w:rsid w:val="00A837C0"/>
    <w:rsid w:val="00A8403C"/>
    <w:rsid w:val="00A85E05"/>
    <w:rsid w:val="00A91532"/>
    <w:rsid w:val="00A95475"/>
    <w:rsid w:val="00AC2964"/>
    <w:rsid w:val="00AF2E61"/>
    <w:rsid w:val="00AF384F"/>
    <w:rsid w:val="00B028D9"/>
    <w:rsid w:val="00B0444E"/>
    <w:rsid w:val="00B11FF3"/>
    <w:rsid w:val="00B306BA"/>
    <w:rsid w:val="00B3657C"/>
    <w:rsid w:val="00B54AFA"/>
    <w:rsid w:val="00B56690"/>
    <w:rsid w:val="00B6018A"/>
    <w:rsid w:val="00B63167"/>
    <w:rsid w:val="00B654CA"/>
    <w:rsid w:val="00B95C56"/>
    <w:rsid w:val="00B96081"/>
    <w:rsid w:val="00BA4727"/>
    <w:rsid w:val="00BA4AB1"/>
    <w:rsid w:val="00BA6DE8"/>
    <w:rsid w:val="00BB7470"/>
    <w:rsid w:val="00BC1419"/>
    <w:rsid w:val="00BC237A"/>
    <w:rsid w:val="00BC659E"/>
    <w:rsid w:val="00BC7FEE"/>
    <w:rsid w:val="00BD2EC5"/>
    <w:rsid w:val="00BD3786"/>
    <w:rsid w:val="00BD6973"/>
    <w:rsid w:val="00BE3C70"/>
    <w:rsid w:val="00BF0603"/>
    <w:rsid w:val="00BF26A0"/>
    <w:rsid w:val="00BF764E"/>
    <w:rsid w:val="00C02CCF"/>
    <w:rsid w:val="00C03110"/>
    <w:rsid w:val="00C1074E"/>
    <w:rsid w:val="00C12F70"/>
    <w:rsid w:val="00C1582C"/>
    <w:rsid w:val="00C25F1D"/>
    <w:rsid w:val="00C34814"/>
    <w:rsid w:val="00C46905"/>
    <w:rsid w:val="00C5305E"/>
    <w:rsid w:val="00C55F7D"/>
    <w:rsid w:val="00C63767"/>
    <w:rsid w:val="00C75BA9"/>
    <w:rsid w:val="00C90367"/>
    <w:rsid w:val="00C9154C"/>
    <w:rsid w:val="00C96C03"/>
    <w:rsid w:val="00C96EBB"/>
    <w:rsid w:val="00C979C0"/>
    <w:rsid w:val="00CA7F28"/>
    <w:rsid w:val="00CB0B16"/>
    <w:rsid w:val="00CC03E8"/>
    <w:rsid w:val="00CC087A"/>
    <w:rsid w:val="00CC0931"/>
    <w:rsid w:val="00CC2924"/>
    <w:rsid w:val="00CC7614"/>
    <w:rsid w:val="00D0084C"/>
    <w:rsid w:val="00D02BED"/>
    <w:rsid w:val="00D11CF1"/>
    <w:rsid w:val="00D215EA"/>
    <w:rsid w:val="00D22597"/>
    <w:rsid w:val="00D34059"/>
    <w:rsid w:val="00D4416B"/>
    <w:rsid w:val="00D60132"/>
    <w:rsid w:val="00D62FE1"/>
    <w:rsid w:val="00D71933"/>
    <w:rsid w:val="00D83603"/>
    <w:rsid w:val="00DA3AC4"/>
    <w:rsid w:val="00DA3F76"/>
    <w:rsid w:val="00DB42FD"/>
    <w:rsid w:val="00DB7ED0"/>
    <w:rsid w:val="00DD167E"/>
    <w:rsid w:val="00DD4772"/>
    <w:rsid w:val="00DE3F69"/>
    <w:rsid w:val="00E01758"/>
    <w:rsid w:val="00E07922"/>
    <w:rsid w:val="00E156FE"/>
    <w:rsid w:val="00E16C7F"/>
    <w:rsid w:val="00E20583"/>
    <w:rsid w:val="00E24168"/>
    <w:rsid w:val="00E446B2"/>
    <w:rsid w:val="00E51D94"/>
    <w:rsid w:val="00E71851"/>
    <w:rsid w:val="00E91BF2"/>
    <w:rsid w:val="00EA3652"/>
    <w:rsid w:val="00EB3E2A"/>
    <w:rsid w:val="00ED015A"/>
    <w:rsid w:val="00F07701"/>
    <w:rsid w:val="00F13CE9"/>
    <w:rsid w:val="00F14F33"/>
    <w:rsid w:val="00F21C25"/>
    <w:rsid w:val="00F23448"/>
    <w:rsid w:val="00F42F62"/>
    <w:rsid w:val="00F52D61"/>
    <w:rsid w:val="00F55B5B"/>
    <w:rsid w:val="00F73D44"/>
    <w:rsid w:val="00F74EB2"/>
    <w:rsid w:val="00F96E83"/>
    <w:rsid w:val="00FA5304"/>
    <w:rsid w:val="00FA5A56"/>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7F7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297F76"/>
    <w:pPr>
      <w:keepNext/>
      <w:keepLines/>
      <w:spacing w:before="160" w:after="80"/>
      <w:outlineLvl w:val="1"/>
    </w:pPr>
    <w:rPr>
      <w:rFonts w:ascii="Abadi" w:eastAsiaTheme="majorEastAsia" w:hAnsi="Abadi" w:cstheme="majorBidi"/>
      <w:b/>
      <w:color w:val="000000" w:themeColor="text1"/>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F76"/>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297F76"/>
    <w:rPr>
      <w:rFonts w:ascii="Abadi" w:eastAsiaTheme="majorEastAsia" w:hAnsi="Abadi" w:cstheme="majorBidi"/>
      <w:b/>
      <w:color w:val="000000" w:themeColor="text1"/>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UnresolvedMention">
    <w:name w:val="Unresolved Mention"/>
    <w:basedOn w:val="DefaultParagraphFont"/>
    <w:uiPriority w:val="99"/>
    <w:semiHidden/>
    <w:unhideWhenUsed/>
    <w:rsid w:val="00C02CCF"/>
    <w:rPr>
      <w:color w:val="605E5C"/>
      <w:shd w:val="clear" w:color="auto" w:fill="E1DFDD"/>
    </w:rPr>
  </w:style>
  <w:style w:type="paragraph" w:styleId="TOC2">
    <w:name w:val="toc 2"/>
    <w:basedOn w:val="Normal"/>
    <w:next w:val="Normal"/>
    <w:autoRedefine/>
    <w:uiPriority w:val="39"/>
    <w:unhideWhenUsed/>
    <w:rsid w:val="00C02CCF"/>
    <w:pPr>
      <w:spacing w:after="100"/>
      <w:ind w:left="220"/>
    </w:pPr>
  </w:style>
  <w:style w:type="character" w:styleId="PlaceholderText">
    <w:name w:val="Placeholder Text"/>
    <w:basedOn w:val="DefaultParagraphFont"/>
    <w:uiPriority w:val="99"/>
    <w:semiHidden/>
    <w:rsid w:val="0001251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744731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mf.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waq.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hc.unesco.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13054</Words>
  <Characters>74413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Alaa Gazairi</cp:lastModifiedBy>
  <cp:revision>6</cp:revision>
  <cp:lastPrinted>2025-02-07T06:39:00Z</cp:lastPrinted>
  <dcterms:created xsi:type="dcterms:W3CDTF">2024-06-08T10:12:00Z</dcterms:created>
  <dcterms:modified xsi:type="dcterms:W3CDTF">2025-02-07T06:39:00Z</dcterms:modified>
</cp:coreProperties>
</file>